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BFA57" w14:textId="5368DC46" w:rsidR="00D65ED1" w:rsidRPr="00BF0E10" w:rsidRDefault="00D65ED1" w:rsidP="00EB0B8C">
      <w:pPr>
        <w:pStyle w:val="paragrafesrasas2lygis"/>
        <w:rPr>
          <w:rFonts w:asciiTheme="minorHAnsi" w:eastAsia="Calibri" w:hAnsiTheme="minorHAnsi" w:cstheme="minorHAnsi"/>
          <w:lang w:eastAsia="lt-LT"/>
        </w:rPr>
      </w:pPr>
    </w:p>
    <w:p w14:paraId="51FF8BDC" w14:textId="77777777" w:rsidR="00D65ED1" w:rsidRPr="00BF0E10" w:rsidRDefault="00D65ED1" w:rsidP="00C81AB9">
      <w:pPr>
        <w:widowControl w:val="0"/>
        <w:spacing w:after="0" w:line="240" w:lineRule="auto"/>
        <w:contextualSpacing/>
        <w:jc w:val="center"/>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UTENOS RAJONO SAVIVALDYBĖS ADMINISTRACIJA</w:t>
      </w:r>
    </w:p>
    <w:p w14:paraId="53A54FDD" w14:textId="77777777" w:rsidR="00D65ED1" w:rsidRPr="00BF0E10" w:rsidRDefault="00D65ED1" w:rsidP="00C81AB9">
      <w:pPr>
        <w:widowControl w:val="0"/>
        <w:spacing w:after="0" w:line="240" w:lineRule="auto"/>
        <w:jc w:val="center"/>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Įstaigos kodas 188710442</w:t>
      </w:r>
    </w:p>
    <w:p w14:paraId="07F5B312" w14:textId="77777777" w:rsidR="00D65ED1" w:rsidRPr="00BF0E10" w:rsidRDefault="00D65ED1" w:rsidP="00D65ED1">
      <w:pPr>
        <w:widowControl w:val="0"/>
        <w:spacing w:after="0" w:line="240" w:lineRule="auto"/>
        <w:ind w:firstLine="697"/>
        <w:contextualSpacing/>
        <w:jc w:val="center"/>
        <w:rPr>
          <w:rFonts w:eastAsia="Calibri" w:cstheme="minorHAnsi"/>
          <w:kern w:val="0"/>
          <w:sz w:val="24"/>
          <w:szCs w:val="24"/>
          <w:lang w:eastAsia="lt-LT"/>
          <w14:ligatures w14:val="none"/>
        </w:rPr>
      </w:pPr>
    </w:p>
    <w:p w14:paraId="77E36E96" w14:textId="77777777" w:rsidR="00D65ED1" w:rsidRPr="00BF0E10" w:rsidRDefault="00D65ED1" w:rsidP="00D65ED1">
      <w:pPr>
        <w:spacing w:after="120" w:line="300" w:lineRule="auto"/>
        <w:ind w:left="567"/>
        <w:contextualSpacing/>
        <w:jc w:val="center"/>
        <w:rPr>
          <w:rFonts w:eastAsia="Calibri" w:cstheme="minorHAnsi"/>
          <w:color w:val="00B050"/>
          <w:kern w:val="0"/>
          <w:sz w:val="24"/>
          <w:szCs w:val="24"/>
          <w:lang w:eastAsia="lt-LT"/>
          <w14:ligatures w14:val="none"/>
        </w:rPr>
      </w:pPr>
    </w:p>
    <w:p w14:paraId="6B166168" w14:textId="77777777" w:rsidR="00D65ED1" w:rsidRPr="00BF0E10" w:rsidRDefault="00D65ED1" w:rsidP="00D65ED1">
      <w:pPr>
        <w:spacing w:after="120" w:line="300" w:lineRule="auto"/>
        <w:ind w:left="567"/>
        <w:contextualSpacing/>
        <w:jc w:val="center"/>
        <w:rPr>
          <w:rFonts w:eastAsia="Calibri" w:cstheme="minorHAnsi"/>
          <w:color w:val="00B050"/>
          <w:kern w:val="0"/>
          <w:sz w:val="24"/>
          <w:szCs w:val="24"/>
          <w:lang w:eastAsia="lt-LT"/>
          <w14:ligatures w14:val="none"/>
        </w:rPr>
      </w:pPr>
    </w:p>
    <w:p w14:paraId="54A3C8CB"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2A5AF0E2"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29D7CCCF" w14:textId="77777777" w:rsidR="00544B9C" w:rsidRPr="00BF0E10" w:rsidRDefault="00544B9C" w:rsidP="00D65ED1">
      <w:pPr>
        <w:spacing w:after="120" w:line="300" w:lineRule="auto"/>
        <w:ind w:left="567"/>
        <w:contextualSpacing/>
        <w:jc w:val="center"/>
        <w:rPr>
          <w:rFonts w:eastAsia="Calibri" w:cstheme="minorHAnsi"/>
          <w:kern w:val="0"/>
          <w:sz w:val="24"/>
          <w:szCs w:val="24"/>
          <w:lang w:eastAsia="lt-LT"/>
          <w14:ligatures w14:val="none"/>
        </w:rPr>
      </w:pPr>
    </w:p>
    <w:p w14:paraId="7DD7DF78"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5DA508D6" w14:textId="77777777" w:rsidR="00D65ED1" w:rsidRPr="00BF0E10" w:rsidRDefault="00D65ED1" w:rsidP="00C81AB9">
      <w:pPr>
        <w:spacing w:after="120" w:line="300" w:lineRule="auto"/>
        <w:contextualSpacing/>
        <w:jc w:val="center"/>
        <w:rPr>
          <w:rFonts w:eastAsia="Calibri" w:cstheme="minorHAnsi"/>
          <w:kern w:val="0"/>
          <w:sz w:val="24"/>
          <w:szCs w:val="24"/>
          <w:lang w:eastAsia="lt-LT"/>
          <w14:ligatures w14:val="none"/>
        </w:rPr>
      </w:pPr>
    </w:p>
    <w:p w14:paraId="46A13E5F" w14:textId="77777777" w:rsidR="007B5277" w:rsidRPr="00BF0E10" w:rsidRDefault="00D65ED1" w:rsidP="00C81AB9">
      <w:pPr>
        <w:spacing w:after="120" w:line="360" w:lineRule="auto"/>
        <w:contextualSpacing/>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MAŽOS VERTĖS VIEŠOJO PIRKIMO</w:t>
      </w:r>
    </w:p>
    <w:p w14:paraId="1F50D887" w14:textId="3B79DEFF" w:rsidR="00D65ED1" w:rsidRPr="00EA2A96" w:rsidRDefault="00AC35E9" w:rsidP="00EA2A96">
      <w:pPr>
        <w:pStyle w:val="Sraopastraipa"/>
        <w:tabs>
          <w:tab w:val="left" w:pos="1276"/>
        </w:tabs>
        <w:spacing w:after="0" w:line="240" w:lineRule="auto"/>
        <w:ind w:left="180" w:hanging="8"/>
        <w:jc w:val="center"/>
        <w:textAlignment w:val="baseline"/>
        <w:rPr>
          <w:rFonts w:ascii="Calibri" w:hAnsi="Calibri" w:cs="Calibri"/>
          <w:b/>
          <w:bCs/>
          <w:sz w:val="28"/>
          <w:szCs w:val="28"/>
        </w:rPr>
      </w:pPr>
      <w:r>
        <w:rPr>
          <w:rFonts w:ascii="Times New Roman" w:hAnsi="Times New Roman"/>
          <w:b/>
          <w:bCs/>
          <w:sz w:val="28"/>
          <w:szCs w:val="28"/>
        </w:rPr>
        <w:t>„</w:t>
      </w:r>
      <w:r w:rsidR="00EA2A96" w:rsidRPr="00EA2A96">
        <w:rPr>
          <w:rFonts w:ascii="Calibri" w:hAnsi="Calibri" w:cs="Calibri"/>
          <w:b/>
          <w:bCs/>
          <w:sz w:val="28"/>
          <w:szCs w:val="28"/>
          <w:lang w:eastAsia="ar-SA"/>
        </w:rPr>
        <w:t>UTENOS R. SAVIVALDYBĖS BŪSTO AUŠROS G. 50-21 REMONTO DARBAI</w:t>
      </w:r>
      <w:r>
        <w:rPr>
          <w:rFonts w:ascii="Calibri" w:hAnsi="Calibri" w:cs="Calibri"/>
          <w:b/>
          <w:bCs/>
          <w:sz w:val="28"/>
          <w:szCs w:val="28"/>
        </w:rPr>
        <w:t>“</w:t>
      </w:r>
    </w:p>
    <w:p w14:paraId="7B8F8443" w14:textId="77777777" w:rsidR="00D65ED1" w:rsidRPr="00BF0E10" w:rsidRDefault="00D65ED1" w:rsidP="00C81AB9">
      <w:pPr>
        <w:spacing w:after="120" w:line="360" w:lineRule="auto"/>
        <w:contextualSpacing/>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 xml:space="preserve">SKELBIAMOS APKLAUSOS SPECIALIOSIOS SĄLYGOS </w:t>
      </w:r>
    </w:p>
    <w:p w14:paraId="550A7558" w14:textId="0133A7FD" w:rsidR="00424722" w:rsidRPr="00BF0E10" w:rsidRDefault="00D65ED1" w:rsidP="00C81AB9">
      <w:pPr>
        <w:spacing w:after="120" w:line="360" w:lineRule="auto"/>
        <w:contextualSpacing/>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 xml:space="preserve">Versija Nr. </w:t>
      </w:r>
      <w:r w:rsidR="007B5277" w:rsidRPr="00BF0E10">
        <w:rPr>
          <w:rFonts w:eastAsia="Calibri" w:cstheme="minorHAnsi"/>
          <w:b/>
          <w:bCs/>
          <w:kern w:val="0"/>
          <w:sz w:val="28"/>
          <w:szCs w:val="28"/>
          <w:lang w:eastAsia="lt-LT"/>
          <w14:ligatures w14:val="none"/>
        </w:rPr>
        <w:t>1</w:t>
      </w:r>
    </w:p>
    <w:p w14:paraId="4BD1FAA5" w14:textId="1B1378B5" w:rsidR="00D65ED1" w:rsidRPr="00BF0E10" w:rsidRDefault="00D65ED1" w:rsidP="00D65ED1">
      <w:pPr>
        <w:spacing w:after="120" w:line="240" w:lineRule="auto"/>
        <w:ind w:left="567"/>
        <w:contextualSpacing/>
        <w:jc w:val="center"/>
        <w:rPr>
          <w:rFonts w:eastAsia="Calibri" w:cstheme="minorHAnsi"/>
          <w:kern w:val="0"/>
          <w:sz w:val="28"/>
          <w:szCs w:val="28"/>
          <w:lang w:eastAsia="lt-LT"/>
          <w14:ligatures w14:val="none"/>
        </w:rPr>
      </w:pPr>
      <w:r w:rsidRPr="00BF0E10">
        <w:rPr>
          <w:rFonts w:eastAsia="Calibri" w:cstheme="minorHAnsi"/>
          <w:kern w:val="0"/>
          <w:sz w:val="28"/>
          <w:szCs w:val="28"/>
          <w:lang w:eastAsia="lt-LT"/>
          <w14:ligatures w14:val="none"/>
        </w:rPr>
        <w:br w:type="page"/>
      </w:r>
    </w:p>
    <w:sdt>
      <w:sdtPr>
        <w:rPr>
          <w:rFonts w:asciiTheme="minorHAnsi" w:eastAsiaTheme="minorHAnsi" w:hAnsiTheme="minorHAnsi" w:cstheme="minorHAnsi"/>
          <w:color w:val="auto"/>
          <w:kern w:val="2"/>
          <w:sz w:val="22"/>
          <w:szCs w:val="22"/>
          <w:lang w:eastAsia="en-US"/>
          <w14:ligatures w14:val="standardContextual"/>
        </w:rPr>
        <w:id w:val="-1471288038"/>
        <w:docPartObj>
          <w:docPartGallery w:val="Table of Contents"/>
          <w:docPartUnique/>
        </w:docPartObj>
      </w:sdtPr>
      <w:sdtEndPr>
        <w:rPr>
          <w:b/>
          <w:bCs/>
        </w:rPr>
      </w:sdtEndPr>
      <w:sdtContent>
        <w:p w14:paraId="7D13E311" w14:textId="22A2A1D4" w:rsidR="00414E26" w:rsidRPr="00BF0E10" w:rsidRDefault="00414E26">
          <w:pPr>
            <w:pStyle w:val="Turinioantrat"/>
            <w:rPr>
              <w:rFonts w:asciiTheme="minorHAnsi" w:hAnsiTheme="minorHAnsi" w:cstheme="minorHAnsi"/>
            </w:rPr>
          </w:pPr>
          <w:r w:rsidRPr="00BF0E10">
            <w:rPr>
              <w:rFonts w:asciiTheme="minorHAnsi" w:hAnsiTheme="minorHAnsi" w:cstheme="minorHAnsi"/>
            </w:rPr>
            <w:t>Turinys</w:t>
          </w:r>
        </w:p>
        <w:p w14:paraId="03AB09D0" w14:textId="24430B99" w:rsidR="00851F9A" w:rsidRDefault="00414E26">
          <w:pPr>
            <w:pStyle w:val="Turinys1"/>
            <w:rPr>
              <w:rFonts w:eastAsiaTheme="minorEastAsia"/>
              <w:noProof/>
              <w:kern w:val="2"/>
              <w:sz w:val="24"/>
              <w:szCs w:val="24"/>
              <w14:ligatures w14:val="standardContextual"/>
            </w:rPr>
          </w:pPr>
          <w:r w:rsidRPr="00BF0E10">
            <w:rPr>
              <w:rFonts w:cstheme="minorHAnsi"/>
            </w:rPr>
            <w:fldChar w:fldCharType="begin"/>
          </w:r>
          <w:r w:rsidRPr="00BF0E10">
            <w:rPr>
              <w:rFonts w:cstheme="minorHAnsi"/>
            </w:rPr>
            <w:instrText xml:space="preserve"> TOC \o "1-3" \h \z \u </w:instrText>
          </w:r>
          <w:r w:rsidRPr="00BF0E10">
            <w:rPr>
              <w:rFonts w:cstheme="minorHAnsi"/>
            </w:rPr>
            <w:fldChar w:fldCharType="separate"/>
          </w:r>
          <w:hyperlink w:anchor="_Toc234999967" w:history="1">
            <w:r w:rsidR="00851F9A" w:rsidRPr="00E96763">
              <w:rPr>
                <w:rStyle w:val="Hipersaitas"/>
                <w:rFonts w:eastAsia="Calibri Light" w:cstheme="minorHAnsi"/>
                <w:b/>
                <w:bCs/>
                <w:noProof/>
              </w:rPr>
              <w:t>1.</w:t>
            </w:r>
            <w:r w:rsidR="00851F9A">
              <w:rPr>
                <w:rFonts w:eastAsiaTheme="minorEastAsia"/>
                <w:noProof/>
                <w:kern w:val="2"/>
                <w:sz w:val="24"/>
                <w:szCs w:val="24"/>
                <w14:ligatures w14:val="standardContextual"/>
              </w:rPr>
              <w:tab/>
            </w:r>
            <w:r w:rsidR="00851F9A" w:rsidRPr="00E96763">
              <w:rPr>
                <w:rStyle w:val="Hipersaitas"/>
                <w:rFonts w:eastAsia="Calibri Light" w:cstheme="minorHAnsi"/>
                <w:b/>
                <w:bCs/>
                <w:noProof/>
              </w:rPr>
              <w:t>Bendra informacija</w:t>
            </w:r>
            <w:r w:rsidR="00851F9A">
              <w:rPr>
                <w:noProof/>
                <w:webHidden/>
              </w:rPr>
              <w:tab/>
            </w:r>
            <w:r w:rsidR="007D5DC8">
              <w:rPr>
                <w:noProof/>
                <w:webHidden/>
              </w:rPr>
              <w:t>3</w:t>
            </w:r>
          </w:hyperlink>
        </w:p>
        <w:p w14:paraId="53A415E0" w14:textId="6EB1A538" w:rsidR="00851F9A" w:rsidRDefault="00851F9A">
          <w:pPr>
            <w:pStyle w:val="Turinys1"/>
            <w:rPr>
              <w:rFonts w:eastAsiaTheme="minorEastAsia"/>
              <w:noProof/>
              <w:kern w:val="2"/>
              <w:sz w:val="24"/>
              <w:szCs w:val="24"/>
              <w14:ligatures w14:val="standardContextual"/>
            </w:rPr>
          </w:pPr>
          <w:hyperlink w:anchor="_Toc234999968" w:history="1">
            <w:r w:rsidRPr="00E96763">
              <w:rPr>
                <w:rStyle w:val="Hipersaitas"/>
                <w:rFonts w:cstheme="minorHAnsi"/>
                <w:b/>
                <w:bCs/>
                <w:noProof/>
              </w:rPr>
              <w:t>2.</w:t>
            </w:r>
            <w:r>
              <w:rPr>
                <w:rFonts w:eastAsiaTheme="minorEastAsia"/>
                <w:noProof/>
                <w:kern w:val="2"/>
                <w:sz w:val="24"/>
                <w:szCs w:val="24"/>
                <w14:ligatures w14:val="standardContextual"/>
              </w:rPr>
              <w:tab/>
            </w:r>
            <w:r w:rsidRPr="00E96763">
              <w:rPr>
                <w:rStyle w:val="Hipersaitas"/>
                <w:rFonts w:eastAsia="Calibri Light" w:cstheme="minorHAnsi"/>
                <w:b/>
                <w:bCs/>
                <w:noProof/>
              </w:rPr>
              <w:t>Pirkimo objektas</w:t>
            </w:r>
            <w:r>
              <w:rPr>
                <w:noProof/>
                <w:webHidden/>
              </w:rPr>
              <w:tab/>
            </w:r>
            <w:r w:rsidR="007D5DC8">
              <w:rPr>
                <w:noProof/>
                <w:webHidden/>
              </w:rPr>
              <w:t>3</w:t>
            </w:r>
          </w:hyperlink>
        </w:p>
        <w:p w14:paraId="58E81DBF" w14:textId="4AA5E69F" w:rsidR="00851F9A" w:rsidRDefault="00851F9A">
          <w:pPr>
            <w:pStyle w:val="Turinys1"/>
            <w:rPr>
              <w:rFonts w:eastAsiaTheme="minorEastAsia"/>
              <w:noProof/>
              <w:kern w:val="2"/>
              <w:sz w:val="24"/>
              <w:szCs w:val="24"/>
              <w14:ligatures w14:val="standardContextual"/>
            </w:rPr>
          </w:pPr>
          <w:hyperlink w:anchor="_Toc234999969" w:history="1">
            <w:r w:rsidRPr="00E96763">
              <w:rPr>
                <w:rStyle w:val="Hipersaitas"/>
                <w:rFonts w:cstheme="minorHAnsi"/>
                <w:b/>
                <w:bCs/>
                <w:noProof/>
              </w:rPr>
              <w:t>3.</w:t>
            </w:r>
            <w:r>
              <w:rPr>
                <w:rFonts w:eastAsiaTheme="minorEastAsia"/>
                <w:noProof/>
                <w:kern w:val="2"/>
                <w:sz w:val="24"/>
                <w:szCs w:val="24"/>
                <w14:ligatures w14:val="standardContextual"/>
              </w:rPr>
              <w:tab/>
            </w:r>
            <w:r w:rsidRPr="00E96763">
              <w:rPr>
                <w:rStyle w:val="Hipersaitas"/>
                <w:rFonts w:eastAsia="Calibri Light" w:cstheme="minorHAnsi"/>
                <w:b/>
                <w:bCs/>
                <w:noProof/>
              </w:rPr>
              <w:t>Tiekėjų pašalinimo pagrindai, kvalifikacijos reikalavimai ir reikalaujami kokybės vadybos sistemos ir (arba) aplinkos apsaugos vadybos sistemos standartai</w:t>
            </w:r>
            <w:r>
              <w:rPr>
                <w:noProof/>
                <w:webHidden/>
              </w:rPr>
              <w:tab/>
            </w:r>
            <w:r w:rsidR="007D5DC8">
              <w:rPr>
                <w:noProof/>
                <w:webHidden/>
              </w:rPr>
              <w:t>4</w:t>
            </w:r>
          </w:hyperlink>
        </w:p>
        <w:p w14:paraId="5BCA0D64" w14:textId="1C539C2D" w:rsidR="00851F9A" w:rsidRDefault="00851F9A">
          <w:pPr>
            <w:pStyle w:val="Turinys1"/>
            <w:rPr>
              <w:rFonts w:eastAsiaTheme="minorEastAsia"/>
              <w:noProof/>
              <w:kern w:val="2"/>
              <w:sz w:val="24"/>
              <w:szCs w:val="24"/>
              <w14:ligatures w14:val="standardContextual"/>
            </w:rPr>
          </w:pPr>
          <w:hyperlink w:anchor="_Toc234999970" w:history="1">
            <w:r w:rsidRPr="00E96763">
              <w:rPr>
                <w:rStyle w:val="Hipersaitas"/>
                <w:rFonts w:cstheme="minorHAnsi"/>
                <w:b/>
                <w:bCs/>
                <w:noProof/>
              </w:rPr>
              <w:t>4.</w:t>
            </w:r>
            <w:r>
              <w:rPr>
                <w:rFonts w:eastAsiaTheme="minorEastAsia"/>
                <w:noProof/>
                <w:kern w:val="2"/>
                <w:sz w:val="24"/>
                <w:szCs w:val="24"/>
                <w14:ligatures w14:val="standardContextual"/>
              </w:rPr>
              <w:tab/>
            </w:r>
            <w:r w:rsidRPr="00E96763">
              <w:rPr>
                <w:rStyle w:val="Hipersaitas"/>
                <w:rFonts w:eastAsia="Calibri Light" w:cstheme="minorHAnsi"/>
                <w:b/>
                <w:bCs/>
                <w:noProof/>
              </w:rPr>
              <w:t>Reikalavimai, susiję su nacionaliniu saugumu</w:t>
            </w:r>
            <w:r>
              <w:rPr>
                <w:noProof/>
                <w:webHidden/>
              </w:rPr>
              <w:tab/>
            </w:r>
            <w:r w:rsidR="007D5DC8">
              <w:rPr>
                <w:noProof/>
                <w:webHidden/>
              </w:rPr>
              <w:t>4</w:t>
            </w:r>
          </w:hyperlink>
        </w:p>
        <w:p w14:paraId="71708978" w14:textId="33C4EBEF" w:rsidR="00851F9A" w:rsidRDefault="00851F9A">
          <w:pPr>
            <w:pStyle w:val="Turinys1"/>
            <w:rPr>
              <w:rFonts w:eastAsiaTheme="minorEastAsia"/>
              <w:noProof/>
              <w:kern w:val="2"/>
              <w:sz w:val="24"/>
              <w:szCs w:val="24"/>
              <w14:ligatures w14:val="standardContextual"/>
            </w:rPr>
          </w:pPr>
          <w:hyperlink w:anchor="_Toc234999971" w:history="1">
            <w:r w:rsidRPr="00E96763">
              <w:rPr>
                <w:rStyle w:val="Hipersaitas"/>
                <w:rFonts w:cstheme="minorHAnsi"/>
                <w:b/>
                <w:bCs/>
                <w:noProof/>
              </w:rPr>
              <w:t>5.</w:t>
            </w:r>
            <w:r>
              <w:rPr>
                <w:rFonts w:eastAsiaTheme="minorEastAsia"/>
                <w:noProof/>
                <w:kern w:val="2"/>
                <w:sz w:val="24"/>
                <w:szCs w:val="24"/>
                <w14:ligatures w14:val="standardContextual"/>
              </w:rPr>
              <w:tab/>
            </w:r>
            <w:r w:rsidRPr="00E96763">
              <w:rPr>
                <w:rStyle w:val="Hipersaitas"/>
                <w:rFonts w:eastAsia="Calibri Light" w:cstheme="minorHAnsi"/>
                <w:b/>
                <w:bCs/>
                <w:noProof/>
              </w:rPr>
              <w:t>Specialieji reikalavimai pasiūlymų rengimui ir pateikimui</w:t>
            </w:r>
            <w:r>
              <w:rPr>
                <w:noProof/>
                <w:webHidden/>
              </w:rPr>
              <w:tab/>
            </w:r>
            <w:r w:rsidR="007D5DC8">
              <w:rPr>
                <w:noProof/>
                <w:webHidden/>
              </w:rPr>
              <w:t>4</w:t>
            </w:r>
          </w:hyperlink>
        </w:p>
        <w:p w14:paraId="0556C020" w14:textId="05AADB52" w:rsidR="00851F9A" w:rsidRDefault="00851F9A">
          <w:pPr>
            <w:pStyle w:val="Turinys1"/>
            <w:rPr>
              <w:rFonts w:eastAsiaTheme="minorEastAsia"/>
              <w:noProof/>
              <w:kern w:val="2"/>
              <w:sz w:val="24"/>
              <w:szCs w:val="24"/>
              <w14:ligatures w14:val="standardContextual"/>
            </w:rPr>
          </w:pPr>
          <w:hyperlink w:anchor="_Toc234999972" w:history="1">
            <w:r w:rsidRPr="00E96763">
              <w:rPr>
                <w:rStyle w:val="Hipersaitas"/>
                <w:rFonts w:eastAsia="Calibri Light" w:cstheme="minorHAnsi"/>
                <w:b/>
                <w:bCs/>
                <w:noProof/>
              </w:rPr>
              <w:t>6. Pasiūlymo galiojimo užtikrinimas</w:t>
            </w:r>
            <w:r>
              <w:rPr>
                <w:noProof/>
                <w:webHidden/>
              </w:rPr>
              <w:tab/>
            </w:r>
            <w:r w:rsidR="00E10A5B">
              <w:rPr>
                <w:noProof/>
                <w:webHidden/>
              </w:rPr>
              <w:t>5</w:t>
            </w:r>
          </w:hyperlink>
        </w:p>
        <w:p w14:paraId="6C154518" w14:textId="272E801D" w:rsidR="00851F9A" w:rsidRDefault="00851F9A">
          <w:pPr>
            <w:pStyle w:val="Turinys1"/>
            <w:rPr>
              <w:rFonts w:eastAsiaTheme="minorEastAsia"/>
              <w:noProof/>
              <w:kern w:val="2"/>
              <w:sz w:val="24"/>
              <w:szCs w:val="24"/>
              <w14:ligatures w14:val="standardContextual"/>
            </w:rPr>
          </w:pPr>
          <w:hyperlink w:anchor="_Toc234999973" w:history="1">
            <w:r w:rsidRPr="00E96763">
              <w:rPr>
                <w:rStyle w:val="Hipersaitas"/>
                <w:rFonts w:eastAsia="Calibri Light" w:cstheme="minorHAnsi"/>
                <w:b/>
                <w:bCs/>
                <w:noProof/>
              </w:rPr>
              <w:t>7.</w:t>
            </w:r>
            <w:r>
              <w:rPr>
                <w:rFonts w:eastAsiaTheme="minorEastAsia"/>
                <w:noProof/>
                <w:kern w:val="2"/>
                <w:sz w:val="24"/>
                <w:szCs w:val="24"/>
                <w14:ligatures w14:val="standardContextual"/>
              </w:rPr>
              <w:tab/>
            </w:r>
            <w:r w:rsidRPr="00E96763">
              <w:rPr>
                <w:rStyle w:val="Hipersaitas"/>
                <w:rFonts w:eastAsia="Calibri Light" w:cstheme="minorHAnsi"/>
                <w:b/>
                <w:bCs/>
                <w:noProof/>
              </w:rPr>
              <w:t>Pasiūlymų vertinimas</w:t>
            </w:r>
            <w:r>
              <w:rPr>
                <w:noProof/>
                <w:webHidden/>
              </w:rPr>
              <w:tab/>
            </w:r>
            <w:r w:rsidR="00E10A5B">
              <w:rPr>
                <w:noProof/>
                <w:webHidden/>
              </w:rPr>
              <w:t>5</w:t>
            </w:r>
          </w:hyperlink>
        </w:p>
        <w:p w14:paraId="07088FC6" w14:textId="14EE6861" w:rsidR="00851F9A" w:rsidRDefault="00851F9A">
          <w:pPr>
            <w:pStyle w:val="Turinys1"/>
            <w:rPr>
              <w:rFonts w:eastAsiaTheme="minorEastAsia"/>
              <w:noProof/>
              <w:kern w:val="2"/>
              <w:sz w:val="24"/>
              <w:szCs w:val="24"/>
              <w14:ligatures w14:val="standardContextual"/>
            </w:rPr>
          </w:pPr>
          <w:hyperlink w:anchor="_Toc234999974" w:history="1">
            <w:r w:rsidRPr="00E96763">
              <w:rPr>
                <w:rStyle w:val="Hipersaitas"/>
                <w:rFonts w:eastAsia="Calibri Light" w:cstheme="minorHAnsi"/>
                <w:b/>
                <w:bCs/>
                <w:noProof/>
              </w:rPr>
              <w:t xml:space="preserve">8. Sutarties </w:t>
            </w:r>
            <w:r w:rsidRPr="00E96763">
              <w:rPr>
                <w:rStyle w:val="Hipersaitas"/>
                <w:rFonts w:cstheme="minorHAnsi"/>
                <w:b/>
                <w:bCs/>
                <w:noProof/>
              </w:rPr>
              <w:t>sudarymas</w:t>
            </w:r>
            <w:r>
              <w:rPr>
                <w:noProof/>
                <w:webHidden/>
              </w:rPr>
              <w:tab/>
            </w:r>
            <w:r w:rsidR="00E10A5B">
              <w:rPr>
                <w:noProof/>
                <w:webHidden/>
              </w:rPr>
              <w:t>5</w:t>
            </w:r>
          </w:hyperlink>
        </w:p>
        <w:p w14:paraId="6E8061B0" w14:textId="09CCE812" w:rsidR="00851F9A" w:rsidRDefault="00851F9A">
          <w:pPr>
            <w:pStyle w:val="Turinys1"/>
            <w:rPr>
              <w:rFonts w:eastAsiaTheme="minorEastAsia"/>
              <w:noProof/>
              <w:kern w:val="2"/>
              <w:sz w:val="24"/>
              <w:szCs w:val="24"/>
              <w14:ligatures w14:val="standardContextual"/>
            </w:rPr>
          </w:pPr>
          <w:hyperlink w:anchor="_Toc234999975" w:history="1">
            <w:r w:rsidRPr="00E96763">
              <w:rPr>
                <w:rStyle w:val="Hipersaitas"/>
                <w:rFonts w:eastAsia="Calibri Light" w:cstheme="minorHAnsi"/>
                <w:noProof/>
              </w:rPr>
              <w:t xml:space="preserve">Pirkimo sąlygų 1 priedas </w:t>
            </w:r>
            <w:r w:rsidRPr="00E96763">
              <w:rPr>
                <w:rStyle w:val="Hipersaitas"/>
                <w:rFonts w:cstheme="minorHAnsi"/>
                <w:noProof/>
              </w:rPr>
              <w:t>„Tiekėjų kvalifikacijos reikalavimai ir reikalavimai laikytis aplinkos apsaugos vadybos sistemos standartų</w:t>
            </w:r>
            <w:r w:rsidRPr="00E96763">
              <w:rPr>
                <w:rStyle w:val="Hipersaitas"/>
                <w:rFonts w:eastAsia="Calibri Light" w:cstheme="minorHAnsi"/>
                <w:noProof/>
              </w:rPr>
              <w:t xml:space="preserve"> ”</w:t>
            </w:r>
            <w:r>
              <w:rPr>
                <w:noProof/>
                <w:webHidden/>
              </w:rPr>
              <w:tab/>
            </w:r>
            <w:r w:rsidR="00E10A5B">
              <w:rPr>
                <w:noProof/>
                <w:webHidden/>
              </w:rPr>
              <w:t>6</w:t>
            </w:r>
          </w:hyperlink>
        </w:p>
        <w:p w14:paraId="4E309712" w14:textId="087C1921" w:rsidR="00851F9A" w:rsidRDefault="00851F9A">
          <w:pPr>
            <w:pStyle w:val="Turinys1"/>
            <w:rPr>
              <w:rFonts w:eastAsiaTheme="minorEastAsia"/>
              <w:noProof/>
              <w:kern w:val="2"/>
              <w:sz w:val="24"/>
              <w:szCs w:val="24"/>
              <w14:ligatures w14:val="standardContextual"/>
            </w:rPr>
          </w:pPr>
          <w:hyperlink w:anchor="_Toc234999976" w:history="1">
            <w:r w:rsidRPr="00E96763">
              <w:rPr>
                <w:rStyle w:val="Hipersaitas"/>
                <w:rFonts w:eastAsia="Calibri Light" w:cstheme="minorHAnsi"/>
                <w:noProof/>
              </w:rPr>
              <w:t>Pirkimo sąlygų 2 priedas „</w:t>
            </w:r>
            <w:r w:rsidRPr="00E96763">
              <w:rPr>
                <w:rStyle w:val="Hipersaitas"/>
                <w:rFonts w:eastAsiaTheme="majorEastAsia" w:cstheme="minorHAnsi"/>
                <w:noProof/>
              </w:rPr>
              <w:t>Techninė specifikacija</w:t>
            </w:r>
            <w:r w:rsidRPr="00E96763">
              <w:rPr>
                <w:rStyle w:val="Hipersaitas"/>
                <w:rFonts w:eastAsia="Calibri Light" w:cstheme="minorHAnsi"/>
                <w:noProof/>
              </w:rPr>
              <w:t>”</w:t>
            </w:r>
            <w:r>
              <w:rPr>
                <w:noProof/>
                <w:webHidden/>
              </w:rPr>
              <w:tab/>
            </w:r>
            <w:r w:rsidR="00E10A5B">
              <w:rPr>
                <w:noProof/>
                <w:webHidden/>
              </w:rPr>
              <w:t>7</w:t>
            </w:r>
          </w:hyperlink>
        </w:p>
        <w:p w14:paraId="39206A60" w14:textId="647C27BE" w:rsidR="00851F9A" w:rsidRDefault="00851F9A">
          <w:pPr>
            <w:pStyle w:val="Turinys1"/>
            <w:rPr>
              <w:rFonts w:eastAsiaTheme="minorEastAsia"/>
              <w:noProof/>
              <w:kern w:val="2"/>
              <w:sz w:val="24"/>
              <w:szCs w:val="24"/>
              <w14:ligatures w14:val="standardContextual"/>
            </w:rPr>
          </w:pPr>
          <w:hyperlink w:anchor="_Toc234999977" w:history="1">
            <w:r w:rsidRPr="00E96763">
              <w:rPr>
                <w:rStyle w:val="Hipersaitas"/>
                <w:rFonts w:eastAsia="Calibri Light" w:cstheme="minorHAnsi"/>
                <w:noProof/>
              </w:rPr>
              <w:t>Pirkimo sąlygų 3 priedas „</w:t>
            </w:r>
            <w:r w:rsidRPr="00E96763">
              <w:rPr>
                <w:rStyle w:val="Hipersaitas"/>
                <w:rFonts w:eastAsiaTheme="majorEastAsia" w:cstheme="minorHAnsi"/>
                <w:noProof/>
              </w:rPr>
              <w:t>Pasiūlymo forma</w:t>
            </w:r>
            <w:r w:rsidRPr="00E96763">
              <w:rPr>
                <w:rStyle w:val="Hipersaitas"/>
                <w:rFonts w:eastAsia="Calibri Light" w:cstheme="minorHAnsi"/>
                <w:noProof/>
              </w:rPr>
              <w:t xml:space="preserve"> ”</w:t>
            </w:r>
            <w:r>
              <w:rPr>
                <w:noProof/>
                <w:webHidden/>
              </w:rPr>
              <w:tab/>
            </w:r>
            <w:r w:rsidR="00E10A5B">
              <w:rPr>
                <w:noProof/>
                <w:webHidden/>
              </w:rPr>
              <w:t>14</w:t>
            </w:r>
          </w:hyperlink>
        </w:p>
        <w:p w14:paraId="2B9DC0BD" w14:textId="25FEA961" w:rsidR="00851F9A" w:rsidRDefault="00851F9A">
          <w:pPr>
            <w:pStyle w:val="Turinys1"/>
            <w:rPr>
              <w:rFonts w:eastAsiaTheme="minorEastAsia"/>
              <w:noProof/>
              <w:kern w:val="2"/>
              <w:sz w:val="24"/>
              <w:szCs w:val="24"/>
              <w14:ligatures w14:val="standardContextual"/>
            </w:rPr>
          </w:pPr>
          <w:hyperlink w:anchor="_Toc234999978" w:history="1">
            <w:r w:rsidRPr="00E96763">
              <w:rPr>
                <w:rStyle w:val="Hipersaitas"/>
                <w:rFonts w:eastAsia="Calibri Light" w:cstheme="minorHAnsi"/>
                <w:noProof/>
              </w:rPr>
              <w:t>Pirkimo sąlygų 4 priedas „</w:t>
            </w:r>
            <w:r w:rsidRPr="00E96763">
              <w:rPr>
                <w:rStyle w:val="Hipersaitas"/>
                <w:rFonts w:eastAsiaTheme="majorEastAsia" w:cstheme="minorHAnsi"/>
                <w:noProof/>
              </w:rPr>
              <w:t>Pasiūlymų vertinimo kriterijai ir sąlygos</w:t>
            </w:r>
            <w:r w:rsidRPr="00E96763">
              <w:rPr>
                <w:rStyle w:val="Hipersaitas"/>
                <w:rFonts w:eastAsia="Calibri Light" w:cstheme="minorHAnsi"/>
                <w:noProof/>
              </w:rPr>
              <w:t xml:space="preserve"> ”</w:t>
            </w:r>
            <w:r>
              <w:rPr>
                <w:noProof/>
                <w:webHidden/>
              </w:rPr>
              <w:tab/>
            </w:r>
            <w:r w:rsidR="00446671">
              <w:rPr>
                <w:noProof/>
                <w:webHidden/>
              </w:rPr>
              <w:t>16</w:t>
            </w:r>
          </w:hyperlink>
        </w:p>
        <w:p w14:paraId="5DF7E0A9" w14:textId="4D2BD285" w:rsidR="00851F9A" w:rsidRDefault="00851F9A">
          <w:pPr>
            <w:pStyle w:val="Turinys1"/>
            <w:rPr>
              <w:rFonts w:eastAsiaTheme="minorEastAsia"/>
              <w:noProof/>
              <w:kern w:val="2"/>
              <w:sz w:val="24"/>
              <w:szCs w:val="24"/>
              <w14:ligatures w14:val="standardContextual"/>
            </w:rPr>
          </w:pPr>
          <w:hyperlink w:anchor="_Toc234999979" w:history="1">
            <w:r w:rsidRPr="00E96763">
              <w:rPr>
                <w:rStyle w:val="Hipersaitas"/>
                <w:rFonts w:eastAsia="Calibri Light" w:cstheme="minorHAnsi"/>
                <w:noProof/>
              </w:rPr>
              <w:t>Pirkimo sąlygų 5 priedas „</w:t>
            </w:r>
            <w:r w:rsidRPr="00E96763">
              <w:rPr>
                <w:rStyle w:val="Hipersaitas"/>
                <w:rFonts w:eastAsiaTheme="majorEastAsia" w:cstheme="minorHAnsi"/>
                <w:noProof/>
              </w:rPr>
              <w:t>Sutarties projektas</w:t>
            </w:r>
            <w:r w:rsidRPr="00E96763">
              <w:rPr>
                <w:rStyle w:val="Hipersaitas"/>
                <w:rFonts w:eastAsia="Calibri Light" w:cstheme="minorHAnsi"/>
                <w:noProof/>
              </w:rPr>
              <w:t xml:space="preserve"> ”</w:t>
            </w:r>
            <w:r>
              <w:rPr>
                <w:noProof/>
                <w:webHidden/>
              </w:rPr>
              <w:tab/>
            </w:r>
            <w:r w:rsidR="00446671">
              <w:rPr>
                <w:noProof/>
                <w:webHidden/>
              </w:rPr>
              <w:t>17</w:t>
            </w:r>
          </w:hyperlink>
        </w:p>
        <w:p w14:paraId="0972909C" w14:textId="575176CA" w:rsidR="00851F9A" w:rsidRDefault="00851F9A">
          <w:pPr>
            <w:pStyle w:val="Turinys1"/>
            <w:rPr>
              <w:rFonts w:eastAsiaTheme="minorEastAsia"/>
              <w:noProof/>
              <w:kern w:val="2"/>
              <w:sz w:val="24"/>
              <w:szCs w:val="24"/>
              <w14:ligatures w14:val="standardContextual"/>
            </w:rPr>
          </w:pPr>
          <w:hyperlink w:anchor="_Toc234999980" w:history="1">
            <w:r w:rsidRPr="00E96763">
              <w:rPr>
                <w:rStyle w:val="Hipersaitas"/>
                <w:rFonts w:eastAsia="Calibri Light" w:cstheme="minorHAnsi"/>
                <w:noProof/>
              </w:rPr>
              <w:t>Pirkimo sąlygų 6 priedas „</w:t>
            </w:r>
            <w:r w:rsidRPr="00E96763">
              <w:rPr>
                <w:rStyle w:val="Hipersaitas"/>
                <w:rFonts w:eastAsiaTheme="majorEastAsia" w:cstheme="minorHAnsi"/>
                <w:noProof/>
              </w:rPr>
              <w:t>Terminai</w:t>
            </w:r>
            <w:r w:rsidRPr="00E96763">
              <w:rPr>
                <w:rStyle w:val="Hipersaitas"/>
                <w:rFonts w:eastAsia="Calibri Light" w:cstheme="minorHAnsi"/>
                <w:noProof/>
              </w:rPr>
              <w:t xml:space="preserve"> ”</w:t>
            </w:r>
            <w:r>
              <w:rPr>
                <w:noProof/>
                <w:webHidden/>
              </w:rPr>
              <w:tab/>
            </w:r>
            <w:r w:rsidR="00446671">
              <w:rPr>
                <w:noProof/>
                <w:webHidden/>
              </w:rPr>
              <w:t>41</w:t>
            </w:r>
          </w:hyperlink>
        </w:p>
        <w:p w14:paraId="0B2262A7" w14:textId="601BD2FB" w:rsidR="00851F9A" w:rsidRDefault="00851F9A">
          <w:pPr>
            <w:pStyle w:val="Turinys1"/>
            <w:rPr>
              <w:rFonts w:eastAsiaTheme="minorEastAsia"/>
              <w:noProof/>
              <w:kern w:val="2"/>
              <w:sz w:val="24"/>
              <w:szCs w:val="24"/>
              <w14:ligatures w14:val="standardContextual"/>
            </w:rPr>
          </w:pPr>
          <w:hyperlink w:anchor="_Toc234999981" w:history="1">
            <w:r w:rsidRPr="00E96763">
              <w:rPr>
                <w:rStyle w:val="Hipersaitas"/>
                <w:rFonts w:eastAsia="Calibri Light" w:cstheme="minorHAnsi"/>
                <w:noProof/>
              </w:rPr>
              <w:t>Pirkimo sąlygų 7 priedas „</w:t>
            </w:r>
            <w:r w:rsidRPr="00E96763">
              <w:rPr>
                <w:rStyle w:val="Hipersaitas"/>
                <w:rFonts w:eastAsiaTheme="majorEastAsia" w:cstheme="minorHAnsi"/>
                <w:noProof/>
              </w:rPr>
              <w:t>Pažyma apie pasitelkiamus subrangovus</w:t>
            </w:r>
            <w:r w:rsidRPr="00E96763">
              <w:rPr>
                <w:rStyle w:val="Hipersaitas"/>
                <w:rFonts w:eastAsia="Calibri Light" w:cstheme="minorHAnsi"/>
                <w:noProof/>
              </w:rPr>
              <w:t>”</w:t>
            </w:r>
            <w:r>
              <w:rPr>
                <w:noProof/>
                <w:webHidden/>
              </w:rPr>
              <w:tab/>
            </w:r>
            <w:r w:rsidR="00446671">
              <w:rPr>
                <w:noProof/>
                <w:webHidden/>
              </w:rPr>
              <w:t>44</w:t>
            </w:r>
          </w:hyperlink>
        </w:p>
        <w:p w14:paraId="412F5A10" w14:textId="7E70B842" w:rsidR="00851F9A" w:rsidRDefault="00851F9A">
          <w:pPr>
            <w:pStyle w:val="Turinys1"/>
            <w:rPr>
              <w:rFonts w:eastAsiaTheme="minorEastAsia"/>
              <w:noProof/>
              <w:kern w:val="2"/>
              <w:sz w:val="24"/>
              <w:szCs w:val="24"/>
              <w14:ligatures w14:val="standardContextual"/>
            </w:rPr>
          </w:pPr>
          <w:hyperlink w:anchor="_Toc234999982" w:history="1">
            <w:r w:rsidRPr="00E96763">
              <w:rPr>
                <w:rStyle w:val="Hipersaitas"/>
                <w:rFonts w:eastAsia="Calibri Light" w:cstheme="minorHAnsi"/>
                <w:noProof/>
              </w:rPr>
              <w:t>Pirkimo sąlygų 8 priedas „Veiklų sąrašas ”</w:t>
            </w:r>
            <w:r>
              <w:rPr>
                <w:noProof/>
                <w:webHidden/>
              </w:rPr>
              <w:tab/>
            </w:r>
            <w:r w:rsidR="00446671">
              <w:rPr>
                <w:noProof/>
                <w:webHidden/>
              </w:rPr>
              <w:t>45</w:t>
            </w:r>
          </w:hyperlink>
        </w:p>
        <w:p w14:paraId="7EFAEC85" w14:textId="509EF6E5" w:rsidR="00414E26" w:rsidRPr="00BF0E10" w:rsidRDefault="00414E26">
          <w:pPr>
            <w:rPr>
              <w:rFonts w:cstheme="minorHAnsi"/>
            </w:rPr>
          </w:pPr>
          <w:r w:rsidRPr="00BF0E10">
            <w:rPr>
              <w:rFonts w:cstheme="minorHAnsi"/>
              <w:b/>
              <w:bCs/>
            </w:rPr>
            <w:fldChar w:fldCharType="end"/>
          </w:r>
        </w:p>
      </w:sdtContent>
    </w:sdt>
    <w:p w14:paraId="659EC4E5" w14:textId="5589C86D" w:rsidR="00D65ED1" w:rsidRPr="00BF0E10" w:rsidRDefault="00D65ED1" w:rsidP="00D65ED1">
      <w:pPr>
        <w:rPr>
          <w:rFonts w:cstheme="minorHAnsi"/>
        </w:rPr>
      </w:pPr>
    </w:p>
    <w:p w14:paraId="16F4633B"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388F8056"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743B3C08"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1F7AE21D"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484138E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0930722D"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2298D8AE"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5CBD44C1"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64038D22"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774A3634"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750E557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41F17159"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6696494F"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2E873DB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155712B6"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48758E4F"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60E13D6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3BFD3D9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7D305A90" w14:textId="77777777" w:rsidR="00D65ED1" w:rsidRPr="00BF0E10" w:rsidRDefault="00D65ED1" w:rsidP="0008753A">
      <w:pPr>
        <w:spacing w:after="120" w:line="300" w:lineRule="auto"/>
        <w:contextualSpacing/>
        <w:jc w:val="both"/>
        <w:rPr>
          <w:rFonts w:eastAsia="Calibri" w:cstheme="minorHAnsi"/>
          <w:kern w:val="0"/>
          <w:sz w:val="24"/>
          <w:szCs w:val="24"/>
          <w:lang w:eastAsia="lt-LT"/>
          <w14:ligatures w14:val="none"/>
        </w:rPr>
      </w:pPr>
    </w:p>
    <w:p w14:paraId="5FF244EC" w14:textId="77777777" w:rsidR="00D65ED1" w:rsidRPr="00BF0E10" w:rsidRDefault="00D65ED1" w:rsidP="00D65ED1">
      <w:pPr>
        <w:keepNext/>
        <w:keepLines/>
        <w:numPr>
          <w:ilvl w:val="0"/>
          <w:numId w:val="5"/>
        </w:numPr>
        <w:pBdr>
          <w:bottom w:val="single" w:sz="4" w:space="2" w:color="ED7D31"/>
        </w:pBdr>
        <w:spacing w:before="720" w:after="0" w:line="300" w:lineRule="auto"/>
        <w:ind w:left="357" w:hanging="357"/>
        <w:jc w:val="both"/>
        <w:outlineLvl w:val="0"/>
        <w:rPr>
          <w:rFonts w:eastAsia="Calibri Light" w:cstheme="minorHAnsi"/>
          <w:b/>
          <w:bCs/>
          <w:kern w:val="0"/>
          <w:sz w:val="24"/>
          <w:szCs w:val="24"/>
          <w:lang w:eastAsia="lt-LT"/>
          <w14:ligatures w14:val="none"/>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14973196"/>
      <w:bookmarkStart w:id="6" w:name="_Toc234999967"/>
      <w:bookmarkStart w:id="7" w:name="_Ref39666794"/>
      <w:bookmarkStart w:id="8" w:name="_Ref39666796"/>
      <w:bookmarkStart w:id="9" w:name="_Toc48053171"/>
      <w:bookmarkEnd w:id="0"/>
      <w:bookmarkEnd w:id="1"/>
      <w:bookmarkEnd w:id="2"/>
      <w:bookmarkEnd w:id="3"/>
      <w:bookmarkEnd w:id="4"/>
      <w:r w:rsidRPr="00BF0E10">
        <w:rPr>
          <w:rFonts w:eastAsia="Calibri Light" w:cstheme="minorHAnsi"/>
          <w:b/>
          <w:bCs/>
          <w:kern w:val="0"/>
          <w:sz w:val="24"/>
          <w:szCs w:val="24"/>
          <w:lang w:eastAsia="lt-LT"/>
          <w14:ligatures w14:val="none"/>
        </w:rPr>
        <w:lastRenderedPageBreak/>
        <w:t>Bendra informacija</w:t>
      </w:r>
      <w:bookmarkEnd w:id="5"/>
      <w:bookmarkEnd w:id="6"/>
      <w:r w:rsidRPr="00BF0E10">
        <w:rPr>
          <w:rFonts w:eastAsia="Calibri Light" w:cstheme="minorHAnsi"/>
          <w:b/>
          <w:bCs/>
          <w:kern w:val="0"/>
          <w:sz w:val="24"/>
          <w:szCs w:val="24"/>
          <w:lang w:eastAsia="lt-LT"/>
          <w14:ligatures w14:val="none"/>
        </w:rPr>
        <w:t xml:space="preserve"> </w:t>
      </w:r>
    </w:p>
    <w:p w14:paraId="6C4AFFF4" w14:textId="77777777" w:rsidR="00D65ED1" w:rsidRPr="00BF0E10" w:rsidRDefault="00D65ED1" w:rsidP="00D65ED1">
      <w:pPr>
        <w:spacing w:after="0" w:line="300" w:lineRule="auto"/>
        <w:jc w:val="both"/>
        <w:rPr>
          <w:rFonts w:eastAsia="Calibri" w:cstheme="minorHAnsi"/>
          <w:kern w:val="0"/>
          <w:sz w:val="24"/>
          <w:szCs w:val="24"/>
          <w:lang w:eastAsia="lt-LT"/>
          <w14:ligatures w14:val="none"/>
        </w:rPr>
      </w:pPr>
    </w:p>
    <w:p w14:paraId="144A14E7" w14:textId="77777777" w:rsidR="00D65ED1" w:rsidRPr="00BF0E10" w:rsidRDefault="00D65ED1" w:rsidP="008B62A5">
      <w:pPr>
        <w:widowControl w:val="0"/>
        <w:numPr>
          <w:ilvl w:val="0"/>
          <w:numId w:val="10"/>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Perkančioji organizacija – Utenos rajono savivaldybės administracija, įstaigos kodas 188710442, adresas: </w:t>
      </w:r>
      <w:proofErr w:type="spellStart"/>
      <w:r w:rsidRPr="00BF0E10">
        <w:rPr>
          <w:rFonts w:eastAsia="Calibri" w:cstheme="minorHAnsi"/>
          <w:kern w:val="0"/>
          <w:sz w:val="24"/>
          <w:szCs w:val="24"/>
          <w:lang w:eastAsia="lt-LT"/>
          <w14:ligatures w14:val="none"/>
        </w:rPr>
        <w:t>Utenio</w:t>
      </w:r>
      <w:proofErr w:type="spellEnd"/>
      <w:r w:rsidRPr="00BF0E10">
        <w:rPr>
          <w:rFonts w:eastAsia="Calibri" w:cstheme="minorHAnsi"/>
          <w:kern w:val="0"/>
          <w:sz w:val="24"/>
          <w:szCs w:val="24"/>
          <w:lang w:eastAsia="lt-LT"/>
          <w14:ligatures w14:val="none"/>
        </w:rPr>
        <w:t xml:space="preserve"> a. 4, Utena, darbo laikas: I-IV – 8.00-17.00 val., V – 8.00-15.45 val. </w:t>
      </w:r>
      <w:r w:rsidRPr="00BF0E10">
        <w:rPr>
          <w:rFonts w:eastAsia="Calibri" w:cstheme="minorHAnsi"/>
          <w:kern w:val="0"/>
          <w:sz w:val="24"/>
          <w:szCs w:val="24"/>
          <w14:ligatures w14:val="none"/>
        </w:rPr>
        <w:t>Perkančioji organizacija nėra PVM mokėtoja.</w:t>
      </w:r>
    </w:p>
    <w:p w14:paraId="43DEA3C7" w14:textId="77777777" w:rsidR="00C845F6" w:rsidRPr="00E85B89" w:rsidRDefault="00D65ED1" w:rsidP="005A2A33">
      <w:pPr>
        <w:pStyle w:val="Sraopastraipa"/>
        <w:widowControl w:val="0"/>
        <w:numPr>
          <w:ilvl w:val="0"/>
          <w:numId w:val="10"/>
        </w:numPr>
        <w:tabs>
          <w:tab w:val="left" w:pos="993"/>
        </w:tabs>
        <w:spacing w:after="0" w:line="240" w:lineRule="auto"/>
        <w:ind w:left="0" w:firstLine="709"/>
        <w:jc w:val="both"/>
        <w:rPr>
          <w:rFonts w:eastAsia="Calibri" w:cstheme="minorHAnsi"/>
          <w:sz w:val="24"/>
          <w:szCs w:val="24"/>
        </w:rPr>
      </w:pPr>
      <w:r w:rsidRPr="00BF0E10">
        <w:rPr>
          <w:rFonts w:eastAsia="Calibri" w:cstheme="minorHAnsi"/>
          <w:kern w:val="0"/>
          <w:sz w:val="24"/>
          <w:szCs w:val="24"/>
          <w:lang w:eastAsia="lt-LT"/>
          <w14:ligatures w14:val="none"/>
        </w:rPr>
        <w:t>Pirkimą perkančiosios organizacijos vardu atlieka Utenos rajono savivaldybės administracijos</w:t>
      </w:r>
      <w:r w:rsidR="00C845F6" w:rsidRPr="00C845F6">
        <w:t xml:space="preserve"> </w:t>
      </w:r>
      <w:r w:rsidR="00C845F6" w:rsidRPr="00C845F6">
        <w:rPr>
          <w:rFonts w:eastAsia="Calibri" w:cstheme="minorHAnsi"/>
          <w:kern w:val="0"/>
          <w:sz w:val="24"/>
          <w:szCs w:val="24"/>
          <w:lang w:eastAsia="lt-LT"/>
          <w14:ligatures w14:val="none"/>
        </w:rPr>
        <w:t>Centralizuotų pirkimų skyrius. Sutartį pasirašys perkančioji organizacija.</w:t>
      </w:r>
    </w:p>
    <w:p w14:paraId="79108CB3" w14:textId="5D9ABB4D" w:rsidR="00D65ED1" w:rsidRPr="00BF0E10" w:rsidRDefault="00D65ED1" w:rsidP="005A2A33">
      <w:pPr>
        <w:pStyle w:val="Sraopastraipa"/>
        <w:widowControl w:val="0"/>
        <w:numPr>
          <w:ilvl w:val="0"/>
          <w:numId w:val="10"/>
        </w:numPr>
        <w:tabs>
          <w:tab w:val="left" w:pos="993"/>
        </w:tabs>
        <w:spacing w:after="0" w:line="240" w:lineRule="auto"/>
        <w:ind w:left="0" w:firstLine="709"/>
        <w:jc w:val="both"/>
        <w:rPr>
          <w:rFonts w:eastAsia="Calibri" w:cstheme="minorHAnsi"/>
          <w:sz w:val="24"/>
          <w:szCs w:val="24"/>
        </w:rPr>
      </w:pPr>
      <w:r w:rsidRPr="00BF0E10">
        <w:rPr>
          <w:rFonts w:eastAsia="Calibri" w:cstheme="minorHAnsi"/>
          <w:kern w:val="0"/>
          <w:sz w:val="24"/>
          <w:szCs w:val="24"/>
          <w:lang w:eastAsia="lt-LT"/>
          <w14:ligatures w14:val="none"/>
        </w:rPr>
        <w:t xml:space="preserve"> </w:t>
      </w:r>
      <w:r w:rsidR="00EA2A96" w:rsidRPr="00BF0E10">
        <w:rPr>
          <w:rFonts w:eastAsia="Calibri" w:cstheme="minorHAnsi"/>
          <w:b/>
          <w:bCs/>
          <w:kern w:val="0"/>
          <w:sz w:val="24"/>
          <w:szCs w:val="24"/>
          <w:lang w:eastAsia="lt-LT"/>
          <w14:ligatures w14:val="none"/>
        </w:rPr>
        <w:t>„</w:t>
      </w:r>
      <w:r w:rsidR="00EA2A96">
        <w:rPr>
          <w:rFonts w:eastAsia="Calibri" w:cstheme="minorHAnsi"/>
          <w:b/>
          <w:bCs/>
          <w:kern w:val="0"/>
          <w:sz w:val="24"/>
          <w:szCs w:val="24"/>
          <w:lang w:eastAsia="lt-LT"/>
          <w14:ligatures w14:val="none"/>
        </w:rPr>
        <w:t>U</w:t>
      </w:r>
      <w:r w:rsidR="00EA2A96" w:rsidRPr="00EA2A96">
        <w:rPr>
          <w:rFonts w:eastAsia="Calibri" w:cstheme="minorHAnsi"/>
          <w:b/>
          <w:bCs/>
          <w:kern w:val="0"/>
          <w:sz w:val="24"/>
          <w:szCs w:val="24"/>
          <w:lang w:eastAsia="lt-LT"/>
          <w14:ligatures w14:val="none"/>
        </w:rPr>
        <w:t xml:space="preserve">tenos r. savivaldybės būsto </w:t>
      </w:r>
      <w:r w:rsidR="0076369B">
        <w:rPr>
          <w:rFonts w:eastAsia="Calibri" w:cstheme="minorHAnsi"/>
          <w:b/>
          <w:bCs/>
          <w:kern w:val="0"/>
          <w:sz w:val="24"/>
          <w:szCs w:val="24"/>
          <w:lang w:eastAsia="lt-LT"/>
          <w14:ligatures w14:val="none"/>
        </w:rPr>
        <w:t>A</w:t>
      </w:r>
      <w:r w:rsidR="00EA2A96" w:rsidRPr="00EA2A96">
        <w:rPr>
          <w:rFonts w:eastAsia="Calibri" w:cstheme="minorHAnsi"/>
          <w:b/>
          <w:bCs/>
          <w:kern w:val="0"/>
          <w:sz w:val="24"/>
          <w:szCs w:val="24"/>
          <w:lang w:eastAsia="lt-LT"/>
          <w14:ligatures w14:val="none"/>
        </w:rPr>
        <w:t>ušros g. 50-21 remonto darbai“</w:t>
      </w:r>
      <w:r w:rsidR="00EA2A96" w:rsidRPr="00BF0E10">
        <w:rPr>
          <w:rFonts w:eastAsia="Calibri" w:cstheme="minorHAnsi"/>
          <w:bCs/>
          <w:kern w:val="0"/>
          <w:sz w:val="24"/>
          <w:szCs w:val="24"/>
          <w:lang w:eastAsia="lt-LT"/>
          <w14:ligatures w14:val="none"/>
        </w:rPr>
        <w:t xml:space="preserve"> </w:t>
      </w:r>
      <w:r w:rsidR="005A2A33" w:rsidRPr="00BF0E10">
        <w:rPr>
          <w:rFonts w:cstheme="minorHAnsi"/>
          <w:sz w:val="24"/>
          <w:szCs w:val="24"/>
        </w:rPr>
        <w:t xml:space="preserve">neatliekamas naudojantis centralizuotų pirkimų katalogu, nes kataloge nėra </w:t>
      </w:r>
      <w:r w:rsidR="00CB359D" w:rsidRPr="00BF0E10">
        <w:rPr>
          <w:rFonts w:cstheme="minorHAnsi"/>
          <w:sz w:val="24"/>
          <w:szCs w:val="24"/>
        </w:rPr>
        <w:t>darbų</w:t>
      </w:r>
      <w:r w:rsidR="005A2A33" w:rsidRPr="00BF0E10">
        <w:rPr>
          <w:rFonts w:cstheme="minorHAnsi"/>
          <w:sz w:val="24"/>
          <w:szCs w:val="24"/>
        </w:rPr>
        <w:t xml:space="preserve"> pozicijos, atitinkančios perkančiosios organizacijos techninį pirkimo objekto aprašymą (techninę specifikaciją).</w:t>
      </w:r>
    </w:p>
    <w:p w14:paraId="0AF2A45E" w14:textId="09814F47" w:rsidR="00D65ED1" w:rsidRDefault="00D65ED1" w:rsidP="00561343">
      <w:pPr>
        <w:pStyle w:val="Sraopastraipa"/>
        <w:widowControl w:val="0"/>
        <w:numPr>
          <w:ilvl w:val="0"/>
          <w:numId w:val="10"/>
        </w:numPr>
        <w:tabs>
          <w:tab w:val="left" w:pos="993"/>
        </w:tabs>
        <w:spacing w:after="0" w:line="240" w:lineRule="auto"/>
        <w:ind w:left="0" w:firstLine="709"/>
        <w:jc w:val="both"/>
        <w:rPr>
          <w:rFonts w:eastAsia="Calibri" w:cstheme="minorHAnsi"/>
          <w:sz w:val="24"/>
          <w:szCs w:val="24"/>
        </w:rPr>
      </w:pPr>
      <w:r w:rsidRPr="00BF0E10">
        <w:rPr>
          <w:rFonts w:cstheme="minorHAnsi"/>
          <w:sz w:val="24"/>
          <w:szCs w:val="24"/>
        </w:rPr>
        <w:t>Pirkimo Komisija nesudaroma.</w:t>
      </w:r>
      <w:r w:rsidR="007E10DC" w:rsidRPr="00BF0E10">
        <w:rPr>
          <w:rFonts w:cstheme="minorHAnsi"/>
          <w:sz w:val="24"/>
          <w:szCs w:val="24"/>
        </w:rPr>
        <w:t xml:space="preserve"> </w:t>
      </w:r>
    </w:p>
    <w:p w14:paraId="237AE7A6" w14:textId="3E08429E" w:rsidR="009E1E09" w:rsidRPr="00873EEB" w:rsidRDefault="009E1E09" w:rsidP="009E1E09">
      <w:pPr>
        <w:tabs>
          <w:tab w:val="left" w:pos="567"/>
          <w:tab w:val="left" w:pos="709"/>
          <w:tab w:val="left" w:pos="851"/>
        </w:tabs>
        <w:spacing w:after="0" w:line="240" w:lineRule="auto"/>
        <w:ind w:firstLine="709"/>
        <w:jc w:val="both"/>
        <w:rPr>
          <w:rFonts w:ascii="Calibri" w:eastAsia="Times New Roman" w:hAnsi="Calibri" w:cs="Calibri"/>
          <w:kern w:val="0"/>
          <w:sz w:val="24"/>
          <w:szCs w:val="24"/>
          <w:lang w:eastAsia="lt-LT"/>
          <w14:ligatures w14:val="none"/>
        </w:rPr>
      </w:pPr>
      <w:r w:rsidRPr="00873EEB">
        <w:rPr>
          <w:rFonts w:ascii="Calibri" w:eastAsia="Calibri" w:hAnsi="Calibri" w:cs="Calibri"/>
          <w:kern w:val="0"/>
          <w:sz w:val="24"/>
          <w:szCs w:val="24"/>
          <w:lang w:eastAsia="lt-LT"/>
          <w14:ligatures w14:val="none"/>
        </w:rPr>
        <w:t xml:space="preserve">1.5. </w:t>
      </w:r>
      <w:r w:rsidR="00322878" w:rsidRPr="00873EEB">
        <w:rPr>
          <w:rFonts w:ascii="Calibri" w:eastAsia="Calibri" w:hAnsi="Calibri" w:cs="Calibri"/>
          <w:kern w:val="0"/>
          <w:sz w:val="24"/>
          <w:szCs w:val="24"/>
          <w:lang w:eastAsia="lt-LT"/>
          <w14:ligatures w14:val="none"/>
        </w:rPr>
        <w:t xml:space="preserve">Vykdomas žaliasis pirkimas. </w:t>
      </w:r>
      <w:r w:rsidRPr="00873EEB">
        <w:rPr>
          <w:rFonts w:ascii="Calibri" w:eastAsia="Times New Roman" w:hAnsi="Calibri" w:cs="Calibri"/>
          <w:kern w:val="0"/>
          <w:sz w:val="24"/>
          <w:szCs w:val="24"/>
          <w:lang w:eastAsia="lt-LT"/>
          <w14:ligatures w14:val="none"/>
        </w:rPr>
        <w:t>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Aprašas) 4.1 punktu ir Aprašo 2 priedo 15</w:t>
      </w:r>
      <w:r w:rsidRPr="00927077">
        <w:rPr>
          <w:rFonts w:ascii="Calibri" w:eastAsia="Times New Roman" w:hAnsi="Calibri" w:cs="Calibri"/>
          <w:kern w:val="0"/>
          <w:sz w:val="24"/>
          <w:szCs w:val="24"/>
          <w:vertAlign w:val="superscript"/>
          <w:lang w:eastAsia="lt-LT"/>
          <w14:ligatures w14:val="none"/>
        </w:rPr>
        <w:t>1</w:t>
      </w:r>
      <w:r w:rsidRPr="00873EEB">
        <w:rPr>
          <w:rFonts w:ascii="Calibri" w:eastAsia="Times New Roman" w:hAnsi="Calibri" w:cs="Calibri"/>
          <w:kern w:val="0"/>
          <w:sz w:val="24"/>
          <w:szCs w:val="24"/>
          <w:lang w:eastAsia="lt-LT"/>
          <w14:ligatures w14:val="none"/>
        </w:rPr>
        <w:t xml:space="preserve"> punktu „Pastatų paprastojo remonto darbai“ nustatomi minimalūs aplinkos apsaugos kriterijai</w:t>
      </w:r>
      <w:r w:rsidR="003C2CA3">
        <w:rPr>
          <w:rFonts w:ascii="Calibri" w:eastAsia="Times New Roman" w:hAnsi="Calibri" w:cs="Calibri"/>
          <w:kern w:val="0"/>
          <w:sz w:val="24"/>
          <w:szCs w:val="24"/>
          <w:lang w:eastAsia="lt-LT"/>
          <w14:ligatures w14:val="none"/>
        </w:rPr>
        <w:t>, kurie bus tikrinami Sutarties vykdymo metu</w:t>
      </w:r>
      <w:r w:rsidRPr="00873EEB">
        <w:rPr>
          <w:rFonts w:ascii="Calibri" w:eastAsia="Times New Roman" w:hAnsi="Calibri" w:cs="Calibri"/>
          <w:kern w:val="0"/>
          <w:sz w:val="24"/>
          <w:szCs w:val="24"/>
          <w:lang w:eastAsia="lt-LT"/>
          <w14:ligatures w14:val="none"/>
        </w:rPr>
        <w:t>:</w:t>
      </w:r>
    </w:p>
    <w:p w14:paraId="3D158453" w14:textId="1C6B60E6" w:rsidR="009E1E09" w:rsidRPr="00305DE2" w:rsidRDefault="009E1E09" w:rsidP="00873EEB">
      <w:pPr>
        <w:tabs>
          <w:tab w:val="left" w:pos="0"/>
          <w:tab w:val="left" w:pos="709"/>
          <w:tab w:val="left" w:pos="851"/>
        </w:tabs>
        <w:spacing w:after="0" w:line="240" w:lineRule="auto"/>
        <w:ind w:firstLine="709"/>
        <w:jc w:val="both"/>
        <w:rPr>
          <w:rFonts w:ascii="Calibri" w:eastAsia="Times New Roman" w:hAnsi="Calibri" w:cs="Calibri"/>
          <w:kern w:val="0"/>
          <w:sz w:val="24"/>
          <w:szCs w:val="24"/>
          <w:lang w:eastAsia="lt-LT"/>
          <w14:ligatures w14:val="none"/>
        </w:rPr>
      </w:pPr>
      <w:r w:rsidRPr="00927077">
        <w:rPr>
          <w:rFonts w:ascii="Calibri" w:eastAsia="Times New Roman" w:hAnsi="Calibri" w:cs="Calibri"/>
          <w:kern w:val="0"/>
          <w:sz w:val="24"/>
          <w:szCs w:val="24"/>
          <w:lang w:eastAsia="lt-LT"/>
          <w14:ligatures w14:val="none"/>
        </w:rPr>
        <w:t>1</w:t>
      </w:r>
      <w:r w:rsidR="00873EEB" w:rsidRPr="00927077">
        <w:rPr>
          <w:rFonts w:ascii="Calibri" w:eastAsia="Times New Roman" w:hAnsi="Calibri" w:cs="Calibri"/>
          <w:kern w:val="0"/>
          <w:sz w:val="24"/>
          <w:szCs w:val="24"/>
          <w:lang w:eastAsia="lt-LT"/>
          <w14:ligatures w14:val="none"/>
        </w:rPr>
        <w:t>.</w:t>
      </w:r>
      <w:r w:rsidRPr="00927077">
        <w:rPr>
          <w:rFonts w:ascii="Calibri" w:eastAsia="Times New Roman" w:hAnsi="Calibri" w:cs="Calibri"/>
          <w:kern w:val="0"/>
          <w:sz w:val="24"/>
          <w:szCs w:val="24"/>
          <w:lang w:eastAsia="lt-LT"/>
          <w14:ligatures w14:val="none"/>
        </w:rPr>
        <w:t>5.1.</w:t>
      </w:r>
      <w:r w:rsidRPr="00305DE2">
        <w:rPr>
          <w:rFonts w:ascii="Calibri" w:eastAsia="Times New Roman" w:hAnsi="Calibri" w:cs="Calibri"/>
          <w:kern w:val="0"/>
          <w:sz w:val="24"/>
          <w:szCs w:val="24"/>
          <w:lang w:eastAsia="lt-LT"/>
          <w14:ligatures w14:val="none"/>
        </w:rPr>
        <w:t xml:space="preserve"> Perkami buto paprastojo remonto darbai, remonto darbams naudojamos statybinės medžiagos </w:t>
      </w:r>
      <w:r w:rsidR="00305DE2">
        <w:rPr>
          <w:rFonts w:ascii="Calibri" w:eastAsia="Times New Roman" w:hAnsi="Calibri" w:cs="Calibri"/>
          <w:kern w:val="0"/>
          <w:sz w:val="24"/>
          <w:szCs w:val="24"/>
          <w:lang w:eastAsia="lt-LT"/>
          <w14:ligatures w14:val="none"/>
        </w:rPr>
        <w:t xml:space="preserve">turi </w:t>
      </w:r>
      <w:r w:rsidRPr="00305DE2">
        <w:rPr>
          <w:rFonts w:ascii="Calibri" w:eastAsia="Times New Roman" w:hAnsi="Calibri" w:cs="Calibri"/>
          <w:kern w:val="0"/>
          <w:sz w:val="24"/>
          <w:szCs w:val="24"/>
          <w:lang w:eastAsia="lt-LT"/>
          <w14:ligatures w14:val="none"/>
        </w:rPr>
        <w:t>atitikt</w:t>
      </w:r>
      <w:r w:rsidR="00305DE2">
        <w:rPr>
          <w:rFonts w:ascii="Calibri" w:eastAsia="Times New Roman" w:hAnsi="Calibri" w:cs="Calibri"/>
          <w:kern w:val="0"/>
          <w:sz w:val="24"/>
          <w:szCs w:val="24"/>
          <w:lang w:eastAsia="lt-LT"/>
          <w14:ligatures w14:val="none"/>
        </w:rPr>
        <w:t>i</w:t>
      </w:r>
      <w:r w:rsidRPr="00305DE2">
        <w:rPr>
          <w:rFonts w:ascii="Calibri" w:eastAsia="Times New Roman" w:hAnsi="Calibri" w:cs="Calibri"/>
          <w:kern w:val="0"/>
          <w:sz w:val="24"/>
          <w:szCs w:val="24"/>
          <w:lang w:eastAsia="lt-LT"/>
          <w14:ligatures w14:val="none"/>
        </w:rPr>
        <w:t xml:space="preserve"> minimalius aplinkos apsaugos kriterijus (XIII skyrius „Statybinės medžiagos“) ir kad kiti su paprastojo remonto darbais susiję produktai turi atitikti jiems taikomus minimalius aplinkos apsaugos kriterijus (XIV skyrius „Patalpų apšvietimas“; XV skyrius „Vandens maišytuvai ir dušai“; XVI skyrius „Vandens šildytuvai“);</w:t>
      </w:r>
    </w:p>
    <w:p w14:paraId="7D8246C1" w14:textId="11F5763F" w:rsidR="009E1E09" w:rsidRDefault="00873EEB" w:rsidP="00873EEB">
      <w:pPr>
        <w:tabs>
          <w:tab w:val="left" w:pos="0"/>
          <w:tab w:val="left" w:pos="709"/>
          <w:tab w:val="left" w:pos="851"/>
        </w:tabs>
        <w:spacing w:after="0" w:line="240" w:lineRule="auto"/>
        <w:ind w:firstLine="709"/>
        <w:jc w:val="both"/>
        <w:rPr>
          <w:rFonts w:ascii="Calibri" w:eastAsia="Times New Roman" w:hAnsi="Calibri" w:cs="Calibri"/>
          <w:kern w:val="0"/>
          <w:sz w:val="24"/>
          <w:szCs w:val="24"/>
          <w:lang w:eastAsia="lt-LT"/>
          <w14:ligatures w14:val="none"/>
        </w:rPr>
      </w:pPr>
      <w:r w:rsidRPr="00927077">
        <w:rPr>
          <w:rFonts w:ascii="Calibri" w:eastAsia="Times New Roman" w:hAnsi="Calibri" w:cs="Calibri"/>
          <w:kern w:val="0"/>
          <w:sz w:val="24"/>
          <w:szCs w:val="24"/>
          <w:lang w:eastAsia="lt-LT"/>
          <w14:ligatures w14:val="none"/>
        </w:rPr>
        <w:t>1.</w:t>
      </w:r>
      <w:r w:rsidR="009E1E09" w:rsidRPr="00927077">
        <w:rPr>
          <w:rFonts w:ascii="Calibri" w:eastAsia="Times New Roman" w:hAnsi="Calibri" w:cs="Calibri"/>
          <w:kern w:val="0"/>
          <w:sz w:val="24"/>
          <w:szCs w:val="24"/>
          <w:lang w:eastAsia="lt-LT"/>
          <w14:ligatures w14:val="none"/>
        </w:rPr>
        <w:t>5</w:t>
      </w:r>
      <w:r w:rsidRPr="00927077">
        <w:rPr>
          <w:rFonts w:ascii="Calibri" w:eastAsia="Times New Roman" w:hAnsi="Calibri" w:cs="Calibri"/>
          <w:kern w:val="0"/>
          <w:sz w:val="24"/>
          <w:szCs w:val="24"/>
          <w:lang w:eastAsia="lt-LT"/>
          <w14:ligatures w14:val="none"/>
        </w:rPr>
        <w:t>.</w:t>
      </w:r>
      <w:r w:rsidR="009E1E09" w:rsidRPr="00927077">
        <w:rPr>
          <w:rFonts w:ascii="Calibri" w:eastAsia="Times New Roman" w:hAnsi="Calibri" w:cs="Calibri"/>
          <w:kern w:val="0"/>
          <w:sz w:val="24"/>
          <w:szCs w:val="24"/>
          <w:lang w:eastAsia="lt-LT"/>
          <w14:ligatures w14:val="none"/>
        </w:rPr>
        <w:t>2.</w:t>
      </w:r>
      <w:r w:rsidR="009E1E09" w:rsidRPr="00305DE2">
        <w:rPr>
          <w:rFonts w:ascii="Calibri" w:eastAsia="Times New Roman" w:hAnsi="Calibri" w:cs="Calibri"/>
          <w:kern w:val="0"/>
          <w:sz w:val="24"/>
          <w:szCs w:val="24"/>
          <w:lang w:eastAsia="lt-LT"/>
          <w14:ligatures w14:val="none"/>
        </w:rPr>
        <w:t xml:space="preserve"> naudojama (mažoji) statybinė technika (&lt;45 kW galios) turi būti varoma elektra arba atitikti V etapo vidaus</w:t>
      </w:r>
      <w:r w:rsidR="009E1E09" w:rsidRPr="00873EEB">
        <w:rPr>
          <w:rFonts w:ascii="Calibri" w:eastAsia="Times New Roman" w:hAnsi="Calibri" w:cs="Calibri"/>
          <w:kern w:val="0"/>
          <w:sz w:val="24"/>
          <w:szCs w:val="24"/>
          <w:lang w:eastAsia="lt-LT"/>
          <w14:ligatures w14:val="none"/>
        </w:rPr>
        <w:t xml:space="preserve"> degimo variklių tipo reikalavimus, nustatytus Reglamentu (ES) 2016/1628.</w:t>
      </w:r>
    </w:p>
    <w:p w14:paraId="37522960" w14:textId="18467748" w:rsidR="003C2CA3" w:rsidRPr="00873EEB" w:rsidRDefault="003C2CA3" w:rsidP="00873EEB">
      <w:pPr>
        <w:tabs>
          <w:tab w:val="left" w:pos="0"/>
          <w:tab w:val="left" w:pos="709"/>
          <w:tab w:val="left" w:pos="851"/>
        </w:tabs>
        <w:spacing w:after="0" w:line="240" w:lineRule="auto"/>
        <w:ind w:firstLine="709"/>
        <w:jc w:val="both"/>
        <w:rPr>
          <w:rFonts w:ascii="Calibri" w:eastAsia="Times New Roman" w:hAnsi="Calibri" w:cs="Calibri"/>
          <w:kern w:val="0"/>
          <w:sz w:val="24"/>
          <w:szCs w:val="24"/>
          <w:lang w:eastAsia="lt-LT"/>
          <w14:ligatures w14:val="none"/>
        </w:rPr>
      </w:pPr>
      <w:r>
        <w:rPr>
          <w:rFonts w:ascii="Calibri" w:eastAsia="Times New Roman" w:hAnsi="Calibri" w:cs="Calibri"/>
          <w:kern w:val="0"/>
          <w:sz w:val="24"/>
          <w:szCs w:val="24"/>
          <w:lang w:eastAsia="lt-LT"/>
          <w14:ligatures w14:val="none"/>
        </w:rPr>
        <w:t xml:space="preserve">Aplinkos apsaugos kriterijai numatyti Techninės specifikacijos </w:t>
      </w:r>
      <w:r w:rsidR="00E06263">
        <w:rPr>
          <w:rFonts w:ascii="Calibri" w:eastAsia="Times New Roman" w:hAnsi="Calibri" w:cs="Calibri"/>
          <w:kern w:val="0"/>
          <w:sz w:val="24"/>
          <w:szCs w:val="24"/>
          <w:lang w:eastAsia="lt-LT"/>
          <w14:ligatures w14:val="none"/>
        </w:rPr>
        <w:t xml:space="preserve">– </w:t>
      </w:r>
      <w:r>
        <w:rPr>
          <w:rFonts w:ascii="Calibri" w:eastAsia="Times New Roman" w:hAnsi="Calibri" w:cs="Calibri"/>
          <w:kern w:val="0"/>
          <w:sz w:val="24"/>
          <w:szCs w:val="24"/>
          <w:lang w:eastAsia="lt-LT"/>
          <w14:ligatures w14:val="none"/>
        </w:rPr>
        <w:t>užduoties</w:t>
      </w:r>
      <w:r w:rsidR="00E06263">
        <w:rPr>
          <w:rFonts w:ascii="Calibri" w:eastAsia="Times New Roman" w:hAnsi="Calibri" w:cs="Calibri"/>
          <w:kern w:val="0"/>
          <w:sz w:val="24"/>
          <w:szCs w:val="24"/>
          <w:lang w:eastAsia="lt-LT"/>
          <w14:ligatures w14:val="none"/>
        </w:rPr>
        <w:t xml:space="preserve"> </w:t>
      </w:r>
      <w:r>
        <w:rPr>
          <w:rFonts w:ascii="Calibri" w:eastAsia="Times New Roman" w:hAnsi="Calibri" w:cs="Calibri"/>
          <w:kern w:val="0"/>
          <w:sz w:val="24"/>
          <w:szCs w:val="24"/>
          <w:lang w:eastAsia="lt-LT"/>
          <w14:ligatures w14:val="none"/>
        </w:rPr>
        <w:t>16 punkte.</w:t>
      </w:r>
    </w:p>
    <w:p w14:paraId="0251A51F" w14:textId="09E15BD1" w:rsidR="004C579A" w:rsidRPr="00873EEB" w:rsidRDefault="002A49F4" w:rsidP="000E249F">
      <w:pPr>
        <w:pStyle w:val="Sraopastraipa"/>
        <w:widowControl w:val="0"/>
        <w:numPr>
          <w:ilvl w:val="0"/>
          <w:numId w:val="42"/>
        </w:numPr>
        <w:tabs>
          <w:tab w:val="left" w:pos="993"/>
        </w:tabs>
        <w:spacing w:after="0" w:line="240" w:lineRule="auto"/>
        <w:ind w:left="1134" w:hanging="425"/>
        <w:jc w:val="both"/>
        <w:rPr>
          <w:rFonts w:ascii="Calibri" w:hAnsi="Calibri" w:cs="Calibri"/>
          <w:sz w:val="24"/>
          <w:szCs w:val="24"/>
        </w:rPr>
      </w:pPr>
      <w:r w:rsidRPr="00873EEB">
        <w:rPr>
          <w:rFonts w:ascii="Calibri" w:hAnsi="Calibri" w:cs="Calibri"/>
          <w:sz w:val="24"/>
          <w:szCs w:val="24"/>
        </w:rPr>
        <w:t>Pirkime neleidžiama pateikti alternatyvių pasiūlymų.</w:t>
      </w:r>
      <w:r w:rsidR="004C579A" w:rsidRPr="00873EEB">
        <w:rPr>
          <w:rFonts w:ascii="Calibri" w:hAnsi="Calibri" w:cs="Calibri"/>
          <w:sz w:val="24"/>
          <w:szCs w:val="24"/>
        </w:rPr>
        <w:t xml:space="preserve"> </w:t>
      </w:r>
    </w:p>
    <w:p w14:paraId="18621EDA" w14:textId="3E20ED55" w:rsidR="005C210F" w:rsidRPr="00873EEB" w:rsidRDefault="004C579A" w:rsidP="00873EEB">
      <w:pPr>
        <w:pStyle w:val="Sraopastraipa"/>
        <w:spacing w:line="240" w:lineRule="auto"/>
        <w:ind w:left="0" w:firstLine="709"/>
        <w:jc w:val="both"/>
        <w:rPr>
          <w:rFonts w:ascii="Calibri" w:hAnsi="Calibri" w:cs="Calibri"/>
          <w:sz w:val="24"/>
          <w:szCs w:val="24"/>
        </w:rPr>
      </w:pPr>
      <w:r w:rsidRPr="00873EEB">
        <w:rPr>
          <w:rFonts w:ascii="Calibri" w:hAnsi="Calibri" w:cs="Calibri"/>
          <w:sz w:val="24"/>
          <w:szCs w:val="24"/>
        </w:rPr>
        <w:t xml:space="preserve">1.7. </w:t>
      </w:r>
      <w:r w:rsidR="009D7589" w:rsidRPr="00873EEB">
        <w:rPr>
          <w:rFonts w:ascii="Calibri" w:hAnsi="Calibri" w:cs="Calibri"/>
          <w:sz w:val="24"/>
          <w:szCs w:val="24"/>
        </w:rPr>
        <w:t>Perkančioji organizacija neketina rengti susitikimų su tiekėjais dėl pirkimo dokumentų paaiškinimų.</w:t>
      </w:r>
    </w:p>
    <w:p w14:paraId="3B82AD97" w14:textId="77777777" w:rsidR="00FA1661" w:rsidRPr="00BF0E10" w:rsidRDefault="00FA1661" w:rsidP="005F5627">
      <w:pPr>
        <w:pStyle w:val="Sraopastraipa"/>
        <w:spacing w:line="240" w:lineRule="auto"/>
        <w:ind w:left="0" w:firstLine="709"/>
        <w:jc w:val="both"/>
        <w:rPr>
          <w:rFonts w:cstheme="minorHAnsi"/>
          <w:sz w:val="24"/>
          <w:szCs w:val="24"/>
        </w:rPr>
      </w:pPr>
    </w:p>
    <w:p w14:paraId="0754BEC5" w14:textId="77777777" w:rsidR="00D65ED1" w:rsidRPr="00BF0E10" w:rsidRDefault="00D65ED1" w:rsidP="00D65ED1">
      <w:pPr>
        <w:keepNext/>
        <w:keepLines/>
        <w:numPr>
          <w:ilvl w:val="0"/>
          <w:numId w:val="7"/>
        </w:numPr>
        <w:pBdr>
          <w:bottom w:val="single" w:sz="4" w:space="2" w:color="ED7D31"/>
        </w:pBdr>
        <w:spacing w:after="0" w:line="300" w:lineRule="auto"/>
        <w:ind w:left="357" w:hanging="357"/>
        <w:jc w:val="both"/>
        <w:outlineLvl w:val="0"/>
        <w:rPr>
          <w:rFonts w:eastAsia="Calibri Light" w:cstheme="minorHAnsi"/>
          <w:b/>
          <w:bCs/>
          <w:kern w:val="0"/>
          <w:sz w:val="24"/>
          <w:szCs w:val="24"/>
          <w:lang w:eastAsia="lt-LT"/>
          <w14:ligatures w14:val="none"/>
        </w:rPr>
      </w:pPr>
      <w:bookmarkStart w:id="10" w:name="_Toc214973197"/>
      <w:bookmarkStart w:id="11" w:name="_Toc234999968"/>
      <w:r w:rsidRPr="00BF0E10">
        <w:rPr>
          <w:rFonts w:eastAsia="Calibri Light" w:cstheme="minorHAnsi"/>
          <w:b/>
          <w:bCs/>
          <w:kern w:val="0"/>
          <w:sz w:val="24"/>
          <w:szCs w:val="24"/>
          <w:lang w:eastAsia="lt-LT"/>
          <w14:ligatures w14:val="none"/>
        </w:rPr>
        <w:t>Pirkimo objektas</w:t>
      </w:r>
      <w:bookmarkEnd w:id="10"/>
      <w:bookmarkEnd w:id="11"/>
    </w:p>
    <w:p w14:paraId="59274BEE" w14:textId="77777777" w:rsidR="00D65ED1" w:rsidRPr="00BF0E10" w:rsidRDefault="00D65ED1" w:rsidP="00D65ED1">
      <w:pPr>
        <w:spacing w:after="0" w:line="240" w:lineRule="auto"/>
        <w:jc w:val="both"/>
        <w:rPr>
          <w:rFonts w:eastAsia="Calibri" w:cstheme="minorHAnsi"/>
          <w:kern w:val="0"/>
          <w:sz w:val="24"/>
          <w:szCs w:val="24"/>
          <w:lang w:eastAsia="lt-LT"/>
          <w14:ligatures w14:val="none"/>
        </w:rPr>
      </w:pPr>
    </w:p>
    <w:p w14:paraId="5398C46C" w14:textId="4D8559BA"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sz w:val="24"/>
          <w:szCs w:val="24"/>
        </w:rPr>
        <w:t xml:space="preserve">Perkančioji organizacija numato </w:t>
      </w:r>
      <w:r w:rsidRPr="00F46E53">
        <w:rPr>
          <w:rFonts w:eastAsia="Calibri" w:cstheme="minorHAnsi"/>
          <w:sz w:val="24"/>
          <w:szCs w:val="24"/>
        </w:rPr>
        <w:t>įsigyti</w:t>
      </w:r>
      <w:r w:rsidR="00D706E8" w:rsidRPr="00F46E53">
        <w:rPr>
          <w:rFonts w:eastAsia="Calibri" w:cstheme="minorHAnsi"/>
          <w:sz w:val="24"/>
          <w:szCs w:val="24"/>
        </w:rPr>
        <w:t xml:space="preserve"> </w:t>
      </w:r>
      <w:r w:rsidR="00F46E53" w:rsidRPr="00F46E53">
        <w:rPr>
          <w:rFonts w:eastAsia="Calibri" w:cstheme="minorHAnsi"/>
          <w:kern w:val="0"/>
          <w:sz w:val="24"/>
          <w:szCs w:val="24"/>
          <w:lang w:eastAsia="lt-LT"/>
          <w14:ligatures w14:val="none"/>
        </w:rPr>
        <w:t>Utenos r. savivaldybės būsto Aušros g. 50-21 remonto darbus</w:t>
      </w:r>
      <w:r w:rsidR="00145FB5" w:rsidRPr="00F46E53">
        <w:rPr>
          <w:rFonts w:eastAsia="Calibri" w:cstheme="minorHAnsi"/>
          <w:sz w:val="24"/>
          <w:szCs w:val="24"/>
        </w:rPr>
        <w:t>,</w:t>
      </w:r>
      <w:r w:rsidR="00D706E8" w:rsidRPr="00F46E53">
        <w:rPr>
          <w:rFonts w:eastAsia="Calibri" w:cstheme="minorHAnsi"/>
          <w:sz w:val="24"/>
          <w:szCs w:val="24"/>
        </w:rPr>
        <w:t xml:space="preserve"> </w:t>
      </w:r>
      <w:r w:rsidRPr="00F46E53">
        <w:rPr>
          <w:rFonts w:cstheme="minorHAnsi"/>
          <w:sz w:val="24"/>
          <w:szCs w:val="24"/>
        </w:rPr>
        <w:t>pagal BVPŽ priskiriam</w:t>
      </w:r>
      <w:r w:rsidR="00145FB5" w:rsidRPr="00F46E53">
        <w:rPr>
          <w:rFonts w:cstheme="minorHAnsi"/>
          <w:sz w:val="24"/>
          <w:szCs w:val="24"/>
        </w:rPr>
        <w:t>ą</w:t>
      </w:r>
      <w:r w:rsidRPr="00F46E53">
        <w:rPr>
          <w:rFonts w:cstheme="minorHAnsi"/>
          <w:sz w:val="24"/>
          <w:szCs w:val="24"/>
        </w:rPr>
        <w:t xml:space="preserve"> pagrindiniam </w:t>
      </w:r>
      <w:r w:rsidR="00C53466" w:rsidRPr="00F46E53">
        <w:rPr>
          <w:rFonts w:cstheme="minorHAnsi"/>
          <w:sz w:val="24"/>
          <w:szCs w:val="24"/>
        </w:rPr>
        <w:t xml:space="preserve">darbų </w:t>
      </w:r>
      <w:r w:rsidRPr="00F46E53">
        <w:rPr>
          <w:rFonts w:cstheme="minorHAnsi"/>
          <w:sz w:val="24"/>
          <w:szCs w:val="24"/>
        </w:rPr>
        <w:t>kodui</w:t>
      </w:r>
      <w:r w:rsidRPr="00BF0E10">
        <w:rPr>
          <w:rFonts w:cstheme="minorHAnsi"/>
          <w:sz w:val="24"/>
          <w:szCs w:val="24"/>
        </w:rPr>
        <w:t xml:space="preserve"> </w:t>
      </w:r>
      <w:r w:rsidR="004C2908" w:rsidRPr="004C2908">
        <w:rPr>
          <w:rFonts w:cstheme="minorHAnsi"/>
          <w:sz w:val="24"/>
          <w:szCs w:val="24"/>
        </w:rPr>
        <w:t xml:space="preserve">45453000-7 </w:t>
      </w:r>
      <w:r w:rsidR="004C2908">
        <w:rPr>
          <w:rFonts w:cstheme="minorHAnsi"/>
          <w:sz w:val="24"/>
          <w:szCs w:val="24"/>
        </w:rPr>
        <w:t>„</w:t>
      </w:r>
      <w:r w:rsidR="004C2908" w:rsidRPr="004C2908">
        <w:rPr>
          <w:rFonts w:cstheme="minorHAnsi"/>
          <w:sz w:val="24"/>
          <w:szCs w:val="24"/>
        </w:rPr>
        <w:t>Kapitalinio remonto ir atnaujinimo darbai</w:t>
      </w:r>
      <w:r w:rsidR="004C2908">
        <w:rPr>
          <w:rFonts w:cstheme="minorHAnsi"/>
          <w:sz w:val="24"/>
          <w:szCs w:val="24"/>
        </w:rPr>
        <w:t>“</w:t>
      </w:r>
      <w:r w:rsidR="005E34D8" w:rsidRPr="00BF0E10">
        <w:rPr>
          <w:rFonts w:eastAsia="Calibri" w:cstheme="minorHAnsi"/>
          <w:kern w:val="0"/>
          <w:sz w:val="24"/>
          <w:szCs w:val="24"/>
          <w:lang w:eastAsia="lt-LT"/>
          <w14:ligatures w14:val="none"/>
        </w:rPr>
        <w:t>.</w:t>
      </w:r>
    </w:p>
    <w:p w14:paraId="26B450B5" w14:textId="77777777"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Pirkimo objektas į dalis neskaidomas. Pirkimo apimtys, reikalavimai ir techninė specifikacija apibrėžti specialiųjų pirkimo sąlygų 2 ir 5 prieduose.</w:t>
      </w:r>
    </w:p>
    <w:p w14:paraId="6E88F1B0" w14:textId="143132A0"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Jeigu apibūdinant pirkimo objektą techninėje specifikacijoje ar kituose pirkimo dokumentuose nurodytas konkretus modelis ar tiekimo šaltinis, konkretus procesas, būdingas konkretaus tiekėjo tiekiamoms prekėms ar teikiamoms paslaugoms, </w:t>
      </w:r>
      <w:r w:rsidR="003975DD">
        <w:rPr>
          <w:rFonts w:eastAsia="Calibri" w:cstheme="minorHAnsi"/>
          <w:kern w:val="0"/>
          <w:sz w:val="24"/>
          <w:szCs w:val="24"/>
          <w:lang w:eastAsia="lt-LT"/>
          <w14:ligatures w14:val="none"/>
        </w:rPr>
        <w:t>darbams</w:t>
      </w:r>
      <w:r w:rsidR="0080564A">
        <w:rPr>
          <w:rFonts w:eastAsia="Calibri" w:cstheme="minorHAnsi"/>
          <w:kern w:val="0"/>
          <w:sz w:val="24"/>
          <w:szCs w:val="24"/>
          <w:lang w:eastAsia="lt-LT"/>
          <w14:ligatures w14:val="none"/>
        </w:rPr>
        <w:t xml:space="preserve">, </w:t>
      </w:r>
      <w:r w:rsidRPr="00BF0E10">
        <w:rPr>
          <w:rFonts w:eastAsia="Calibri" w:cstheme="minorHAnsi"/>
          <w:kern w:val="0"/>
          <w:sz w:val="24"/>
          <w:szCs w:val="24"/>
          <w:lang w:eastAsia="lt-LT"/>
          <w14:ligatures w14:val="none"/>
        </w:rPr>
        <w:t xml:space="preserve">ar prekių ženklas, patentas, tipai, konkreti kilmė ar gamyba, turi būti laikoma, kad kiekviena tokia nuoroda yra pateikta su žodžiais „arba lygiavertis“. </w:t>
      </w:r>
    </w:p>
    <w:p w14:paraId="16ACE726" w14:textId="77777777"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w:t>
      </w:r>
      <w:r w:rsidRPr="00BF0E10">
        <w:rPr>
          <w:rFonts w:eastAsia="Calibri" w:cstheme="minorHAnsi"/>
          <w:kern w:val="0"/>
          <w:sz w:val="24"/>
          <w:szCs w:val="24"/>
          <w:lang w:eastAsia="lt-LT"/>
          <w14:ligatures w14:val="none"/>
        </w:rPr>
        <w:lastRenderedPageBreak/>
        <w:t xml:space="preserve">tokia nuoroda yra pateikta su žodžiais „arba lygiavertis“. </w:t>
      </w:r>
    </w:p>
    <w:p w14:paraId="365E3B4B" w14:textId="77777777" w:rsidR="00265F37" w:rsidRDefault="00265F37" w:rsidP="001D3A80">
      <w:pPr>
        <w:widowControl w:val="0"/>
        <w:spacing w:after="0" w:line="240" w:lineRule="auto"/>
        <w:contextualSpacing/>
        <w:jc w:val="both"/>
        <w:rPr>
          <w:rFonts w:eastAsia="Calibri" w:cstheme="minorHAnsi"/>
          <w:b/>
          <w:bCs/>
          <w:kern w:val="0"/>
          <w:sz w:val="24"/>
          <w:szCs w:val="24"/>
          <w:lang w:eastAsia="lt-LT"/>
          <w14:ligatures w14:val="none"/>
        </w:rPr>
      </w:pPr>
    </w:p>
    <w:p w14:paraId="49CEEDCE" w14:textId="77777777" w:rsidR="00265F37" w:rsidRPr="00BF0E10" w:rsidRDefault="00265F37" w:rsidP="00D65ED1">
      <w:pPr>
        <w:widowControl w:val="0"/>
        <w:spacing w:after="0" w:line="240" w:lineRule="auto"/>
        <w:ind w:left="709"/>
        <w:contextualSpacing/>
        <w:jc w:val="both"/>
        <w:rPr>
          <w:rFonts w:eastAsia="Calibri" w:cstheme="minorHAnsi"/>
          <w:b/>
          <w:bCs/>
          <w:kern w:val="0"/>
          <w:sz w:val="24"/>
          <w:szCs w:val="24"/>
          <w:lang w:eastAsia="lt-LT"/>
          <w14:ligatures w14:val="none"/>
        </w:rPr>
      </w:pPr>
    </w:p>
    <w:p w14:paraId="6BEB56F9" w14:textId="77777777" w:rsidR="00D65ED1" w:rsidRPr="00BF0E10" w:rsidRDefault="00D65ED1" w:rsidP="00D65ED1">
      <w:pPr>
        <w:keepNext/>
        <w:keepLines/>
        <w:numPr>
          <w:ilvl w:val="0"/>
          <w:numId w:val="7"/>
        </w:numPr>
        <w:pBdr>
          <w:bottom w:val="single" w:sz="4" w:space="2" w:color="ED7D31"/>
        </w:pBdr>
        <w:spacing w:before="120" w:after="0" w:line="240" w:lineRule="auto"/>
        <w:ind w:left="357" w:hanging="357"/>
        <w:jc w:val="both"/>
        <w:outlineLvl w:val="0"/>
        <w:rPr>
          <w:rFonts w:eastAsia="Calibri Light" w:cstheme="minorHAnsi"/>
          <w:b/>
          <w:bCs/>
          <w:kern w:val="0"/>
          <w:sz w:val="24"/>
          <w:szCs w:val="24"/>
          <w:lang w:eastAsia="lt-LT"/>
          <w14:ligatures w14:val="none"/>
        </w:rPr>
      </w:pPr>
      <w:bookmarkStart w:id="12" w:name="_Toc214973198"/>
      <w:bookmarkStart w:id="13" w:name="_Toc234999969"/>
      <w:r w:rsidRPr="00BF0E10">
        <w:rPr>
          <w:rFonts w:eastAsia="Calibri Light" w:cstheme="minorHAnsi"/>
          <w:b/>
          <w:bCs/>
          <w:kern w:val="0"/>
          <w:sz w:val="24"/>
          <w:szCs w:val="24"/>
          <w:lang w:eastAsia="lt-LT"/>
          <w14:ligatures w14:val="none"/>
        </w:rPr>
        <w:t>Tiekėjų pašalinimo pagrindai, kvalifikacijos reikalavimai ir reikalaujami kokybės vadybos sistemos ir (arba) aplinkos apsaugos vadybos sistemos standartai</w:t>
      </w:r>
      <w:bookmarkEnd w:id="12"/>
      <w:bookmarkEnd w:id="13"/>
      <w:r w:rsidRPr="00BF0E10">
        <w:rPr>
          <w:rFonts w:eastAsia="Calibri Light" w:cstheme="minorHAnsi"/>
          <w:b/>
          <w:bCs/>
          <w:kern w:val="0"/>
          <w:sz w:val="24"/>
          <w:szCs w:val="24"/>
          <w:lang w:eastAsia="lt-LT"/>
          <w14:ligatures w14:val="none"/>
        </w:rPr>
        <w:t xml:space="preserve"> </w:t>
      </w:r>
    </w:p>
    <w:p w14:paraId="3E747EC6" w14:textId="77777777" w:rsidR="00D65ED1" w:rsidRPr="00BF0E10" w:rsidRDefault="00D65ED1" w:rsidP="00D65ED1">
      <w:pPr>
        <w:rPr>
          <w:rFonts w:cstheme="minorHAnsi"/>
          <w:sz w:val="24"/>
          <w:szCs w:val="24"/>
        </w:rPr>
      </w:pPr>
    </w:p>
    <w:p w14:paraId="6B9E4BEF" w14:textId="77777777" w:rsidR="00105EC5" w:rsidRPr="00BF0E10" w:rsidRDefault="00105EC5" w:rsidP="00EB417E">
      <w:pPr>
        <w:ind w:firstLine="709"/>
        <w:jc w:val="both"/>
        <w:rPr>
          <w:rFonts w:cstheme="minorHAnsi"/>
          <w:sz w:val="24"/>
          <w:szCs w:val="24"/>
        </w:rPr>
      </w:pPr>
      <w:bookmarkStart w:id="14" w:name="_Toc214973199"/>
      <w:r w:rsidRPr="00BF0E10">
        <w:rPr>
          <w:rFonts w:cstheme="minorHAnsi"/>
          <w:sz w:val="24"/>
          <w:szCs w:val="24"/>
        </w:rPr>
        <w:t>3.1. Tiekėjams nenustatomi kvalifikacijos reikalavimai. Tiekėjams nenustatomi reikalavimai dėl aplinkos apsaugos vadybos sistemos standartų. Tiekėjas, teikdamas pasiūlymą, įsipareigoja, kad sutartį vykdys tik teisę verstis atitinkama veikla turintys asmenys.</w:t>
      </w:r>
    </w:p>
    <w:p w14:paraId="32D3F0C8" w14:textId="77777777" w:rsidR="00105EC5" w:rsidRPr="00BF0E10" w:rsidRDefault="00105EC5" w:rsidP="000E249F">
      <w:pPr>
        <w:pStyle w:val="Sraopastraipa"/>
        <w:numPr>
          <w:ilvl w:val="1"/>
          <w:numId w:val="39"/>
        </w:numPr>
        <w:spacing w:after="0" w:line="240" w:lineRule="auto"/>
        <w:ind w:left="0" w:firstLine="709"/>
        <w:jc w:val="both"/>
        <w:rPr>
          <w:rFonts w:eastAsia="Arial" w:cstheme="minorHAnsi"/>
          <w:sz w:val="24"/>
          <w:szCs w:val="24"/>
        </w:rPr>
      </w:pPr>
      <w:r w:rsidRPr="00BF0E10">
        <w:rPr>
          <w:rFonts w:eastAsia="Arial" w:cstheme="minorHAnsi"/>
          <w:sz w:val="24"/>
          <w:szCs w:val="24"/>
        </w:rPr>
        <w:t xml:space="preserve"> Tiekėjas teikdamas pasiūlymą neturi pateikti EBVPD, nei laisvos formos deklaracijos dėl kvalifikacijos atitikties reikalavimams.</w:t>
      </w:r>
    </w:p>
    <w:p w14:paraId="07C9044C" w14:textId="77777777" w:rsidR="00105EC5" w:rsidRPr="00BF0E10" w:rsidRDefault="00105EC5" w:rsidP="000E249F">
      <w:pPr>
        <w:pStyle w:val="Sraopastraipa"/>
        <w:numPr>
          <w:ilvl w:val="1"/>
          <w:numId w:val="39"/>
        </w:numPr>
        <w:spacing w:after="0" w:line="240" w:lineRule="auto"/>
        <w:ind w:left="0" w:firstLine="709"/>
        <w:jc w:val="both"/>
        <w:rPr>
          <w:rFonts w:eastAsia="Arial" w:cstheme="minorHAnsi"/>
          <w:sz w:val="24"/>
          <w:szCs w:val="24"/>
        </w:rPr>
      </w:pPr>
      <w:r w:rsidRPr="00BF0E10">
        <w:rPr>
          <w:rFonts w:eastAsia="Arial" w:cstheme="minorHAnsi"/>
          <w:sz w:val="24"/>
          <w:szCs w:val="24"/>
        </w:rPr>
        <w:t xml:space="preserve"> Tiekėjas, kai jis yra juridinis asmuo, kita organizacija ar jos struktūrinis padalinys, teikdamas pasirašytą pasiūlymą, parengtą pagal specialiųjų pirkimo sąlygų 3 priede pateiktą pasiūlymo formą, patvirtina, kad neturi pašalinimo pagrindo pagal VPĮ 46 straipsnio 2</w:t>
      </w:r>
      <w:r w:rsidRPr="00BF0E10">
        <w:rPr>
          <w:rFonts w:eastAsia="Arial" w:cstheme="minorHAnsi"/>
          <w:sz w:val="24"/>
          <w:szCs w:val="24"/>
          <w:vertAlign w:val="superscript"/>
        </w:rPr>
        <w:t>1</w:t>
      </w:r>
      <w:r w:rsidRPr="00BF0E10">
        <w:rPr>
          <w:rFonts w:eastAsia="Arial" w:cstheme="minorHAnsi"/>
          <w:sz w:val="24"/>
          <w:szCs w:val="24"/>
        </w:rPr>
        <w:t xml:space="preserve"> dalį</w:t>
      </w:r>
      <w:r w:rsidRPr="00BF0E10">
        <w:rPr>
          <w:rFonts w:cstheme="minorHAnsi"/>
          <w:sz w:val="24"/>
          <w:szCs w:val="24"/>
        </w:rPr>
        <w:t xml:space="preserve"> (</w:t>
      </w:r>
      <w:r w:rsidRPr="00BF0E10">
        <w:rPr>
          <w:rFonts w:eastAsia="Arial" w:cstheme="minorHAnsi"/>
          <w:sz w:val="24"/>
          <w:szCs w:val="24"/>
        </w:rPr>
        <w:t>Perkančioji organizacija pašalina tiekėją iš pirkimo procedūros, jeigu tiekėjas yra neatlikęs jam paskirtos baudžiamojo poveikio priemonės – uždraudimo juridiniam asmeniui dalyvauti viešuosiuose pirkimuose). Pažymų patvirtinančių viešųjų pirkimų įstatymo 46 str. nurodytų tiekėjo pašalinimo pagrindų nebuvimą, nereikalaujama, išskyrus tuos atvejus, kai kyla pagrįstų abejonių dėl tiekėjų patikimumo.</w:t>
      </w:r>
    </w:p>
    <w:p w14:paraId="291F94BA" w14:textId="63DF0A21" w:rsidR="00D65ED1" w:rsidRPr="00BF0E10" w:rsidRDefault="00D65ED1" w:rsidP="00D65ED1">
      <w:pPr>
        <w:keepNext/>
        <w:keepLines/>
        <w:numPr>
          <w:ilvl w:val="0"/>
          <w:numId w:val="7"/>
        </w:numPr>
        <w:pBdr>
          <w:bottom w:val="single" w:sz="4" w:space="2" w:color="ED7D31"/>
        </w:pBdr>
        <w:spacing w:before="720" w:after="0" w:line="300" w:lineRule="auto"/>
        <w:ind w:left="357" w:hanging="357"/>
        <w:jc w:val="both"/>
        <w:outlineLvl w:val="0"/>
        <w:rPr>
          <w:rFonts w:eastAsia="Calibri Light" w:cstheme="minorHAnsi"/>
          <w:b/>
          <w:bCs/>
          <w:kern w:val="0"/>
          <w:sz w:val="24"/>
          <w:szCs w:val="24"/>
          <w:lang w:eastAsia="lt-LT"/>
          <w14:ligatures w14:val="none"/>
        </w:rPr>
      </w:pPr>
      <w:bookmarkStart w:id="15" w:name="_Toc234999970"/>
      <w:r w:rsidRPr="00BF0E10">
        <w:rPr>
          <w:rFonts w:eastAsia="Calibri Light" w:cstheme="minorHAnsi"/>
          <w:b/>
          <w:bCs/>
          <w:kern w:val="0"/>
          <w:sz w:val="24"/>
          <w:szCs w:val="24"/>
          <w:lang w:eastAsia="lt-LT"/>
          <w14:ligatures w14:val="none"/>
        </w:rPr>
        <w:t>Reikalavimai, susiję su nacionaliniu saugumu</w:t>
      </w:r>
      <w:bookmarkEnd w:id="14"/>
      <w:bookmarkEnd w:id="15"/>
      <w:r w:rsidRPr="00BF0E10">
        <w:rPr>
          <w:rFonts w:eastAsia="Calibri Light" w:cstheme="minorHAnsi"/>
          <w:b/>
          <w:bCs/>
          <w:kern w:val="0"/>
          <w:sz w:val="24"/>
          <w:szCs w:val="24"/>
          <w:lang w:eastAsia="lt-LT"/>
          <w14:ligatures w14:val="none"/>
        </w:rPr>
        <w:t xml:space="preserve"> </w:t>
      </w:r>
    </w:p>
    <w:p w14:paraId="3B99747E" w14:textId="77777777" w:rsidR="00D65ED1" w:rsidRPr="00BF0E10" w:rsidRDefault="00D65ED1" w:rsidP="00D65ED1">
      <w:pPr>
        <w:spacing w:after="0" w:line="240" w:lineRule="auto"/>
        <w:jc w:val="both"/>
        <w:rPr>
          <w:rFonts w:eastAsia="Calibri" w:cstheme="minorHAnsi"/>
          <w:kern w:val="0"/>
          <w:sz w:val="24"/>
          <w:szCs w:val="24"/>
          <w:lang w:eastAsia="lt-LT"/>
          <w14:ligatures w14:val="none"/>
        </w:rPr>
      </w:pPr>
    </w:p>
    <w:p w14:paraId="0916E636" w14:textId="56C8713B" w:rsidR="00D65ED1" w:rsidRPr="00BF0E10" w:rsidRDefault="00D65ED1" w:rsidP="00D65ED1">
      <w:pPr>
        <w:spacing w:after="0" w:line="240" w:lineRule="auto"/>
        <w:jc w:val="both"/>
        <w:rPr>
          <w:rFonts w:eastAsia="Calibri" w:cstheme="minorHAnsi"/>
          <w:iCs/>
          <w:kern w:val="0"/>
          <w:sz w:val="24"/>
          <w:szCs w:val="24"/>
          <w:lang w:eastAsia="lt-LT"/>
          <w14:ligatures w14:val="none"/>
        </w:rPr>
      </w:pPr>
      <w:r w:rsidRPr="00BF0E10">
        <w:rPr>
          <w:rFonts w:eastAsia="Calibri" w:cstheme="minorHAnsi"/>
          <w:iCs/>
          <w:kern w:val="0"/>
          <w:sz w:val="24"/>
          <w:szCs w:val="24"/>
          <w:lang w:eastAsia="lt-LT"/>
          <w14:ligatures w14:val="none"/>
        </w:rPr>
        <w:t>4.1. Perkančioji organizacija šiame pirkime netaiko sąlygų, susijusių su nacionaliniu saugumu.</w:t>
      </w:r>
    </w:p>
    <w:p w14:paraId="4E8A5053" w14:textId="77777777" w:rsidR="00D65ED1" w:rsidRPr="00BF0E10" w:rsidRDefault="00D65ED1" w:rsidP="00D65ED1">
      <w:pPr>
        <w:keepNext/>
        <w:keepLines/>
        <w:numPr>
          <w:ilvl w:val="0"/>
          <w:numId w:val="7"/>
        </w:numPr>
        <w:pBdr>
          <w:bottom w:val="single" w:sz="4" w:space="2" w:color="ED7D31"/>
        </w:pBdr>
        <w:spacing w:before="720" w:after="0" w:line="300" w:lineRule="auto"/>
        <w:jc w:val="both"/>
        <w:outlineLvl w:val="0"/>
        <w:rPr>
          <w:rFonts w:eastAsia="Calibri Light" w:cstheme="minorHAnsi"/>
          <w:b/>
          <w:bCs/>
          <w:kern w:val="0"/>
          <w:sz w:val="24"/>
          <w:szCs w:val="24"/>
          <w:lang w:eastAsia="lt-LT"/>
          <w14:ligatures w14:val="none"/>
        </w:rPr>
      </w:pPr>
      <w:bookmarkStart w:id="16" w:name="_Toc214973200"/>
      <w:bookmarkStart w:id="17" w:name="_Toc234999971"/>
      <w:r w:rsidRPr="00BF0E10">
        <w:rPr>
          <w:rFonts w:eastAsia="Calibri Light" w:cstheme="minorHAnsi"/>
          <w:b/>
          <w:bCs/>
          <w:kern w:val="0"/>
          <w:sz w:val="24"/>
          <w:szCs w:val="24"/>
          <w:lang w:eastAsia="lt-LT"/>
          <w14:ligatures w14:val="none"/>
        </w:rPr>
        <w:t>Specialieji reikalavimai pasiūlymų rengimui ir pateikimui</w:t>
      </w:r>
      <w:bookmarkEnd w:id="7"/>
      <w:bookmarkEnd w:id="8"/>
      <w:bookmarkEnd w:id="9"/>
      <w:bookmarkEnd w:id="16"/>
      <w:bookmarkEnd w:id="17"/>
    </w:p>
    <w:p w14:paraId="2B386E86" w14:textId="77777777" w:rsidR="00D65ED1" w:rsidRPr="00BF0E10" w:rsidRDefault="00D65ED1" w:rsidP="00D65ED1">
      <w:pPr>
        <w:spacing w:after="0" w:line="300" w:lineRule="auto"/>
        <w:jc w:val="both"/>
        <w:rPr>
          <w:rFonts w:eastAsia="Calibri" w:cstheme="minorHAnsi"/>
          <w:b/>
          <w:bCs/>
          <w:kern w:val="0"/>
          <w:sz w:val="24"/>
          <w:szCs w:val="24"/>
          <w:lang w:eastAsia="lt-LT"/>
          <w14:ligatures w14:val="none"/>
        </w:rPr>
      </w:pPr>
    </w:p>
    <w:p w14:paraId="2EF4D383" w14:textId="77777777" w:rsidR="00D65ED1" w:rsidRPr="00BF0E10" w:rsidRDefault="00D65ED1" w:rsidP="006C4D01">
      <w:pPr>
        <w:spacing w:after="0" w:line="30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5.1. </w:t>
      </w:r>
      <w:r w:rsidRPr="00BF0E10">
        <w:rPr>
          <w:rFonts w:eastAsia="Calibri" w:cstheme="minorHAnsi"/>
          <w:b/>
          <w:bCs/>
          <w:kern w:val="0"/>
          <w:sz w:val="24"/>
          <w:szCs w:val="24"/>
          <w:lang w:eastAsia="lt-LT"/>
          <w14:ligatures w14:val="none"/>
        </w:rPr>
        <w:t>CVP IS pasiūlymo lango eilutėje „Prisegti dokumentus“ pateikiamas</w:t>
      </w:r>
      <w:r w:rsidRPr="00BF0E10">
        <w:rPr>
          <w:rFonts w:eastAsia="Calibri" w:cstheme="minorHAnsi"/>
          <w:kern w:val="0"/>
          <w:sz w:val="24"/>
          <w:szCs w:val="24"/>
          <w:lang w:eastAsia="lt-LT"/>
          <w14:ligatures w14:val="none"/>
        </w:rPr>
        <w:t xml:space="preserve"> tiekėjo pasirašytas pasiūlymas, parengtas pagal specialiųjų sąlygų 3 priede pateiktą pasiūlymo formą ir pasiūlymo formoje nurodyti ir kiti, tiekėjo nuomone, būtini dokumentai (jų kopijos).</w:t>
      </w:r>
    </w:p>
    <w:p w14:paraId="01631159" w14:textId="77777777" w:rsidR="00D65ED1" w:rsidRPr="00BF0E10" w:rsidRDefault="00D65ED1" w:rsidP="006C4D01">
      <w:pPr>
        <w:spacing w:after="0" w:line="240" w:lineRule="auto"/>
        <w:ind w:firstLine="709"/>
        <w:contextualSpacing/>
        <w:jc w:val="both"/>
        <w:rPr>
          <w:rFonts w:eastAsia="Calibri" w:cstheme="minorHAnsi"/>
          <w:kern w:val="0"/>
          <w:sz w:val="24"/>
          <w:szCs w:val="24"/>
          <w:u w:val="single"/>
          <w:lang w:eastAsia="lt-LT"/>
          <w14:ligatures w14:val="none"/>
        </w:rPr>
      </w:pPr>
      <w:r w:rsidRPr="00BF0E10">
        <w:rPr>
          <w:rFonts w:eastAsia="Calibri" w:cstheme="minorHAnsi"/>
          <w:kern w:val="0"/>
          <w:sz w:val="24"/>
          <w:szCs w:val="24"/>
          <w:lang w:eastAsia="lt-LT"/>
          <w14:ligatures w14:val="none"/>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09D451E" w14:textId="77777777" w:rsidR="00D65ED1" w:rsidRPr="00BF0E10" w:rsidRDefault="00D65ED1" w:rsidP="006C4D01">
      <w:pPr>
        <w:spacing w:after="0" w:line="30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5.2.1. pateikiami kvalifikuotu elektroniniu parašu pasirašyti elektroninėmis priemonėmis suformuoti dokumentai;</w:t>
      </w:r>
    </w:p>
    <w:p w14:paraId="3C717C2C" w14:textId="77777777" w:rsidR="00D65ED1" w:rsidRPr="00BF0E10" w:rsidRDefault="00D65ED1" w:rsidP="006C4D01">
      <w:pPr>
        <w:spacing w:after="0" w:line="24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5.2.2. skaitmeninės dokumentų kopijos (fiziniu parašu tvirtinami dokumentai turi būti pateikiami pasirašyti ir nuskenuoti).</w:t>
      </w:r>
    </w:p>
    <w:p w14:paraId="68B574FB" w14:textId="6B9540E9" w:rsidR="00D65ED1" w:rsidRPr="00BF0E10" w:rsidRDefault="00D65ED1" w:rsidP="006C4D01">
      <w:pPr>
        <w:spacing w:after="0" w:line="240" w:lineRule="auto"/>
        <w:ind w:firstLine="709"/>
        <w:contextualSpacing/>
        <w:jc w:val="both"/>
        <w:rPr>
          <w:rFonts w:eastAsia="Arial" w:cstheme="minorHAnsi"/>
          <w:kern w:val="0"/>
          <w:sz w:val="24"/>
          <w:szCs w:val="24"/>
          <w:lang w:eastAsia="lt-LT"/>
          <w14:ligatures w14:val="none"/>
        </w:rPr>
      </w:pPr>
      <w:r w:rsidRPr="00BF0E10">
        <w:rPr>
          <w:rFonts w:eastAsia="Arial" w:cstheme="minorHAnsi"/>
          <w:kern w:val="0"/>
          <w:sz w:val="24"/>
          <w:szCs w:val="24"/>
          <w:lang w:eastAsia="lt-LT"/>
          <w14:ligatures w14:val="none"/>
        </w:rPr>
        <w:t xml:space="preserve">5.3. Visas pasiūlymas turi būti parengtas lietuvių </w:t>
      </w:r>
      <w:r w:rsidR="00847F4C" w:rsidRPr="00BF0E10">
        <w:rPr>
          <w:rFonts w:eastAsia="Arial" w:cstheme="minorHAnsi"/>
          <w:kern w:val="0"/>
          <w:sz w:val="24"/>
          <w:szCs w:val="24"/>
          <w:lang w:eastAsia="lt-LT"/>
          <w14:ligatures w14:val="none"/>
        </w:rPr>
        <w:t>kalb</w:t>
      </w:r>
      <w:r w:rsidR="00FF0107" w:rsidRPr="00BF0E10">
        <w:rPr>
          <w:rFonts w:eastAsia="Arial" w:cstheme="minorHAnsi"/>
          <w:kern w:val="0"/>
          <w:sz w:val="24"/>
          <w:szCs w:val="24"/>
          <w:lang w:eastAsia="lt-LT"/>
          <w14:ligatures w14:val="none"/>
        </w:rPr>
        <w:t>a</w:t>
      </w:r>
      <w:r w:rsidRPr="00BF0E10">
        <w:rPr>
          <w:rFonts w:eastAsia="Arial" w:cstheme="minorHAnsi"/>
          <w:kern w:val="0"/>
          <w:sz w:val="24"/>
          <w:szCs w:val="24"/>
          <w:lang w:eastAsia="lt-LT"/>
          <w14:ligatures w14:val="none"/>
        </w:rPr>
        <w:t>.</w:t>
      </w:r>
      <w:r w:rsidRPr="00BF0E10">
        <w:rPr>
          <w:rFonts w:eastAsia="Calibri" w:cstheme="minorHAnsi"/>
          <w:kern w:val="0"/>
          <w:sz w:val="24"/>
          <w:szCs w:val="24"/>
          <w:lang w:eastAsia="lt-LT"/>
          <w14:ligatures w14:val="none"/>
        </w:rPr>
        <w:t xml:space="preserve"> </w:t>
      </w:r>
      <w:r w:rsidRPr="00BF0E10">
        <w:rPr>
          <w:rFonts w:eastAsia="Arial" w:cstheme="minorHAnsi"/>
          <w:kern w:val="0"/>
          <w:sz w:val="24"/>
          <w:szCs w:val="24"/>
          <w:lang w:eastAsia="lt-LT"/>
          <w14:ligatures w14:val="none"/>
        </w:rPr>
        <w:t xml:space="preserve">Jei kurie nors su pasiūlymu teikiami dokumentai parengti ne ta kalba, kuria reikalaujama, turi būti pateiktas tikslus vertimas į reikalaujamą kalbą. </w:t>
      </w:r>
    </w:p>
    <w:p w14:paraId="1455A896" w14:textId="77777777" w:rsidR="00D65ED1" w:rsidRPr="00BF0E10" w:rsidRDefault="00D65ED1" w:rsidP="006C4D01">
      <w:pPr>
        <w:spacing w:after="0" w:line="240" w:lineRule="auto"/>
        <w:ind w:firstLine="709"/>
        <w:contextualSpacing/>
        <w:jc w:val="both"/>
        <w:rPr>
          <w:rFonts w:eastAsia="Arial" w:cstheme="minorHAnsi"/>
          <w:kern w:val="0"/>
          <w:sz w:val="24"/>
          <w:szCs w:val="24"/>
          <w:lang w:eastAsia="lt-LT"/>
          <w14:ligatures w14:val="none"/>
        </w:rPr>
      </w:pPr>
      <w:r w:rsidRPr="00BF0E10">
        <w:rPr>
          <w:rFonts w:eastAsia="Arial" w:cstheme="minorHAnsi"/>
          <w:kern w:val="0"/>
          <w:sz w:val="24"/>
          <w:szCs w:val="24"/>
          <w:lang w:eastAsia="lt-LT"/>
          <w14:ligatures w14:val="none"/>
        </w:rPr>
        <w:t>5.4. Dokumentai sudarantys visą pasiūlymą:</w:t>
      </w:r>
    </w:p>
    <w:p w14:paraId="35314F72" w14:textId="2B4DDFB5" w:rsidR="00D65ED1" w:rsidRPr="00BF0E10" w:rsidRDefault="00D65ED1"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Tiekėjo pasirašytas pasiūlymas, parengtas pagal specialiųjų pirkimo sąlygų </w:t>
      </w:r>
      <w:r w:rsidR="007014DA" w:rsidRPr="00BF0E10">
        <w:rPr>
          <w:rFonts w:eastAsia="Calibri" w:cstheme="minorHAnsi"/>
          <w:kern w:val="0"/>
          <w:sz w:val="24"/>
          <w:szCs w:val="24"/>
          <w:lang w:eastAsia="lt-LT"/>
          <w14:ligatures w14:val="none"/>
        </w:rPr>
        <w:t xml:space="preserve">3 </w:t>
      </w:r>
      <w:r w:rsidRPr="00BF0E10">
        <w:rPr>
          <w:rFonts w:eastAsia="Calibri" w:cstheme="minorHAnsi"/>
          <w:kern w:val="0"/>
          <w:sz w:val="24"/>
          <w:szCs w:val="24"/>
          <w:lang w:eastAsia="lt-LT"/>
          <w14:ligatures w14:val="none"/>
        </w:rPr>
        <w:t>priede pateiktą pasiūlymo formą;</w:t>
      </w:r>
    </w:p>
    <w:p w14:paraId="3FC190CC" w14:textId="72C24A1C" w:rsidR="00D65ED1" w:rsidRPr="00BF0E10" w:rsidRDefault="00D65ED1"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lastRenderedPageBreak/>
        <w:t>užpildyta pažyma apie pasitelkiamus subrangovus pagal specialiųjų pirkimo sąlygų 7 priede pateiktą formą</w:t>
      </w:r>
      <w:r w:rsidR="00105EC5" w:rsidRPr="00BF0E10">
        <w:rPr>
          <w:rFonts w:eastAsia="Calibri" w:cstheme="minorHAnsi"/>
          <w:kern w:val="0"/>
          <w:sz w:val="24"/>
          <w:szCs w:val="24"/>
          <w:lang w:eastAsia="lt-LT"/>
          <w14:ligatures w14:val="none"/>
        </w:rPr>
        <w:t xml:space="preserve"> (jeigu pasitelkiama)</w:t>
      </w:r>
      <w:r w:rsidRPr="00BF0E10">
        <w:rPr>
          <w:rFonts w:eastAsia="Calibri" w:cstheme="minorHAnsi"/>
          <w:kern w:val="0"/>
          <w:sz w:val="24"/>
          <w:szCs w:val="24"/>
          <w:lang w:eastAsia="lt-LT"/>
          <w14:ligatures w14:val="none"/>
        </w:rPr>
        <w:t>;</w:t>
      </w:r>
    </w:p>
    <w:p w14:paraId="4F0F8E62" w14:textId="77777777" w:rsidR="00D65ED1" w:rsidRPr="00BF0E10" w:rsidRDefault="00D65ED1"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jungtinės veiklos sutarties kopija (jeigu pirkime dalyvauja ūkio subjektų grupė jungtinės veiklos sutarties pagrindu);</w:t>
      </w:r>
    </w:p>
    <w:p w14:paraId="0DEDE7CB" w14:textId="4BC787AA" w:rsidR="00D65ED1" w:rsidRPr="00BF0E10" w:rsidRDefault="00B97346"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jei tiekėjas pasitelkia subrangovus</w:t>
      </w:r>
      <w:r w:rsidR="006C528C">
        <w:rPr>
          <w:rFonts w:eastAsia="Calibri" w:cstheme="minorHAnsi"/>
          <w:kern w:val="0"/>
          <w:sz w:val="24"/>
          <w:szCs w:val="24"/>
          <w:lang w:eastAsia="lt-LT"/>
          <w14:ligatures w14:val="none"/>
        </w:rPr>
        <w:t>,</w:t>
      </w:r>
      <w:r w:rsidRPr="00BF0E10">
        <w:rPr>
          <w:rFonts w:eastAsia="Calibri" w:cstheme="minorHAnsi"/>
          <w:kern w:val="0"/>
          <w:sz w:val="24"/>
          <w:szCs w:val="24"/>
          <w:lang w:eastAsia="lt-LT"/>
          <w14:ligatures w14:val="none"/>
        </w:rPr>
        <w:t xml:space="preserve"> subrangovo pasirašyta deklaracija ar kitas dokumentas, patvirtinantis jo sutikimą būti subrangovu pirkime</w:t>
      </w:r>
      <w:r w:rsidR="00D65ED1" w:rsidRPr="00BF0E10">
        <w:rPr>
          <w:rFonts w:eastAsia="Calibri" w:cstheme="minorHAnsi"/>
          <w:kern w:val="0"/>
          <w:sz w:val="24"/>
          <w:szCs w:val="24"/>
          <w:lang w:eastAsia="lt-LT"/>
          <w14:ligatures w14:val="none"/>
        </w:rPr>
        <w:t>;</w:t>
      </w:r>
    </w:p>
    <w:p w14:paraId="7AE201FA" w14:textId="77777777" w:rsidR="00D65ED1" w:rsidRPr="00BF0E10" w:rsidRDefault="00D65ED1" w:rsidP="006C4D01">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įgaliojimas ar kitas dokumentas (pvz., pareigybės aprašymas), suteikiantis teisę pasirašyti tiekėjo pasiūlymą,  (taikoma, kai pasiūlymą patvirtina ne tiekėjo vadovas, o įgaliotas asmuo);</w:t>
      </w:r>
    </w:p>
    <w:p w14:paraId="6F984194" w14:textId="7E3AD966" w:rsidR="005F57BF" w:rsidRPr="00BF0E10" w:rsidRDefault="00BC06D0" w:rsidP="006C4D01">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b/>
          <w:bCs/>
          <w:kern w:val="0"/>
          <w:sz w:val="24"/>
          <w:szCs w:val="24"/>
          <w:lang w:eastAsia="lt-LT"/>
          <w14:ligatures w14:val="none"/>
        </w:rPr>
        <w:t xml:space="preserve">veiklų sąrašas, specialiųjų pirkimo sąlygų </w:t>
      </w:r>
      <w:r w:rsidR="007B7C70">
        <w:rPr>
          <w:rFonts w:eastAsia="Calibri" w:cstheme="minorHAnsi"/>
          <w:b/>
          <w:bCs/>
          <w:kern w:val="0"/>
          <w:sz w:val="24"/>
          <w:szCs w:val="24"/>
          <w:lang w:eastAsia="lt-LT"/>
          <w14:ligatures w14:val="none"/>
        </w:rPr>
        <w:t>8</w:t>
      </w:r>
      <w:r w:rsidRPr="00BF0E10">
        <w:rPr>
          <w:rFonts w:eastAsia="Calibri" w:cstheme="minorHAnsi"/>
          <w:b/>
          <w:bCs/>
          <w:kern w:val="0"/>
          <w:sz w:val="24"/>
          <w:szCs w:val="24"/>
          <w:lang w:eastAsia="lt-LT"/>
          <w14:ligatures w14:val="none"/>
        </w:rPr>
        <w:t xml:space="preserve"> priedas</w:t>
      </w:r>
      <w:r w:rsidRPr="00BF0E10">
        <w:rPr>
          <w:rFonts w:eastAsia="Calibri" w:cstheme="minorHAnsi"/>
          <w:kern w:val="0"/>
          <w:sz w:val="24"/>
          <w:szCs w:val="24"/>
          <w:lang w:eastAsia="lt-LT"/>
          <w14:ligatures w14:val="none"/>
        </w:rPr>
        <w:t>.</w:t>
      </w:r>
      <w:r w:rsidR="005F57BF" w:rsidRPr="00BF0E10">
        <w:rPr>
          <w:rFonts w:eastAsia="Calibri" w:cstheme="minorHAnsi"/>
          <w:kern w:val="0"/>
          <w:sz w:val="24"/>
          <w:szCs w:val="24"/>
          <w:lang w:eastAsia="lt-LT"/>
          <w14:ligatures w14:val="none"/>
        </w:rPr>
        <w:t xml:space="preserve"> </w:t>
      </w:r>
    </w:p>
    <w:p w14:paraId="477F0BA5" w14:textId="77777777" w:rsidR="00D65ED1" w:rsidRPr="00BF0E10" w:rsidRDefault="00D65ED1" w:rsidP="006C4D01">
      <w:pPr>
        <w:spacing w:after="0" w:line="240" w:lineRule="auto"/>
        <w:ind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5.5.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FEE8811" w14:textId="12B28435" w:rsidR="00D65ED1" w:rsidRPr="00BF0E10" w:rsidRDefault="00D65ED1" w:rsidP="00D65ED1">
      <w:pPr>
        <w:spacing w:line="240" w:lineRule="auto"/>
        <w:ind w:firstLine="710"/>
        <w:contextualSpacing/>
        <w:jc w:val="both"/>
        <w:rPr>
          <w:rFonts w:eastAsia="Arial" w:cstheme="minorHAnsi"/>
          <w:color w:val="7030A0"/>
          <w:kern w:val="0"/>
          <w:sz w:val="24"/>
          <w:szCs w:val="24"/>
          <w:lang w:eastAsia="lt-LT"/>
          <w14:ligatures w14:val="none"/>
        </w:rPr>
      </w:pPr>
      <w:r w:rsidRPr="00BF0E10">
        <w:rPr>
          <w:rFonts w:eastAsia="Arial" w:cstheme="minorHAnsi"/>
          <w:kern w:val="0"/>
          <w:sz w:val="24"/>
          <w:szCs w:val="24"/>
          <w:lang w:eastAsia="lt-LT"/>
          <w14:ligatures w14:val="none"/>
        </w:rPr>
        <w:t>5.6. Bendra pasiūlymo kaina su PVM turi būti nurodoma</w:t>
      </w:r>
      <w:r w:rsidR="000E6E31">
        <w:rPr>
          <w:rFonts w:eastAsia="Arial" w:cstheme="minorHAnsi"/>
          <w:kern w:val="0"/>
          <w:sz w:val="24"/>
          <w:szCs w:val="24"/>
          <w:lang w:eastAsia="lt-LT"/>
          <w14:ligatures w14:val="none"/>
        </w:rPr>
        <w:t xml:space="preserve"> eurais,</w:t>
      </w:r>
      <w:r w:rsidRPr="00BF0E10">
        <w:rPr>
          <w:rFonts w:eastAsia="Arial" w:cstheme="minorHAnsi"/>
          <w:kern w:val="0"/>
          <w:sz w:val="24"/>
          <w:szCs w:val="24"/>
          <w:lang w:eastAsia="lt-LT"/>
          <w14:ligatures w14:val="none"/>
        </w:rPr>
        <w:t xml:space="preserve"> dviejų skaitmenų po kablelio tikslumu. </w:t>
      </w:r>
    </w:p>
    <w:p w14:paraId="2CE6DDD4" w14:textId="68BC1852" w:rsidR="00D65ED1" w:rsidRPr="00BF0E10" w:rsidRDefault="00D65ED1" w:rsidP="00D65ED1">
      <w:pPr>
        <w:spacing w:line="240" w:lineRule="auto"/>
        <w:ind w:firstLine="709"/>
        <w:contextualSpacing/>
        <w:jc w:val="both"/>
        <w:rPr>
          <w:rFonts w:eastAsia="Calibri" w:cstheme="minorHAnsi"/>
          <w:kern w:val="0"/>
          <w:sz w:val="24"/>
          <w:szCs w:val="24"/>
          <w:lang w:eastAsia="lt-LT"/>
          <w14:ligatures w14:val="none"/>
        </w:rPr>
      </w:pPr>
      <w:r w:rsidRPr="00BF0E10">
        <w:rPr>
          <w:rFonts w:eastAsia="Arial" w:cstheme="minorHAnsi"/>
          <w:kern w:val="0"/>
          <w:sz w:val="24"/>
          <w:szCs w:val="24"/>
          <w:lang w:eastAsia="lt-LT"/>
          <w14:ligatures w14:val="none"/>
        </w:rPr>
        <w:t xml:space="preserve">5.7. Tiekėjų pasiūlymuose nurodytos kainos bus vertinamos </w:t>
      </w:r>
      <w:r w:rsidRPr="00BF0E10">
        <w:rPr>
          <w:rFonts w:eastAsia="Calibri" w:cstheme="minorHAnsi"/>
          <w:kern w:val="0"/>
          <w:sz w:val="24"/>
          <w:szCs w:val="24"/>
          <w:lang w:eastAsia="lt-LT"/>
          <w14:ligatures w14:val="none"/>
        </w:rPr>
        <w:t>ir lyginamos</w:t>
      </w:r>
      <w:r w:rsidR="00360DA5">
        <w:rPr>
          <w:rFonts w:eastAsia="Calibri" w:cstheme="minorHAnsi"/>
          <w:kern w:val="0"/>
          <w:sz w:val="24"/>
          <w:szCs w:val="24"/>
          <w:lang w:eastAsia="lt-LT"/>
          <w14:ligatures w14:val="none"/>
        </w:rPr>
        <w:t xml:space="preserve"> eurais,</w:t>
      </w:r>
      <w:r w:rsidRPr="00BF0E10">
        <w:rPr>
          <w:rFonts w:eastAsia="Calibri" w:cstheme="minorHAnsi"/>
          <w:kern w:val="0"/>
          <w:sz w:val="24"/>
          <w:szCs w:val="24"/>
          <w:lang w:eastAsia="lt-LT"/>
          <w14:ligatures w14:val="none"/>
        </w:rPr>
        <w:t xml:space="preserve"> su visais mokesčiais, įskaitant PVM. </w:t>
      </w:r>
    </w:p>
    <w:p w14:paraId="2FD8C5FD" w14:textId="77777777" w:rsidR="00D65ED1" w:rsidRPr="00BF0E10" w:rsidRDefault="00D65ED1" w:rsidP="00D65ED1">
      <w:pPr>
        <w:spacing w:after="0" w:line="240" w:lineRule="auto"/>
        <w:jc w:val="both"/>
        <w:rPr>
          <w:rFonts w:eastAsia="Arial" w:cstheme="minorHAnsi"/>
          <w:vanish/>
          <w:color w:val="7030A0"/>
          <w:kern w:val="0"/>
          <w:sz w:val="24"/>
          <w:szCs w:val="24"/>
          <w:lang w:eastAsia="lt-LT"/>
          <w14:ligatures w14:val="none"/>
        </w:rPr>
      </w:pPr>
    </w:p>
    <w:p w14:paraId="2A3048B0" w14:textId="77777777" w:rsidR="00D65ED1" w:rsidRPr="00BF0E10" w:rsidRDefault="00D65ED1" w:rsidP="00D65ED1">
      <w:pPr>
        <w:spacing w:after="120" w:line="240" w:lineRule="auto"/>
        <w:jc w:val="both"/>
        <w:rPr>
          <w:rFonts w:eastAsia="Times New Roman" w:cstheme="minorHAnsi"/>
          <w:kern w:val="0"/>
          <w:sz w:val="24"/>
          <w:szCs w:val="24"/>
          <w14:ligatures w14:val="none"/>
        </w:rPr>
      </w:pPr>
    </w:p>
    <w:p w14:paraId="1961503F" w14:textId="77777777" w:rsidR="00D65ED1" w:rsidRPr="00BF0E10" w:rsidRDefault="00D65ED1" w:rsidP="00D65ED1">
      <w:pPr>
        <w:keepNext/>
        <w:keepLines/>
        <w:pBdr>
          <w:bottom w:val="single" w:sz="4" w:space="2" w:color="ED7D31"/>
        </w:pBdr>
        <w:spacing w:after="0" w:line="300" w:lineRule="auto"/>
        <w:jc w:val="both"/>
        <w:outlineLvl w:val="0"/>
        <w:rPr>
          <w:rFonts w:eastAsia="Calibri Light" w:cstheme="minorHAnsi"/>
          <w:b/>
          <w:bCs/>
          <w:kern w:val="0"/>
          <w:sz w:val="24"/>
          <w:szCs w:val="24"/>
          <w:lang w:eastAsia="lt-LT"/>
          <w14:ligatures w14:val="none"/>
        </w:rPr>
      </w:pPr>
      <w:bookmarkStart w:id="18" w:name="_Toc214973201"/>
      <w:bookmarkStart w:id="19" w:name="_Toc234999972"/>
      <w:r w:rsidRPr="00BF0E10">
        <w:rPr>
          <w:rFonts w:eastAsia="Calibri Light" w:cstheme="minorHAnsi"/>
          <w:b/>
          <w:bCs/>
          <w:kern w:val="0"/>
          <w:sz w:val="24"/>
          <w:szCs w:val="24"/>
          <w:lang w:eastAsia="lt-LT"/>
          <w14:ligatures w14:val="none"/>
        </w:rPr>
        <w:t>6. Pasiūlymo galiojimo užtikrinimas</w:t>
      </w:r>
      <w:bookmarkEnd w:id="18"/>
      <w:bookmarkEnd w:id="19"/>
    </w:p>
    <w:p w14:paraId="45503F3A" w14:textId="77777777" w:rsidR="00D65ED1" w:rsidRPr="00BF0E10" w:rsidRDefault="00D65ED1" w:rsidP="00D65ED1">
      <w:pPr>
        <w:spacing w:after="0" w:line="300" w:lineRule="auto"/>
        <w:jc w:val="both"/>
        <w:rPr>
          <w:rFonts w:eastAsia="Calibri" w:cstheme="minorHAnsi"/>
          <w:i/>
          <w:iCs/>
          <w:color w:val="7030A0"/>
          <w:kern w:val="0"/>
          <w:sz w:val="24"/>
          <w:szCs w:val="24"/>
          <w:lang w:eastAsia="lt-LT"/>
          <w14:ligatures w14:val="none"/>
        </w:rPr>
      </w:pPr>
    </w:p>
    <w:p w14:paraId="329672B5" w14:textId="77777777" w:rsidR="00D65ED1" w:rsidRPr="00BF0E10" w:rsidRDefault="00D65ED1" w:rsidP="00D65ED1">
      <w:pPr>
        <w:spacing w:after="0" w:line="240" w:lineRule="auto"/>
        <w:ind w:firstLine="567"/>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6.1.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0BB4D0A" w14:textId="77777777" w:rsidR="00D65ED1" w:rsidRPr="00BF0E10" w:rsidRDefault="00D65ED1" w:rsidP="00D65ED1">
      <w:pPr>
        <w:spacing w:after="0" w:line="240" w:lineRule="auto"/>
        <w:ind w:firstLine="567"/>
        <w:contextualSpacing/>
        <w:jc w:val="both"/>
        <w:rPr>
          <w:rFonts w:eastAsia="Calibri" w:cstheme="minorHAnsi"/>
          <w:kern w:val="0"/>
          <w:sz w:val="24"/>
          <w:szCs w:val="24"/>
          <w:lang w:eastAsia="lt-LT"/>
          <w14:ligatures w14:val="none"/>
        </w:rPr>
      </w:pPr>
    </w:p>
    <w:p w14:paraId="3C8756D1" w14:textId="77777777" w:rsidR="00D65ED1" w:rsidRPr="00BF0E10" w:rsidRDefault="00D65ED1" w:rsidP="00D65ED1">
      <w:pPr>
        <w:keepNext/>
        <w:keepLines/>
        <w:numPr>
          <w:ilvl w:val="0"/>
          <w:numId w:val="6"/>
        </w:numPr>
        <w:pBdr>
          <w:bottom w:val="single" w:sz="4" w:space="2" w:color="ED7D31"/>
        </w:pBdr>
        <w:spacing w:after="0" w:line="300" w:lineRule="auto"/>
        <w:ind w:left="425"/>
        <w:jc w:val="both"/>
        <w:outlineLvl w:val="0"/>
        <w:rPr>
          <w:rFonts w:eastAsia="Calibri Light" w:cstheme="minorHAnsi"/>
          <w:b/>
          <w:bCs/>
          <w:color w:val="262626"/>
          <w:kern w:val="0"/>
          <w:sz w:val="24"/>
          <w:szCs w:val="24"/>
          <w:lang w:eastAsia="lt-LT"/>
          <w14:ligatures w14:val="none"/>
        </w:rPr>
      </w:pPr>
      <w:bookmarkStart w:id="20" w:name="_Toc15392775"/>
      <w:bookmarkStart w:id="21" w:name="_Toc214973202"/>
      <w:bookmarkStart w:id="22" w:name="_Toc234999973"/>
      <w:r w:rsidRPr="00BF0E10">
        <w:rPr>
          <w:rFonts w:eastAsia="Calibri Light" w:cstheme="minorHAnsi"/>
          <w:b/>
          <w:bCs/>
          <w:kern w:val="0"/>
          <w:sz w:val="24"/>
          <w:szCs w:val="24"/>
          <w:lang w:eastAsia="lt-LT"/>
          <w14:ligatures w14:val="none"/>
        </w:rPr>
        <w:t>P</w:t>
      </w:r>
      <w:bookmarkEnd w:id="20"/>
      <w:r w:rsidRPr="00BF0E10">
        <w:rPr>
          <w:rFonts w:eastAsia="Calibri Light" w:cstheme="minorHAnsi"/>
          <w:b/>
          <w:bCs/>
          <w:kern w:val="0"/>
          <w:sz w:val="24"/>
          <w:szCs w:val="24"/>
          <w:lang w:eastAsia="lt-LT"/>
          <w14:ligatures w14:val="none"/>
        </w:rPr>
        <w:t>asiūlymų vertinimas</w:t>
      </w:r>
      <w:bookmarkEnd w:id="21"/>
      <w:bookmarkEnd w:id="22"/>
    </w:p>
    <w:p w14:paraId="2F1A7621" w14:textId="77777777" w:rsidR="00D65ED1" w:rsidRPr="00BF0E10" w:rsidRDefault="00D65ED1" w:rsidP="00D65ED1">
      <w:pPr>
        <w:spacing w:after="0" w:line="240" w:lineRule="auto"/>
        <w:jc w:val="both"/>
        <w:rPr>
          <w:rFonts w:eastAsia="Calibri" w:cstheme="minorHAnsi"/>
          <w:i/>
          <w:iCs/>
          <w:color w:val="FF0000"/>
          <w:kern w:val="0"/>
          <w:sz w:val="24"/>
          <w:szCs w:val="24"/>
          <w:lang w:eastAsia="lt-LT"/>
          <w14:ligatures w14:val="none"/>
        </w:rPr>
      </w:pPr>
    </w:p>
    <w:p w14:paraId="2532A08A" w14:textId="77777777" w:rsidR="00D65ED1" w:rsidRPr="00BF0E10" w:rsidRDefault="00D65ED1" w:rsidP="00D65ED1">
      <w:pPr>
        <w:spacing w:after="0" w:line="240" w:lineRule="auto"/>
        <w:jc w:val="both"/>
        <w:rPr>
          <w:rFonts w:eastAsia="Calibri" w:cstheme="minorHAnsi"/>
          <w:vanish/>
          <w:kern w:val="0"/>
          <w:sz w:val="24"/>
          <w:szCs w:val="24"/>
          <w:lang w:eastAsia="lt-LT"/>
          <w14:ligatures w14:val="none"/>
        </w:rPr>
      </w:pPr>
    </w:p>
    <w:p w14:paraId="22458BBA" w14:textId="6F741F6D" w:rsidR="00D65ED1" w:rsidRPr="00BF0E10" w:rsidRDefault="00D65ED1" w:rsidP="00D65ED1">
      <w:pPr>
        <w:spacing w:after="0" w:line="24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7.1. Perkančioji organizacija ekonomiškai naudingiausią pasiūlymą išrenka pagal tiekėjo pasiūlyme nurodytą kainą, kuri turi būti apskaičiuota ir nurodyta taip, kaip reikalaujama specialiųjų pirkimo sąlygų priede (</w:t>
      </w:r>
      <w:r w:rsidR="00CD67F3" w:rsidRPr="00BF0E10">
        <w:rPr>
          <w:rFonts w:eastAsia="Calibri" w:cstheme="minorHAnsi"/>
          <w:kern w:val="0"/>
          <w:sz w:val="24"/>
          <w:szCs w:val="24"/>
          <w:lang w:eastAsia="lt-LT"/>
          <w14:ligatures w14:val="none"/>
        </w:rPr>
        <w:t>3</w:t>
      </w:r>
      <w:r w:rsidRPr="00BF0E10">
        <w:rPr>
          <w:rFonts w:eastAsia="Calibri" w:cstheme="minorHAnsi"/>
          <w:kern w:val="0"/>
          <w:sz w:val="24"/>
          <w:szCs w:val="24"/>
          <w:lang w:eastAsia="lt-LT"/>
          <w14:ligatures w14:val="none"/>
        </w:rPr>
        <w:t xml:space="preserve"> priedas).</w:t>
      </w:r>
    </w:p>
    <w:p w14:paraId="610E1DE2" w14:textId="177697E8" w:rsidR="00D65ED1" w:rsidRPr="00BF0E10" w:rsidRDefault="00D65ED1" w:rsidP="00D65ED1">
      <w:pPr>
        <w:spacing w:after="0" w:line="240" w:lineRule="auto"/>
        <w:ind w:firstLine="697"/>
        <w:contextualSpacing/>
        <w:jc w:val="both"/>
        <w:rPr>
          <w:rFonts w:eastAsia="Calibri" w:cstheme="minorHAnsi"/>
          <w:color w:val="000000"/>
          <w:kern w:val="0"/>
          <w:sz w:val="24"/>
          <w:szCs w:val="24"/>
          <w:lang w:eastAsia="lt-LT"/>
          <w14:ligatures w14:val="none"/>
        </w:rPr>
      </w:pPr>
      <w:r w:rsidRPr="00BF0E10">
        <w:rPr>
          <w:rFonts w:eastAsia="Calibri" w:cstheme="minorHAnsi"/>
          <w:color w:val="000000"/>
          <w:kern w:val="0"/>
          <w:sz w:val="24"/>
          <w:szCs w:val="24"/>
          <w:lang w:eastAsia="lt-LT"/>
          <w14:ligatures w14:val="none"/>
        </w:rPr>
        <w:t>7.2. Laimėjusiu pasiūlymu galės būti pripažintas tik 1 (vienas) ekonomiškai naudingiausias pasiūlymas</w:t>
      </w:r>
      <w:r w:rsidR="00BD0A88" w:rsidRPr="00BF0E10">
        <w:rPr>
          <w:rFonts w:eastAsia="Calibri" w:cstheme="minorHAnsi"/>
          <w:color w:val="000000"/>
          <w:kern w:val="0"/>
          <w:sz w:val="24"/>
          <w:szCs w:val="24"/>
          <w:lang w:eastAsia="lt-LT"/>
          <w14:ligatures w14:val="none"/>
        </w:rPr>
        <w:t>, kurio kaina mažiausia</w:t>
      </w:r>
      <w:r w:rsidRPr="00BF0E10">
        <w:rPr>
          <w:rFonts w:eastAsia="Calibri" w:cstheme="minorHAnsi"/>
          <w:color w:val="000000"/>
          <w:kern w:val="0"/>
          <w:sz w:val="24"/>
          <w:szCs w:val="24"/>
          <w:lang w:eastAsia="lt-LT"/>
          <w14:ligatures w14:val="none"/>
        </w:rPr>
        <w:t xml:space="preserve">, esantis pasiūlymų eilės pirmojoje vietoje. </w:t>
      </w:r>
    </w:p>
    <w:p w14:paraId="759D5398" w14:textId="77777777" w:rsidR="00D65ED1" w:rsidRPr="00BF0E10" w:rsidRDefault="00D65ED1" w:rsidP="00D65ED1">
      <w:pPr>
        <w:spacing w:after="0" w:line="240" w:lineRule="auto"/>
        <w:ind w:firstLine="697"/>
        <w:contextualSpacing/>
        <w:jc w:val="both"/>
        <w:rPr>
          <w:rFonts w:eastAsia="Calibri" w:cstheme="minorHAnsi"/>
          <w:kern w:val="0"/>
          <w:sz w:val="24"/>
          <w:szCs w:val="24"/>
          <w:lang w:eastAsia="lt-LT"/>
          <w14:ligatures w14:val="none"/>
        </w:rPr>
      </w:pPr>
    </w:p>
    <w:p w14:paraId="2F9CEF06" w14:textId="77777777" w:rsidR="00D65ED1" w:rsidRPr="00BF0E10" w:rsidRDefault="00D65ED1" w:rsidP="00D65ED1">
      <w:pPr>
        <w:keepNext/>
        <w:keepLines/>
        <w:pBdr>
          <w:bottom w:val="single" w:sz="4" w:space="2" w:color="ED7D31"/>
        </w:pBdr>
        <w:tabs>
          <w:tab w:val="left" w:pos="567"/>
        </w:tabs>
        <w:spacing w:before="360" w:after="120" w:line="20" w:lineRule="atLeast"/>
        <w:contextualSpacing/>
        <w:jc w:val="both"/>
        <w:outlineLvl w:val="0"/>
        <w:rPr>
          <w:rFonts w:eastAsia="Calibri Light" w:cstheme="minorHAnsi"/>
          <w:color w:val="262626"/>
          <w:kern w:val="0"/>
          <w:sz w:val="24"/>
          <w:szCs w:val="24"/>
          <w:lang w:eastAsia="lt-LT"/>
          <w14:ligatures w14:val="none"/>
        </w:rPr>
      </w:pPr>
      <w:bookmarkStart w:id="23" w:name="_Ref39425999"/>
      <w:bookmarkStart w:id="24" w:name="_Ref39426005"/>
      <w:bookmarkStart w:id="25" w:name="_Toc126333937"/>
      <w:bookmarkStart w:id="26" w:name="_Toc214973203"/>
      <w:bookmarkStart w:id="27" w:name="_Toc234999974"/>
      <w:r w:rsidRPr="00BF0E10">
        <w:rPr>
          <w:rFonts w:eastAsia="Calibri Light" w:cstheme="minorHAnsi"/>
          <w:b/>
          <w:bCs/>
          <w:color w:val="262626"/>
          <w:kern w:val="0"/>
          <w:sz w:val="24"/>
          <w:szCs w:val="24"/>
          <w:lang w:eastAsia="lt-LT"/>
          <w14:ligatures w14:val="none"/>
        </w:rPr>
        <w:t xml:space="preserve">8. Sutarties </w:t>
      </w:r>
      <w:r w:rsidRPr="00BF0E10">
        <w:rPr>
          <w:rFonts w:cstheme="minorHAnsi"/>
          <w:b/>
          <w:bCs/>
          <w:sz w:val="24"/>
          <w:szCs w:val="24"/>
          <w:lang w:eastAsia="lt-LT"/>
        </w:rPr>
        <w:t>sudarymas</w:t>
      </w:r>
      <w:bookmarkEnd w:id="23"/>
      <w:bookmarkEnd w:id="24"/>
      <w:bookmarkEnd w:id="25"/>
      <w:bookmarkEnd w:id="26"/>
      <w:bookmarkEnd w:id="27"/>
    </w:p>
    <w:p w14:paraId="328A75F3" w14:textId="77777777" w:rsidR="00D65ED1" w:rsidRPr="00BF0E10" w:rsidRDefault="00D65ED1" w:rsidP="00D65ED1">
      <w:pPr>
        <w:spacing w:after="0" w:line="240" w:lineRule="auto"/>
        <w:ind w:left="284" w:hanging="284"/>
        <w:jc w:val="both"/>
        <w:rPr>
          <w:rFonts w:eastAsia="Calibri" w:cstheme="minorHAnsi"/>
          <w:color w:val="000000"/>
          <w:kern w:val="0"/>
          <w:sz w:val="24"/>
          <w:szCs w:val="24"/>
          <w:lang w:eastAsia="lt-LT"/>
          <w14:ligatures w14:val="none"/>
        </w:rPr>
      </w:pPr>
    </w:p>
    <w:p w14:paraId="04DBAAAC" w14:textId="77777777" w:rsidR="00D65ED1" w:rsidRPr="00BF0E10" w:rsidRDefault="00D65ED1" w:rsidP="00721F50">
      <w:pPr>
        <w:ind w:firstLine="709"/>
        <w:jc w:val="both"/>
        <w:rPr>
          <w:rFonts w:eastAsia="Calibri" w:cstheme="minorHAnsi"/>
          <w:kern w:val="0"/>
          <w:sz w:val="24"/>
          <w:szCs w:val="24"/>
          <w:lang w:eastAsia="lt-LT"/>
          <w14:ligatures w14:val="none"/>
        </w:rPr>
      </w:pPr>
      <w:r w:rsidRPr="00BF0E10">
        <w:rPr>
          <w:rFonts w:eastAsia="Calibri" w:cstheme="minorHAnsi"/>
          <w:color w:val="000000"/>
          <w:kern w:val="0"/>
          <w:sz w:val="24"/>
          <w:szCs w:val="24"/>
          <w:lang w:eastAsia="lt-LT"/>
          <w14:ligatures w14:val="none"/>
        </w:rPr>
        <w:t>8.1. Ši pirkimo procedūra atliekama siekiant sudaryti sutartį su tiekėju, kurio pasiūlymas, vadovaujantis pirkimo sąlygose</w:t>
      </w:r>
      <w:r w:rsidRPr="00BF0E10">
        <w:rPr>
          <w:rFonts w:eastAsia="Calibri" w:cstheme="minorHAnsi"/>
          <w:color w:val="0070C0"/>
          <w:kern w:val="0"/>
          <w:sz w:val="24"/>
          <w:szCs w:val="24"/>
          <w:lang w:eastAsia="lt-LT"/>
          <w14:ligatures w14:val="none"/>
        </w:rPr>
        <w:t xml:space="preserve"> </w:t>
      </w:r>
      <w:r w:rsidRPr="00BF0E10">
        <w:rPr>
          <w:rFonts w:eastAsia="Calibri" w:cstheme="minorHAnsi"/>
          <w:color w:val="000000"/>
          <w:kern w:val="0"/>
          <w:sz w:val="24"/>
          <w:szCs w:val="24"/>
          <w:lang w:eastAsia="lt-LT"/>
          <w14:ligatures w14:val="none"/>
        </w:rPr>
        <w:t xml:space="preserve">nustatyta tvarka, bus pripažintas laimėjusiu. </w:t>
      </w:r>
      <w:r w:rsidRPr="00BF0E10">
        <w:rPr>
          <w:rFonts w:eastAsia="Calibri" w:cstheme="minorHAnsi"/>
          <w:kern w:val="0"/>
          <w:sz w:val="24"/>
          <w:szCs w:val="24"/>
          <w:lang w:eastAsia="lt-LT"/>
          <w14:ligatures w14:val="none"/>
        </w:rPr>
        <w:t>Sutarties sąlygos pateikiamos specialiųjų pirkimo sąlygų 5</w:t>
      </w:r>
      <w:r w:rsidRPr="00BF0E10">
        <w:rPr>
          <w:rFonts w:eastAsia="Calibri" w:cstheme="minorHAnsi"/>
          <w:color w:val="00B050"/>
          <w:kern w:val="0"/>
          <w:sz w:val="24"/>
          <w:szCs w:val="24"/>
          <w:lang w:eastAsia="lt-LT"/>
          <w14:ligatures w14:val="none"/>
        </w:rPr>
        <w:t xml:space="preserve"> </w:t>
      </w:r>
      <w:r w:rsidRPr="00BF0E10">
        <w:rPr>
          <w:rFonts w:eastAsia="Calibri" w:cstheme="minorHAnsi"/>
          <w:kern w:val="0"/>
          <w:sz w:val="24"/>
          <w:szCs w:val="24"/>
          <w:lang w:eastAsia="lt-LT"/>
          <w14:ligatures w14:val="none"/>
        </w:rPr>
        <w:t xml:space="preserve">priede. </w:t>
      </w:r>
    </w:p>
    <w:p w14:paraId="7F337405" w14:textId="77777777" w:rsidR="00D65ED1" w:rsidRPr="00BF0E10" w:rsidRDefault="00D65ED1" w:rsidP="00D65ED1">
      <w:pPr>
        <w:spacing w:after="0" w:line="240" w:lineRule="auto"/>
        <w:ind w:firstLine="709"/>
        <w:contextualSpacing/>
        <w:jc w:val="both"/>
        <w:rPr>
          <w:rFonts w:eastAsia="Calibri" w:cstheme="minorHAnsi"/>
          <w:color w:val="000000"/>
          <w:kern w:val="0"/>
          <w:sz w:val="24"/>
          <w:szCs w:val="24"/>
          <w:lang w:eastAsia="lt-LT"/>
          <w14:ligatures w14:val="none"/>
        </w:rPr>
      </w:pPr>
    </w:p>
    <w:p w14:paraId="73F6ED9B" w14:textId="77777777" w:rsidR="00D65ED1" w:rsidRPr="00BF0E10" w:rsidRDefault="00D65ED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651CE60F"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044C4B14"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6EA85F82"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58F1DA2C"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5D09FA67"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7ADCCB42" w14:textId="77777777" w:rsidR="00EB0D51" w:rsidRPr="00BF0E10" w:rsidRDefault="00EB0D51" w:rsidP="00D9545B">
      <w:pPr>
        <w:spacing w:after="0" w:line="240" w:lineRule="auto"/>
        <w:contextualSpacing/>
        <w:jc w:val="both"/>
        <w:rPr>
          <w:rFonts w:eastAsia="Calibri" w:cstheme="minorHAnsi"/>
          <w:color w:val="00B050"/>
          <w:kern w:val="0"/>
          <w:sz w:val="24"/>
          <w:szCs w:val="24"/>
          <w:lang w:eastAsia="lt-LT"/>
          <w14:ligatures w14:val="none"/>
        </w:rPr>
      </w:pPr>
    </w:p>
    <w:p w14:paraId="4773E214"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0E3E573C"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4BAAA5BA"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73EF6921" w14:textId="5E7992EA" w:rsidR="00ED0AFB" w:rsidRPr="00BF0E10" w:rsidRDefault="00ED0AFB"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28" w:name="_Toc214973204"/>
      <w:bookmarkStart w:id="29" w:name="_Toc234999975"/>
      <w:r w:rsidRPr="00BF0E10">
        <w:rPr>
          <w:rFonts w:eastAsia="Calibri Light" w:cstheme="minorHAnsi"/>
          <w:color w:val="262626"/>
          <w:kern w:val="0"/>
          <w:sz w:val="24"/>
          <w:szCs w:val="24"/>
          <w:lang w:eastAsia="lt-LT"/>
          <w14:ligatures w14:val="none"/>
        </w:rPr>
        <w:t xml:space="preserve">Pirkimo sąlygų 1 priedas </w:t>
      </w:r>
      <w:r w:rsidR="00C90BD4" w:rsidRPr="00BF0E10">
        <w:rPr>
          <w:rFonts w:eastAsia="Calibri" w:cstheme="minorHAnsi"/>
          <w:sz w:val="24"/>
          <w:szCs w:val="24"/>
        </w:rPr>
        <w:t>„Tiekėjų kvalifikacijos reikalavimai ir reikalavimai laikytis aplinkos apsaugos vadybos sistemos standartų</w:t>
      </w:r>
      <w:r w:rsidR="00C90BD4" w:rsidRPr="00BF0E10">
        <w:rPr>
          <w:rFonts w:eastAsia="Calibri Light" w:cstheme="minorHAnsi"/>
          <w:color w:val="262626"/>
          <w:kern w:val="0"/>
          <w:sz w:val="24"/>
          <w:szCs w:val="24"/>
          <w:lang w:eastAsia="lt-LT"/>
          <w14:ligatures w14:val="none"/>
        </w:rPr>
        <w:t xml:space="preserve"> </w:t>
      </w:r>
      <w:r w:rsidR="006E1D66" w:rsidRPr="00BF0E10">
        <w:rPr>
          <w:rFonts w:eastAsia="Calibri Light" w:cstheme="minorHAnsi"/>
          <w:color w:val="262626"/>
          <w:kern w:val="0"/>
          <w:sz w:val="24"/>
          <w:szCs w:val="24"/>
          <w:lang w:eastAsia="lt-LT"/>
          <w14:ligatures w14:val="none"/>
        </w:rPr>
        <w:t>”</w:t>
      </w:r>
      <w:bookmarkEnd w:id="28"/>
      <w:bookmarkEnd w:id="29"/>
    </w:p>
    <w:p w14:paraId="3CB3FB6A" w14:textId="77777777" w:rsidR="00D65ED1" w:rsidRPr="00BF0E10" w:rsidRDefault="00D65ED1" w:rsidP="00D65ED1">
      <w:pPr>
        <w:rPr>
          <w:rFonts w:cstheme="minorHAnsi"/>
          <w:lang w:eastAsia="lt-LT"/>
        </w:rPr>
      </w:pPr>
    </w:p>
    <w:p w14:paraId="2AC14282" w14:textId="77777777" w:rsidR="00BB7034" w:rsidRPr="00BF0E10" w:rsidRDefault="00BB7034" w:rsidP="00BB7034">
      <w:pPr>
        <w:widowControl w:val="0"/>
        <w:numPr>
          <w:ilvl w:val="1"/>
          <w:numId w:val="0"/>
        </w:numPr>
        <w:spacing w:after="0" w:line="240" w:lineRule="auto"/>
        <w:ind w:left="1004" w:hanging="437"/>
        <w:jc w:val="center"/>
        <w:rPr>
          <w:rFonts w:eastAsia="Calibri" w:cstheme="minorHAnsi"/>
          <w:b/>
          <w:bCs/>
          <w:caps/>
          <w:smallCaps/>
          <w:color w:val="404040"/>
          <w:spacing w:val="20"/>
          <w:kern w:val="0"/>
          <w:sz w:val="24"/>
          <w:szCs w:val="24"/>
          <w:lang w:eastAsia="lt-LT"/>
          <w14:ligatures w14:val="none"/>
        </w:rPr>
      </w:pPr>
      <w:bookmarkStart w:id="30" w:name="ketvpriedas"/>
      <w:bookmarkStart w:id="31" w:name="_Toc85439812"/>
      <w:r w:rsidRPr="00BF0E10">
        <w:rPr>
          <w:rFonts w:eastAsia="Calibri" w:cstheme="minorHAnsi"/>
          <w:b/>
          <w:bCs/>
          <w:caps/>
          <w:smallCaps/>
          <w:color w:val="404040"/>
          <w:spacing w:val="20"/>
          <w:kern w:val="0"/>
          <w:sz w:val="24"/>
          <w:szCs w:val="24"/>
          <w:lang w:eastAsia="lt-LT"/>
          <w14:ligatures w14:val="none"/>
        </w:rPr>
        <w:t>TIEKĖJŲ KVALIFIKACIJOS REIKALAVIMAI IR reikalavimai laikytis aplinkos apsaugos vadybos sistemos standartų</w:t>
      </w:r>
    </w:p>
    <w:p w14:paraId="53214A6B" w14:textId="77777777" w:rsidR="00BB7034" w:rsidRPr="00BF0E10" w:rsidRDefault="00BB7034" w:rsidP="00BB7034">
      <w:pPr>
        <w:spacing w:after="0" w:line="300" w:lineRule="auto"/>
        <w:ind w:firstLine="697"/>
        <w:jc w:val="both"/>
        <w:rPr>
          <w:rFonts w:eastAsia="Calibri" w:cstheme="minorHAnsi"/>
          <w:kern w:val="0"/>
          <w:sz w:val="24"/>
          <w:szCs w:val="24"/>
          <w:lang w:eastAsia="lt-LT"/>
          <w14:ligatures w14:val="none"/>
        </w:rPr>
      </w:pPr>
    </w:p>
    <w:p w14:paraId="25C24880" w14:textId="77777777" w:rsidR="009108B6" w:rsidRPr="00BF0E10" w:rsidRDefault="009108B6" w:rsidP="009108B6">
      <w:pPr>
        <w:widowControl w:val="0"/>
        <w:rPr>
          <w:rFonts w:cstheme="minorHAnsi"/>
          <w:sz w:val="24"/>
          <w:szCs w:val="24"/>
        </w:rPr>
      </w:pPr>
      <w:r w:rsidRPr="00BF0E10">
        <w:rPr>
          <w:rFonts w:cstheme="minorHAnsi"/>
          <w:sz w:val="24"/>
          <w:szCs w:val="24"/>
        </w:rPr>
        <w:t>1. Reikalavimai tiekėjo kvalifikacijai nenustatomi.</w:t>
      </w:r>
    </w:p>
    <w:p w14:paraId="29642ADF" w14:textId="77777777" w:rsidR="009108B6" w:rsidRPr="00BF0E10" w:rsidRDefault="009108B6" w:rsidP="009108B6">
      <w:pPr>
        <w:rPr>
          <w:rFonts w:cstheme="minorHAnsi"/>
          <w:sz w:val="24"/>
          <w:szCs w:val="24"/>
        </w:rPr>
      </w:pPr>
      <w:r w:rsidRPr="00BF0E10">
        <w:rPr>
          <w:rFonts w:cstheme="minorHAnsi"/>
          <w:sz w:val="24"/>
          <w:szCs w:val="24"/>
        </w:rPr>
        <w:t>2. Reikalavimai laikytis kokybės vadybos sistemos ir aplinkos apsaugos vadybos sistemos standartai nenustatomi.</w:t>
      </w:r>
    </w:p>
    <w:p w14:paraId="7F1FEADC" w14:textId="77777777" w:rsidR="00D65ED1" w:rsidRPr="00BF0E10" w:rsidRDefault="00D65ED1" w:rsidP="00D65ED1">
      <w:pPr>
        <w:widowControl w:val="0"/>
        <w:spacing w:after="0" w:line="240" w:lineRule="auto"/>
        <w:ind w:firstLine="697"/>
        <w:jc w:val="both"/>
        <w:rPr>
          <w:rFonts w:eastAsia="Calibri" w:cstheme="minorHAnsi"/>
          <w:kern w:val="0"/>
          <w:sz w:val="24"/>
          <w:szCs w:val="24"/>
          <w14:ligatures w14:val="none"/>
        </w:rPr>
      </w:pPr>
    </w:p>
    <w:p w14:paraId="314B4A06"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775D01BB"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2D8C6AE6"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028C159F"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78B78B48"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15D61CF9"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063F225C"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44664147"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20C6876C"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4718D5A1"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09B6FEBD"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49A3C852"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23D2647D"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3298B19E"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4A0A0350" w14:textId="77777777" w:rsidR="00BC3161" w:rsidRPr="00BF0E10" w:rsidRDefault="00BC3161" w:rsidP="00D65ED1">
      <w:pPr>
        <w:widowControl w:val="0"/>
        <w:spacing w:after="0" w:line="240" w:lineRule="auto"/>
        <w:ind w:firstLine="697"/>
        <w:jc w:val="both"/>
        <w:rPr>
          <w:rFonts w:eastAsia="Calibri" w:cstheme="minorHAnsi"/>
          <w:kern w:val="0"/>
          <w:sz w:val="24"/>
          <w:szCs w:val="24"/>
          <w14:ligatures w14:val="none"/>
        </w:rPr>
      </w:pPr>
    </w:p>
    <w:p w14:paraId="2334767F" w14:textId="77777777" w:rsidR="00BC3161" w:rsidRPr="00BF0E10" w:rsidRDefault="00BC3161" w:rsidP="00D65ED1">
      <w:pPr>
        <w:widowControl w:val="0"/>
        <w:spacing w:after="0" w:line="240" w:lineRule="auto"/>
        <w:ind w:firstLine="697"/>
        <w:jc w:val="both"/>
        <w:rPr>
          <w:rFonts w:eastAsia="Calibri" w:cstheme="minorHAnsi"/>
          <w:kern w:val="0"/>
          <w:sz w:val="24"/>
          <w:szCs w:val="24"/>
          <w14:ligatures w14:val="none"/>
        </w:rPr>
      </w:pPr>
    </w:p>
    <w:p w14:paraId="55478EB8" w14:textId="77777777" w:rsidR="00E01FEC" w:rsidRPr="00BF0E10" w:rsidRDefault="00E01FEC" w:rsidP="00D65ED1">
      <w:pPr>
        <w:widowControl w:val="0"/>
        <w:spacing w:after="0" w:line="240" w:lineRule="auto"/>
        <w:ind w:firstLine="697"/>
        <w:jc w:val="both"/>
        <w:rPr>
          <w:rFonts w:eastAsia="Calibri" w:cstheme="minorHAnsi"/>
          <w:kern w:val="0"/>
          <w:sz w:val="24"/>
          <w:szCs w:val="24"/>
          <w14:ligatures w14:val="none"/>
        </w:rPr>
      </w:pPr>
    </w:p>
    <w:p w14:paraId="64DE51E2"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333FC314"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1560A0E2"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16C09C8B" w14:textId="77777777" w:rsidR="0060659C" w:rsidRPr="00BF0E10" w:rsidRDefault="0060659C" w:rsidP="00D65ED1">
      <w:pPr>
        <w:widowControl w:val="0"/>
        <w:spacing w:after="0" w:line="240" w:lineRule="auto"/>
        <w:ind w:firstLine="697"/>
        <w:jc w:val="both"/>
        <w:rPr>
          <w:rFonts w:eastAsia="Calibri" w:cstheme="minorHAnsi"/>
          <w:kern w:val="0"/>
          <w:sz w:val="24"/>
          <w:szCs w:val="24"/>
          <w14:ligatures w14:val="none"/>
        </w:rPr>
      </w:pPr>
    </w:p>
    <w:p w14:paraId="7C9B4940"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3CAB8C8B"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3211A41B"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23E42A9A"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3DC7862A"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1344414F" w14:textId="77777777" w:rsidR="005A3925" w:rsidRDefault="005A3925" w:rsidP="00D65ED1">
      <w:pPr>
        <w:widowControl w:val="0"/>
        <w:spacing w:after="0" w:line="240" w:lineRule="auto"/>
        <w:ind w:firstLine="697"/>
        <w:jc w:val="both"/>
        <w:rPr>
          <w:rFonts w:eastAsia="Calibri" w:cstheme="minorHAnsi"/>
          <w:kern w:val="0"/>
          <w:sz w:val="24"/>
          <w:szCs w:val="24"/>
          <w14:ligatures w14:val="none"/>
        </w:rPr>
      </w:pPr>
    </w:p>
    <w:p w14:paraId="3693C58D" w14:textId="77777777" w:rsidR="00810479" w:rsidRDefault="00810479" w:rsidP="00D65ED1">
      <w:pPr>
        <w:widowControl w:val="0"/>
        <w:spacing w:after="0" w:line="240" w:lineRule="auto"/>
        <w:ind w:firstLine="697"/>
        <w:jc w:val="both"/>
        <w:rPr>
          <w:rFonts w:eastAsia="Calibri" w:cstheme="minorHAnsi"/>
          <w:kern w:val="0"/>
          <w:sz w:val="24"/>
          <w:szCs w:val="24"/>
          <w14:ligatures w14:val="none"/>
        </w:rPr>
      </w:pPr>
    </w:p>
    <w:p w14:paraId="708A4330" w14:textId="77777777" w:rsidR="00810479" w:rsidRDefault="00810479" w:rsidP="00D65ED1">
      <w:pPr>
        <w:widowControl w:val="0"/>
        <w:spacing w:after="0" w:line="240" w:lineRule="auto"/>
        <w:ind w:firstLine="697"/>
        <w:jc w:val="both"/>
        <w:rPr>
          <w:rFonts w:eastAsia="Calibri" w:cstheme="minorHAnsi"/>
          <w:kern w:val="0"/>
          <w:sz w:val="24"/>
          <w:szCs w:val="24"/>
          <w14:ligatures w14:val="none"/>
        </w:rPr>
      </w:pPr>
    </w:p>
    <w:p w14:paraId="5AA1F189" w14:textId="77777777" w:rsidR="00810479" w:rsidRDefault="00810479" w:rsidP="00D65ED1">
      <w:pPr>
        <w:widowControl w:val="0"/>
        <w:spacing w:after="0" w:line="240" w:lineRule="auto"/>
        <w:ind w:firstLine="697"/>
        <w:jc w:val="both"/>
        <w:rPr>
          <w:rFonts w:eastAsia="Calibri" w:cstheme="minorHAnsi"/>
          <w:kern w:val="0"/>
          <w:sz w:val="24"/>
          <w:szCs w:val="24"/>
          <w14:ligatures w14:val="none"/>
        </w:rPr>
      </w:pPr>
    </w:p>
    <w:p w14:paraId="732ACEEB" w14:textId="77777777" w:rsidR="00810479" w:rsidRPr="00BF0E10" w:rsidRDefault="00810479" w:rsidP="00D65ED1">
      <w:pPr>
        <w:widowControl w:val="0"/>
        <w:spacing w:after="0" w:line="240" w:lineRule="auto"/>
        <w:ind w:firstLine="697"/>
        <w:jc w:val="both"/>
        <w:rPr>
          <w:rFonts w:eastAsia="Calibri" w:cstheme="minorHAnsi"/>
          <w:kern w:val="0"/>
          <w:sz w:val="24"/>
          <w:szCs w:val="24"/>
          <w14:ligatures w14:val="none"/>
        </w:rPr>
      </w:pPr>
    </w:p>
    <w:p w14:paraId="1E63749D" w14:textId="77777777" w:rsidR="005A3925" w:rsidRDefault="005A3925" w:rsidP="00D65ED1">
      <w:pPr>
        <w:widowControl w:val="0"/>
        <w:spacing w:after="0" w:line="240" w:lineRule="auto"/>
        <w:ind w:firstLine="697"/>
        <w:jc w:val="both"/>
        <w:rPr>
          <w:rFonts w:eastAsia="Calibri" w:cstheme="minorHAnsi"/>
          <w:kern w:val="0"/>
          <w:sz w:val="24"/>
          <w:szCs w:val="24"/>
          <w14:ligatures w14:val="none"/>
        </w:rPr>
      </w:pPr>
    </w:p>
    <w:p w14:paraId="2F6BE2A4" w14:textId="77777777" w:rsidR="00F155C4" w:rsidRDefault="00F155C4" w:rsidP="00D65ED1">
      <w:pPr>
        <w:widowControl w:val="0"/>
        <w:spacing w:after="0" w:line="240" w:lineRule="auto"/>
        <w:ind w:firstLine="697"/>
        <w:jc w:val="both"/>
        <w:rPr>
          <w:rFonts w:eastAsia="Calibri" w:cstheme="minorHAnsi"/>
          <w:kern w:val="0"/>
          <w:sz w:val="24"/>
          <w:szCs w:val="24"/>
          <w14:ligatures w14:val="none"/>
        </w:rPr>
      </w:pPr>
    </w:p>
    <w:p w14:paraId="01C03018" w14:textId="77777777" w:rsidR="00F155C4" w:rsidRPr="00BF0E10" w:rsidRDefault="00F155C4" w:rsidP="00D65ED1">
      <w:pPr>
        <w:widowControl w:val="0"/>
        <w:spacing w:after="0" w:line="240" w:lineRule="auto"/>
        <w:ind w:firstLine="697"/>
        <w:jc w:val="both"/>
        <w:rPr>
          <w:rFonts w:eastAsia="Calibri" w:cstheme="minorHAnsi"/>
          <w:kern w:val="0"/>
          <w:sz w:val="24"/>
          <w:szCs w:val="24"/>
          <w14:ligatures w14:val="none"/>
        </w:rPr>
      </w:pPr>
    </w:p>
    <w:p w14:paraId="43B2FC3C" w14:textId="77777777" w:rsidR="005A3925" w:rsidRPr="00BF0E10" w:rsidRDefault="005A3925" w:rsidP="00DF112F">
      <w:pPr>
        <w:widowControl w:val="0"/>
        <w:spacing w:after="0" w:line="240" w:lineRule="auto"/>
        <w:jc w:val="both"/>
        <w:rPr>
          <w:rFonts w:eastAsia="Calibri" w:cstheme="minorHAnsi"/>
          <w:kern w:val="0"/>
          <w:sz w:val="24"/>
          <w:szCs w:val="24"/>
          <w14:ligatures w14:val="none"/>
        </w:rPr>
      </w:pPr>
    </w:p>
    <w:p w14:paraId="1EE3B131"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722188FC" w14:textId="35805E67" w:rsidR="006E1D66" w:rsidRPr="00BF0E10" w:rsidRDefault="006E1D66"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32" w:name="_Pirkimo_sąlygų_2"/>
      <w:bookmarkStart w:id="33" w:name="_Toc214973205"/>
      <w:bookmarkStart w:id="34" w:name="_Toc234999976"/>
      <w:bookmarkStart w:id="35" w:name="_Hlk86825377"/>
      <w:bookmarkStart w:id="36" w:name="_Ref38540913"/>
      <w:bookmarkStart w:id="37" w:name="_Ref38898051"/>
      <w:bookmarkStart w:id="38" w:name="_Ref38901392"/>
      <w:bookmarkStart w:id="39" w:name="_Toc48053189"/>
      <w:bookmarkStart w:id="40" w:name="_Toc85706892"/>
      <w:bookmarkEnd w:id="30"/>
      <w:bookmarkEnd w:id="31"/>
      <w:bookmarkEnd w:id="32"/>
      <w:r w:rsidRPr="00BF0E10">
        <w:rPr>
          <w:rFonts w:eastAsia="Calibri Light" w:cstheme="minorHAnsi"/>
          <w:color w:val="262626"/>
          <w:kern w:val="0"/>
          <w:sz w:val="24"/>
          <w:szCs w:val="24"/>
          <w:lang w:eastAsia="lt-LT"/>
          <w14:ligatures w14:val="none"/>
        </w:rPr>
        <w:lastRenderedPageBreak/>
        <w:t>Pirkimo sąlygų 2 priedas „</w:t>
      </w:r>
      <w:r w:rsidRPr="00BF0E10">
        <w:rPr>
          <w:rFonts w:eastAsiaTheme="majorEastAsia" w:cstheme="minorHAnsi"/>
          <w:color w:val="262626"/>
          <w:kern w:val="0"/>
          <w:sz w:val="24"/>
          <w:szCs w:val="24"/>
          <w:lang w:eastAsia="lt-LT"/>
          <w14:ligatures w14:val="none"/>
        </w:rPr>
        <w:t>Techninė specifikacija</w:t>
      </w:r>
      <w:r w:rsidRPr="00BF0E10">
        <w:rPr>
          <w:rFonts w:eastAsia="Calibri Light" w:cstheme="minorHAnsi"/>
          <w:color w:val="262626"/>
          <w:kern w:val="0"/>
          <w:sz w:val="24"/>
          <w:szCs w:val="24"/>
          <w:lang w:eastAsia="lt-LT"/>
          <w14:ligatures w14:val="none"/>
        </w:rPr>
        <w:t>”</w:t>
      </w:r>
      <w:bookmarkEnd w:id="33"/>
      <w:bookmarkEnd w:id="34"/>
    </w:p>
    <w:p w14:paraId="18BF4FC0" w14:textId="77777777" w:rsidR="00DF112F" w:rsidRDefault="00DF112F" w:rsidP="004712D8">
      <w:pPr>
        <w:spacing w:after="0" w:line="300" w:lineRule="auto"/>
        <w:rPr>
          <w:rFonts w:eastAsiaTheme="majorEastAsia" w:cstheme="minorHAnsi"/>
          <w:color w:val="262626"/>
          <w:kern w:val="0"/>
          <w:sz w:val="24"/>
          <w:szCs w:val="24"/>
          <w:lang w:eastAsia="lt-LT"/>
          <w14:ligatures w14:val="none"/>
        </w:rPr>
      </w:pPr>
    </w:p>
    <w:p w14:paraId="2D951A04" w14:textId="77777777" w:rsidR="004712D8" w:rsidRPr="00AC1AC8" w:rsidRDefault="004712D8" w:rsidP="004712D8">
      <w:pPr>
        <w:spacing w:after="0" w:line="240" w:lineRule="auto"/>
        <w:rPr>
          <w:rFonts w:ascii="Times New Roman" w:eastAsia="Times New Roman" w:hAnsi="Times New Roman" w:cs="Times New Roman"/>
          <w:b/>
          <w:kern w:val="0"/>
          <w:sz w:val="24"/>
          <w:szCs w:val="24"/>
          <w:lang w:eastAsia="lt-LT"/>
          <w14:ligatures w14:val="none"/>
        </w:rPr>
      </w:pPr>
    </w:p>
    <w:p w14:paraId="4C13CB84" w14:textId="77777777" w:rsidR="004712D8" w:rsidRPr="004712D8" w:rsidRDefault="004712D8" w:rsidP="004712D8">
      <w:pPr>
        <w:spacing w:after="0" w:line="240" w:lineRule="auto"/>
        <w:jc w:val="center"/>
        <w:rPr>
          <w:rFonts w:ascii="Times New Roman" w:eastAsia="Times New Roman" w:hAnsi="Times New Roman" w:cs="Times New Roman"/>
          <w:b/>
          <w:kern w:val="0"/>
          <w:sz w:val="24"/>
          <w:szCs w:val="24"/>
          <w:lang w:eastAsia="lt-LT"/>
          <w14:ligatures w14:val="none"/>
        </w:rPr>
      </w:pPr>
      <w:r w:rsidRPr="004712D8">
        <w:rPr>
          <w:rFonts w:ascii="Times New Roman" w:eastAsia="Times New Roman" w:hAnsi="Times New Roman" w:cs="Times New Roman"/>
          <w:b/>
          <w:kern w:val="0"/>
          <w:sz w:val="24"/>
          <w:szCs w:val="24"/>
          <w:lang w:eastAsia="lt-LT"/>
          <w14:ligatures w14:val="none"/>
        </w:rPr>
        <w:t>TECHNINĖ SPECIFIKACIJA –  UŽDUOTIS</w:t>
      </w:r>
    </w:p>
    <w:p w14:paraId="2E736C68" w14:textId="77777777" w:rsidR="004712D8" w:rsidRPr="004712D8" w:rsidRDefault="004712D8" w:rsidP="004712D8">
      <w:pPr>
        <w:spacing w:after="0" w:line="240" w:lineRule="auto"/>
        <w:jc w:val="center"/>
        <w:rPr>
          <w:rFonts w:ascii="Times New Roman" w:eastAsia="Times New Roman" w:hAnsi="Times New Roman" w:cs="Times New Roman"/>
          <w:b/>
          <w:kern w:val="0"/>
          <w:sz w:val="24"/>
          <w:szCs w:val="24"/>
          <w:lang w:eastAsia="lt-LT"/>
          <w14:ligatures w14:val="none"/>
        </w:rPr>
      </w:pPr>
      <w:r w:rsidRPr="004712D8">
        <w:rPr>
          <w:rFonts w:ascii="Times New Roman" w:eastAsia="Times New Roman" w:hAnsi="Times New Roman" w:cs="Times New Roman"/>
          <w:b/>
          <w:kern w:val="0"/>
          <w:sz w:val="24"/>
          <w:szCs w:val="24"/>
          <w:lang w:eastAsia="lt-LT"/>
          <w14:ligatures w14:val="none"/>
        </w:rPr>
        <w:t>„UTENOS R. SAVIVALDYBĖS BŪSTO AUŠROS G. 50-21 REMONTO DARBAI“</w:t>
      </w:r>
    </w:p>
    <w:p w14:paraId="1D12A960" w14:textId="77777777" w:rsidR="004712D8" w:rsidRPr="004712D8" w:rsidRDefault="004712D8" w:rsidP="004712D8">
      <w:pPr>
        <w:spacing w:after="0" w:line="240" w:lineRule="auto"/>
        <w:rPr>
          <w:rFonts w:ascii="Times New Roman" w:eastAsia="Times New Roman" w:hAnsi="Times New Roman" w:cs="Times New Roman"/>
          <w:b/>
          <w:kern w:val="0"/>
          <w:sz w:val="24"/>
          <w:szCs w:val="24"/>
          <w:lang w:eastAsia="lt-LT"/>
          <w14:ligatures w14:val="none"/>
        </w:rPr>
      </w:pPr>
    </w:p>
    <w:p w14:paraId="6FF88850" w14:textId="77777777" w:rsidR="004712D8" w:rsidRPr="004712D8" w:rsidRDefault="004712D8" w:rsidP="004712D8">
      <w:pPr>
        <w:spacing w:after="0" w:line="240" w:lineRule="auto"/>
        <w:rPr>
          <w:rFonts w:ascii="Times New Roman" w:eastAsia="Times New Roman" w:hAnsi="Times New Roman" w:cs="Times New Roman"/>
          <w:b/>
          <w:kern w:val="0"/>
          <w:sz w:val="24"/>
          <w:szCs w:val="24"/>
          <w:lang w:eastAsia="lt-LT"/>
          <w14:ligatures w14:val="none"/>
        </w:rPr>
      </w:pPr>
    </w:p>
    <w:p w14:paraId="2C9246FF" w14:textId="77777777" w:rsidR="004712D8" w:rsidRPr="004712D8" w:rsidRDefault="004712D8" w:rsidP="000E249F">
      <w:pPr>
        <w:numPr>
          <w:ilvl w:val="0"/>
          <w:numId w:val="41"/>
        </w:numPr>
        <w:spacing w:after="0" w:line="240" w:lineRule="auto"/>
        <w:contextualSpacing/>
        <w:rPr>
          <w:rFonts w:ascii="Calibri" w:eastAsia="Times New Roman" w:hAnsi="Calibri" w:cs="Calibri"/>
          <w:kern w:val="0"/>
          <w:sz w:val="24"/>
          <w:szCs w:val="24"/>
          <w:lang w:eastAsia="ar-SA"/>
          <w14:ligatures w14:val="none"/>
        </w:rPr>
      </w:pPr>
      <w:r w:rsidRPr="004712D8">
        <w:rPr>
          <w:rFonts w:ascii="Calibri" w:eastAsia="Times New Roman" w:hAnsi="Calibri" w:cs="Calibri"/>
          <w:kern w:val="0"/>
          <w:sz w:val="24"/>
          <w:szCs w:val="24"/>
          <w:lang w:eastAsia="ar-SA"/>
          <w14:ligatures w14:val="none"/>
        </w:rPr>
        <w:t>Statybos objekto pavadinimas: „UTENOS R. SAVIVALDYBĖS BŪSTO AUŠROS G. 50-21 REMONTO DARBAI“.</w:t>
      </w:r>
    </w:p>
    <w:p w14:paraId="02BA67B4" w14:textId="77777777" w:rsidR="004712D8" w:rsidRPr="004712D8" w:rsidRDefault="004712D8" w:rsidP="000E249F">
      <w:pPr>
        <w:numPr>
          <w:ilvl w:val="0"/>
          <w:numId w:val="41"/>
        </w:numPr>
        <w:spacing w:after="0" w:line="240" w:lineRule="auto"/>
        <w:jc w:val="both"/>
        <w:rPr>
          <w:rFonts w:ascii="Calibri" w:eastAsia="Times New Roman" w:hAnsi="Calibri" w:cs="Calibri"/>
          <w:caps/>
          <w:kern w:val="0"/>
          <w:sz w:val="24"/>
          <w:szCs w:val="24"/>
          <w:lang w:eastAsia="lt-LT"/>
          <w14:ligatures w14:val="none"/>
        </w:rPr>
      </w:pPr>
      <w:r w:rsidRPr="004712D8">
        <w:rPr>
          <w:rFonts w:ascii="Calibri" w:eastAsia="Times New Roman" w:hAnsi="Calibri" w:cs="Calibri"/>
          <w:kern w:val="0"/>
          <w:sz w:val="24"/>
          <w:szCs w:val="24"/>
          <w:lang w:eastAsia="ar-SA"/>
          <w14:ligatures w14:val="none"/>
        </w:rPr>
        <w:t xml:space="preserve">Užsakovas:  Utenos rajono savivaldybės administracija, </w:t>
      </w:r>
      <w:proofErr w:type="spellStart"/>
      <w:r w:rsidRPr="004712D8">
        <w:rPr>
          <w:rFonts w:ascii="Calibri" w:eastAsia="Times New Roman" w:hAnsi="Calibri" w:cs="Calibri"/>
          <w:kern w:val="0"/>
          <w:sz w:val="24"/>
          <w:szCs w:val="24"/>
          <w:lang w:eastAsia="ar-SA"/>
          <w14:ligatures w14:val="none"/>
        </w:rPr>
        <w:t>Utenio</w:t>
      </w:r>
      <w:proofErr w:type="spellEnd"/>
      <w:r w:rsidRPr="004712D8">
        <w:rPr>
          <w:rFonts w:ascii="Calibri" w:eastAsia="Times New Roman" w:hAnsi="Calibri" w:cs="Calibri"/>
          <w:kern w:val="0"/>
          <w:sz w:val="24"/>
          <w:szCs w:val="24"/>
          <w:lang w:eastAsia="ar-SA"/>
          <w14:ligatures w14:val="none"/>
        </w:rPr>
        <w:t xml:space="preserve"> a. 4, LT – 28503, Utena.</w:t>
      </w:r>
    </w:p>
    <w:p w14:paraId="4429074F" w14:textId="77777777" w:rsidR="004712D8" w:rsidRPr="004712D8" w:rsidRDefault="004712D8" w:rsidP="000E249F">
      <w:pPr>
        <w:numPr>
          <w:ilvl w:val="0"/>
          <w:numId w:val="41"/>
        </w:numPr>
        <w:spacing w:after="0" w:line="240" w:lineRule="auto"/>
        <w:jc w:val="both"/>
        <w:rPr>
          <w:rFonts w:ascii="Calibri" w:eastAsia="Times New Roman" w:hAnsi="Calibri" w:cs="Calibri"/>
          <w:caps/>
          <w:kern w:val="0"/>
          <w:sz w:val="24"/>
          <w:szCs w:val="24"/>
          <w:lang w:eastAsia="lt-LT"/>
          <w14:ligatures w14:val="none"/>
        </w:rPr>
      </w:pPr>
      <w:r w:rsidRPr="004712D8">
        <w:rPr>
          <w:rFonts w:ascii="Calibri" w:eastAsia="Times New Roman" w:hAnsi="Calibri" w:cs="Calibri"/>
          <w:kern w:val="0"/>
          <w:sz w:val="24"/>
          <w:szCs w:val="24"/>
          <w:lang w:eastAsia="ar-SA"/>
          <w14:ligatures w14:val="none"/>
        </w:rPr>
        <w:t>Statybos rūšis – paprastasis  remontas.</w:t>
      </w:r>
    </w:p>
    <w:p w14:paraId="750A2DE7" w14:textId="77777777" w:rsidR="004712D8" w:rsidRPr="004712D8" w:rsidRDefault="004712D8" w:rsidP="000E249F">
      <w:pPr>
        <w:numPr>
          <w:ilvl w:val="0"/>
          <w:numId w:val="41"/>
        </w:numPr>
        <w:spacing w:after="0" w:line="240" w:lineRule="auto"/>
        <w:jc w:val="both"/>
        <w:rPr>
          <w:rFonts w:ascii="Calibri" w:eastAsia="Times New Roman" w:hAnsi="Calibri" w:cs="Calibri"/>
          <w:caps/>
          <w:kern w:val="0"/>
          <w:sz w:val="24"/>
          <w:szCs w:val="24"/>
          <w:lang w:eastAsia="lt-LT"/>
          <w14:ligatures w14:val="none"/>
        </w:rPr>
      </w:pPr>
      <w:r w:rsidRPr="004712D8">
        <w:rPr>
          <w:rFonts w:ascii="Calibri" w:eastAsia="Times New Roman" w:hAnsi="Calibri" w:cs="Calibri"/>
          <w:kern w:val="0"/>
          <w:sz w:val="24"/>
          <w:szCs w:val="24"/>
          <w:lang w:eastAsia="ar-SA"/>
          <w14:ligatures w14:val="none"/>
        </w:rPr>
        <w:t>Statybos vieta –Aušros g 50-21, Utena</w:t>
      </w:r>
      <w:r w:rsidRPr="004712D8">
        <w:rPr>
          <w:rFonts w:ascii="Calibri" w:eastAsia="Times New Roman" w:hAnsi="Calibri" w:cs="Calibri"/>
          <w:kern w:val="0"/>
          <w:sz w:val="24"/>
          <w:szCs w:val="24"/>
          <w:lang w:eastAsia="lt-LT"/>
          <w14:ligatures w14:val="none"/>
        </w:rPr>
        <w:t>.</w:t>
      </w:r>
    </w:p>
    <w:p w14:paraId="228FDD59" w14:textId="77777777" w:rsidR="004712D8" w:rsidRPr="004712D8" w:rsidRDefault="004712D8" w:rsidP="000E249F">
      <w:pPr>
        <w:numPr>
          <w:ilvl w:val="0"/>
          <w:numId w:val="41"/>
        </w:numPr>
        <w:spacing w:after="0" w:line="240" w:lineRule="auto"/>
        <w:jc w:val="both"/>
        <w:rPr>
          <w:rFonts w:ascii="Calibri" w:eastAsia="Times New Roman" w:hAnsi="Calibri" w:cs="Calibri"/>
          <w:kern w:val="0"/>
          <w:sz w:val="24"/>
          <w:szCs w:val="24"/>
          <w:lang w:eastAsia="ar-SA"/>
          <w14:ligatures w14:val="none"/>
        </w:rPr>
      </w:pPr>
      <w:r w:rsidRPr="004712D8">
        <w:rPr>
          <w:rFonts w:ascii="Calibri" w:eastAsia="Times New Roman" w:hAnsi="Calibri" w:cs="Calibri"/>
          <w:kern w:val="0"/>
          <w:sz w:val="24"/>
          <w:szCs w:val="24"/>
          <w:lang w:eastAsia="ar-SA"/>
          <w14:ligatures w14:val="none"/>
        </w:rPr>
        <w:t>Statybos tikslas:  numatoma atlikti paprastąjį patalpų remontą, kurio metu bus suremontuotos sanitarinės patalpos, atliktas patalpų paprastasis remontas.</w:t>
      </w:r>
    </w:p>
    <w:p w14:paraId="042B5E80" w14:textId="77777777" w:rsidR="004712D8" w:rsidRPr="004712D8" w:rsidRDefault="004712D8" w:rsidP="000E249F">
      <w:pPr>
        <w:numPr>
          <w:ilvl w:val="0"/>
          <w:numId w:val="41"/>
        </w:numPr>
        <w:tabs>
          <w:tab w:val="left" w:pos="709"/>
        </w:tabs>
        <w:spacing w:after="0" w:line="240" w:lineRule="auto"/>
        <w:ind w:left="360" w:hanging="76"/>
        <w:jc w:val="both"/>
        <w:rPr>
          <w:rFonts w:ascii="Calibri" w:eastAsia="Times New Roman" w:hAnsi="Calibri" w:cs="Calibri"/>
          <w:caps/>
          <w:kern w:val="0"/>
          <w:sz w:val="24"/>
          <w:szCs w:val="24"/>
          <w:lang w:eastAsia="lt-LT"/>
          <w14:ligatures w14:val="none"/>
        </w:rPr>
      </w:pPr>
      <w:r w:rsidRPr="004712D8">
        <w:rPr>
          <w:rFonts w:ascii="Calibri" w:eastAsia="Times New Roman" w:hAnsi="Calibri" w:cs="Calibri"/>
          <w:kern w:val="0"/>
          <w:sz w:val="24"/>
          <w:szCs w:val="24"/>
          <w:lang w:eastAsia="ar-SA"/>
          <w14:ligatures w14:val="none"/>
        </w:rPr>
        <w:t>Įgyvendinant statybos tikslą numatoma atlikti šiuos darbus:</w:t>
      </w:r>
    </w:p>
    <w:p w14:paraId="0ED50CB3" w14:textId="77777777" w:rsidR="004712D8" w:rsidRPr="004712D8" w:rsidRDefault="004712D8" w:rsidP="004712D8">
      <w:pPr>
        <w:tabs>
          <w:tab w:val="left" w:pos="709"/>
        </w:tabs>
        <w:spacing w:after="0" w:line="240" w:lineRule="auto"/>
        <w:ind w:left="360"/>
        <w:jc w:val="both"/>
        <w:rPr>
          <w:rFonts w:ascii="Calibri" w:eastAsia="Times New Roman" w:hAnsi="Calibri" w:cs="Calibri"/>
          <w:caps/>
          <w:kern w:val="0"/>
          <w:sz w:val="24"/>
          <w:szCs w:val="24"/>
          <w:lang w:eastAsia="lt-LT"/>
          <w14:ligatures w14:val="none"/>
        </w:rPr>
      </w:pPr>
    </w:p>
    <w:tbl>
      <w:tblPr>
        <w:tblStyle w:val="Lentelstinklelis3"/>
        <w:tblW w:w="0" w:type="auto"/>
        <w:tblInd w:w="392" w:type="dxa"/>
        <w:tblLook w:val="04A0" w:firstRow="1" w:lastRow="0" w:firstColumn="1" w:lastColumn="0" w:noHBand="0" w:noVBand="1"/>
      </w:tblPr>
      <w:tblGrid>
        <w:gridCol w:w="1184"/>
        <w:gridCol w:w="4163"/>
        <w:gridCol w:w="1256"/>
        <w:gridCol w:w="1245"/>
        <w:gridCol w:w="1411"/>
      </w:tblGrid>
      <w:tr w:rsidR="004712D8" w:rsidRPr="004712D8" w14:paraId="4EBB9774" w14:textId="77777777" w:rsidTr="003B774F">
        <w:trPr>
          <w:trHeight w:val="480"/>
        </w:trPr>
        <w:tc>
          <w:tcPr>
            <w:tcW w:w="1176" w:type="dxa"/>
            <w:noWrap/>
          </w:tcPr>
          <w:p w14:paraId="1E54EB5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E</w:t>
            </w:r>
            <w:r w:rsidRPr="004712D8">
              <w:rPr>
                <w:rFonts w:eastAsia="Times New Roman" w:cs="Calibri"/>
                <w:sz w:val="24"/>
                <w:szCs w:val="24"/>
              </w:rPr>
              <w:t>il</w:t>
            </w:r>
            <w:r w:rsidRPr="004712D8">
              <w:rPr>
                <w:rFonts w:eastAsia="Times New Roman" w:cs="Calibri"/>
                <w:caps/>
                <w:sz w:val="24"/>
                <w:szCs w:val="24"/>
              </w:rPr>
              <w:t>.</w:t>
            </w:r>
          </w:p>
          <w:p w14:paraId="3AD57146"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N</w:t>
            </w:r>
            <w:r w:rsidRPr="004712D8">
              <w:rPr>
                <w:rFonts w:eastAsia="Times New Roman" w:cs="Calibri"/>
                <w:sz w:val="24"/>
                <w:szCs w:val="24"/>
              </w:rPr>
              <w:t>r</w:t>
            </w:r>
            <w:r w:rsidRPr="004712D8">
              <w:rPr>
                <w:rFonts w:eastAsia="Times New Roman" w:cs="Calibri"/>
                <w:caps/>
                <w:sz w:val="24"/>
                <w:szCs w:val="24"/>
              </w:rPr>
              <w:t>.</w:t>
            </w:r>
          </w:p>
        </w:tc>
        <w:tc>
          <w:tcPr>
            <w:tcW w:w="4163" w:type="dxa"/>
            <w:hideMark/>
          </w:tcPr>
          <w:p w14:paraId="29677042"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Times New Roman" w:cs="Calibri"/>
                <w:sz w:val="24"/>
                <w:szCs w:val="24"/>
              </w:rPr>
              <w:t>Darbų pavadinimas</w:t>
            </w:r>
          </w:p>
        </w:tc>
        <w:tc>
          <w:tcPr>
            <w:tcW w:w="1250" w:type="dxa"/>
            <w:hideMark/>
          </w:tcPr>
          <w:p w14:paraId="004A680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sz w:val="24"/>
                <w:szCs w:val="24"/>
              </w:rPr>
              <w:t>Mato vnt.</w:t>
            </w:r>
          </w:p>
        </w:tc>
        <w:tc>
          <w:tcPr>
            <w:tcW w:w="1236" w:type="dxa"/>
            <w:noWrap/>
            <w:hideMark/>
          </w:tcPr>
          <w:p w14:paraId="4186668E"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Times New Roman" w:cs="Calibri"/>
                <w:sz w:val="24"/>
                <w:szCs w:val="24"/>
              </w:rPr>
              <w:t>Ne mažiau</w:t>
            </w:r>
          </w:p>
        </w:tc>
        <w:tc>
          <w:tcPr>
            <w:tcW w:w="1411" w:type="dxa"/>
            <w:noWrap/>
            <w:hideMark/>
          </w:tcPr>
          <w:p w14:paraId="5C193964" w14:textId="77777777" w:rsidR="004712D8" w:rsidRPr="004712D8" w:rsidRDefault="004712D8" w:rsidP="007A76C7">
            <w:pPr>
              <w:tabs>
                <w:tab w:val="left" w:pos="709"/>
              </w:tabs>
              <w:spacing w:after="160" w:line="276" w:lineRule="auto"/>
              <w:jc w:val="center"/>
              <w:rPr>
                <w:rFonts w:eastAsia="Times New Roman" w:cs="Calibri"/>
                <w:caps/>
                <w:sz w:val="24"/>
                <w:szCs w:val="24"/>
              </w:rPr>
            </w:pPr>
            <w:r w:rsidRPr="004712D8">
              <w:rPr>
                <w:rFonts w:eastAsia="Times New Roman" w:cs="Calibri"/>
                <w:sz w:val="24"/>
                <w:szCs w:val="24"/>
              </w:rPr>
              <w:t>Ne daugiau</w:t>
            </w:r>
          </w:p>
        </w:tc>
      </w:tr>
      <w:tr w:rsidR="004712D8" w:rsidRPr="004712D8" w14:paraId="27D8A8C7" w14:textId="77777777" w:rsidTr="003B774F">
        <w:trPr>
          <w:trHeight w:val="480"/>
        </w:trPr>
        <w:tc>
          <w:tcPr>
            <w:tcW w:w="1176" w:type="dxa"/>
            <w:noWrap/>
          </w:tcPr>
          <w:p w14:paraId="0DAE2D16"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Times New Roman" w:cs="Calibri"/>
                <w:sz w:val="24"/>
                <w:szCs w:val="24"/>
              </w:rPr>
              <w:t>1.</w:t>
            </w:r>
          </w:p>
        </w:tc>
        <w:tc>
          <w:tcPr>
            <w:tcW w:w="4163" w:type="dxa"/>
          </w:tcPr>
          <w:p w14:paraId="6E0466B4"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Baldų išnešimas</w:t>
            </w:r>
          </w:p>
        </w:tc>
        <w:tc>
          <w:tcPr>
            <w:tcW w:w="1250" w:type="dxa"/>
          </w:tcPr>
          <w:p w14:paraId="39E4ECB2"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t</w:t>
            </w:r>
          </w:p>
        </w:tc>
        <w:tc>
          <w:tcPr>
            <w:tcW w:w="1236" w:type="dxa"/>
            <w:noWrap/>
          </w:tcPr>
          <w:p w14:paraId="1E593252"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12,6  </w:t>
            </w:r>
          </w:p>
        </w:tc>
        <w:tc>
          <w:tcPr>
            <w:tcW w:w="1411" w:type="dxa"/>
            <w:noWrap/>
          </w:tcPr>
          <w:p w14:paraId="5EEC3C78" w14:textId="77777777" w:rsidR="004712D8" w:rsidRPr="004712D8" w:rsidRDefault="004712D8" w:rsidP="007A76C7">
            <w:pPr>
              <w:tabs>
                <w:tab w:val="left" w:pos="709"/>
              </w:tabs>
              <w:spacing w:after="160" w:line="276" w:lineRule="auto"/>
              <w:jc w:val="center"/>
              <w:rPr>
                <w:rFonts w:eastAsia="Times New Roman" w:cs="Calibri"/>
                <w:sz w:val="24"/>
                <w:szCs w:val="24"/>
              </w:rPr>
            </w:pPr>
            <w:r w:rsidRPr="004712D8">
              <w:rPr>
                <w:rFonts w:eastAsia="Times New Roman" w:cs="Calibri"/>
                <w:sz w:val="24"/>
                <w:szCs w:val="24"/>
              </w:rPr>
              <w:t>13,0</w:t>
            </w:r>
          </w:p>
        </w:tc>
      </w:tr>
      <w:tr w:rsidR="004712D8" w:rsidRPr="004712D8" w14:paraId="03C18B3A" w14:textId="77777777" w:rsidTr="003B774F">
        <w:trPr>
          <w:trHeight w:val="480"/>
        </w:trPr>
        <w:tc>
          <w:tcPr>
            <w:tcW w:w="1176" w:type="dxa"/>
            <w:noWrap/>
          </w:tcPr>
          <w:p w14:paraId="3DCFA453"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Times New Roman" w:cs="Calibri"/>
                <w:sz w:val="24"/>
                <w:szCs w:val="24"/>
              </w:rPr>
              <w:t>2.</w:t>
            </w:r>
          </w:p>
        </w:tc>
        <w:tc>
          <w:tcPr>
            <w:tcW w:w="4163" w:type="dxa"/>
          </w:tcPr>
          <w:p w14:paraId="61DFC94F"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 xml:space="preserve">0,25-0,4m pločio </w:t>
            </w:r>
            <w:proofErr w:type="spellStart"/>
            <w:r w:rsidRPr="004712D8">
              <w:rPr>
                <w:rFonts w:eastAsia="Aptos" w:cs="Calibri"/>
                <w:sz w:val="24"/>
                <w:szCs w:val="24"/>
              </w:rPr>
              <w:t>sandrikų</w:t>
            </w:r>
            <w:proofErr w:type="spellEnd"/>
            <w:r w:rsidRPr="004712D8">
              <w:rPr>
                <w:rFonts w:eastAsia="Aptos" w:cs="Calibri"/>
                <w:sz w:val="24"/>
                <w:szCs w:val="24"/>
              </w:rPr>
              <w:t xml:space="preserve">, palangių </w:t>
            </w:r>
            <w:proofErr w:type="spellStart"/>
            <w:r w:rsidRPr="004712D8">
              <w:rPr>
                <w:rFonts w:eastAsia="Aptos" w:cs="Calibri"/>
                <w:sz w:val="24"/>
                <w:szCs w:val="24"/>
              </w:rPr>
              <w:t>nuolajų</w:t>
            </w:r>
            <w:proofErr w:type="spellEnd"/>
            <w:r w:rsidRPr="004712D8">
              <w:rPr>
                <w:rFonts w:eastAsia="Aptos" w:cs="Calibri"/>
                <w:sz w:val="24"/>
                <w:szCs w:val="24"/>
              </w:rPr>
              <w:t xml:space="preserve"> ir atskirų karnizų dangos nuardymas</w:t>
            </w:r>
          </w:p>
        </w:tc>
        <w:tc>
          <w:tcPr>
            <w:tcW w:w="1250" w:type="dxa"/>
          </w:tcPr>
          <w:p w14:paraId="613ACEA3"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p>
        </w:tc>
        <w:tc>
          <w:tcPr>
            <w:tcW w:w="1236" w:type="dxa"/>
            <w:noWrap/>
          </w:tcPr>
          <w:p w14:paraId="2816357B"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3,18 </w:t>
            </w:r>
          </w:p>
        </w:tc>
        <w:tc>
          <w:tcPr>
            <w:tcW w:w="1411" w:type="dxa"/>
            <w:noWrap/>
          </w:tcPr>
          <w:p w14:paraId="770E8998" w14:textId="77777777" w:rsidR="004712D8" w:rsidRPr="004712D8" w:rsidRDefault="004712D8" w:rsidP="007A76C7">
            <w:pPr>
              <w:tabs>
                <w:tab w:val="left" w:pos="709"/>
              </w:tabs>
              <w:spacing w:after="160" w:line="276" w:lineRule="auto"/>
              <w:jc w:val="center"/>
              <w:rPr>
                <w:rFonts w:eastAsia="Times New Roman" w:cs="Calibri"/>
                <w:sz w:val="24"/>
                <w:szCs w:val="24"/>
              </w:rPr>
            </w:pPr>
            <w:r w:rsidRPr="004712D8">
              <w:rPr>
                <w:rFonts w:eastAsia="Times New Roman" w:cs="Calibri"/>
                <w:sz w:val="24"/>
                <w:szCs w:val="24"/>
              </w:rPr>
              <w:t>4,0</w:t>
            </w:r>
          </w:p>
        </w:tc>
      </w:tr>
      <w:tr w:rsidR="004712D8" w:rsidRPr="004712D8" w14:paraId="6707BF3A" w14:textId="77777777" w:rsidTr="003B774F">
        <w:trPr>
          <w:trHeight w:val="480"/>
        </w:trPr>
        <w:tc>
          <w:tcPr>
            <w:tcW w:w="1176" w:type="dxa"/>
            <w:noWrap/>
          </w:tcPr>
          <w:p w14:paraId="3306DF0D"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Times New Roman" w:cs="Calibri"/>
                <w:sz w:val="24"/>
                <w:szCs w:val="24"/>
              </w:rPr>
              <w:t>3.</w:t>
            </w:r>
          </w:p>
        </w:tc>
        <w:tc>
          <w:tcPr>
            <w:tcW w:w="4163" w:type="dxa"/>
          </w:tcPr>
          <w:p w14:paraId="29A7CB4B"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Vidaus palangių demontavimas</w:t>
            </w:r>
          </w:p>
        </w:tc>
        <w:tc>
          <w:tcPr>
            <w:tcW w:w="1250" w:type="dxa"/>
          </w:tcPr>
          <w:p w14:paraId="252EC05C"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p>
        </w:tc>
        <w:tc>
          <w:tcPr>
            <w:tcW w:w="1236" w:type="dxa"/>
            <w:noWrap/>
          </w:tcPr>
          <w:p w14:paraId="0D96412C"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0,0318  </w:t>
            </w:r>
          </w:p>
        </w:tc>
        <w:tc>
          <w:tcPr>
            <w:tcW w:w="1411" w:type="dxa"/>
            <w:noWrap/>
          </w:tcPr>
          <w:p w14:paraId="584EEDDB" w14:textId="77777777" w:rsidR="004712D8" w:rsidRPr="004712D8" w:rsidRDefault="004712D8" w:rsidP="007A76C7">
            <w:pPr>
              <w:tabs>
                <w:tab w:val="left" w:pos="709"/>
              </w:tabs>
              <w:spacing w:after="160" w:line="276" w:lineRule="auto"/>
              <w:jc w:val="center"/>
              <w:rPr>
                <w:rFonts w:eastAsia="Times New Roman" w:cs="Calibri"/>
                <w:sz w:val="24"/>
                <w:szCs w:val="24"/>
              </w:rPr>
            </w:pPr>
            <w:r w:rsidRPr="004712D8">
              <w:rPr>
                <w:rFonts w:eastAsia="Times New Roman" w:cs="Calibri"/>
                <w:sz w:val="24"/>
                <w:szCs w:val="24"/>
              </w:rPr>
              <w:t>0,038</w:t>
            </w:r>
          </w:p>
        </w:tc>
      </w:tr>
      <w:tr w:rsidR="004712D8" w:rsidRPr="004712D8" w14:paraId="2F8E4B8D" w14:textId="77777777" w:rsidTr="003B774F">
        <w:trPr>
          <w:trHeight w:val="389"/>
        </w:trPr>
        <w:tc>
          <w:tcPr>
            <w:tcW w:w="1176" w:type="dxa"/>
            <w:noWrap/>
          </w:tcPr>
          <w:p w14:paraId="2F3FF7A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w:t>
            </w:r>
          </w:p>
        </w:tc>
        <w:tc>
          <w:tcPr>
            <w:tcW w:w="4163" w:type="dxa"/>
          </w:tcPr>
          <w:p w14:paraId="440C8481"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Langų angų užpildymo išardymas</w:t>
            </w:r>
          </w:p>
        </w:tc>
        <w:tc>
          <w:tcPr>
            <w:tcW w:w="1250" w:type="dxa"/>
          </w:tcPr>
          <w:p w14:paraId="2F44239A" w14:textId="77777777" w:rsidR="004712D8" w:rsidRPr="004712D8" w:rsidRDefault="004712D8" w:rsidP="003B774F">
            <w:pPr>
              <w:tabs>
                <w:tab w:val="left" w:pos="709"/>
              </w:tabs>
              <w:spacing w:after="160" w:line="276" w:lineRule="auto"/>
              <w:ind w:left="360"/>
              <w:jc w:val="center"/>
              <w:rPr>
                <w:rFonts w:eastAsia="Times New Roman" w:cs="Calibri"/>
                <w:caps/>
                <w:sz w:val="24"/>
                <w:szCs w:val="24"/>
                <w:vertAlign w:val="superscript"/>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6416A382" w14:textId="77777777" w:rsidR="004712D8" w:rsidRPr="004712D8" w:rsidRDefault="004712D8" w:rsidP="003B774F">
            <w:pPr>
              <w:tabs>
                <w:tab w:val="left" w:pos="709"/>
              </w:tabs>
              <w:spacing w:after="160" w:line="276" w:lineRule="auto"/>
              <w:ind w:left="360"/>
              <w:rPr>
                <w:rFonts w:eastAsia="Times New Roman" w:cs="Calibri"/>
                <w:caps/>
                <w:sz w:val="24"/>
                <w:szCs w:val="24"/>
              </w:rPr>
            </w:pPr>
            <w:r w:rsidRPr="004712D8">
              <w:rPr>
                <w:rFonts w:eastAsia="Aptos" w:cs="Calibri"/>
                <w:sz w:val="24"/>
                <w:szCs w:val="24"/>
              </w:rPr>
              <w:t xml:space="preserve">0,0464  </w:t>
            </w:r>
          </w:p>
        </w:tc>
        <w:tc>
          <w:tcPr>
            <w:tcW w:w="1411" w:type="dxa"/>
            <w:noWrap/>
          </w:tcPr>
          <w:p w14:paraId="538BA6E4" w14:textId="77777777" w:rsidR="004712D8" w:rsidRPr="004712D8" w:rsidRDefault="004712D8" w:rsidP="007A76C7">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0,05</w:t>
            </w:r>
          </w:p>
        </w:tc>
      </w:tr>
      <w:tr w:rsidR="004712D8" w:rsidRPr="004712D8" w14:paraId="661D058A" w14:textId="77777777" w:rsidTr="003B774F">
        <w:trPr>
          <w:trHeight w:val="351"/>
        </w:trPr>
        <w:tc>
          <w:tcPr>
            <w:tcW w:w="1176" w:type="dxa"/>
            <w:noWrap/>
          </w:tcPr>
          <w:p w14:paraId="00F5281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w:t>
            </w:r>
          </w:p>
        </w:tc>
        <w:tc>
          <w:tcPr>
            <w:tcW w:w="4163" w:type="dxa"/>
          </w:tcPr>
          <w:p w14:paraId="580F6885"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Medinių durų angų užpildymo išardymas</w:t>
            </w:r>
          </w:p>
        </w:tc>
        <w:tc>
          <w:tcPr>
            <w:tcW w:w="1250" w:type="dxa"/>
          </w:tcPr>
          <w:p w14:paraId="6229ADA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73F8B8B6"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0,0376  </w:t>
            </w:r>
          </w:p>
        </w:tc>
        <w:tc>
          <w:tcPr>
            <w:tcW w:w="1411" w:type="dxa"/>
            <w:noWrap/>
          </w:tcPr>
          <w:p w14:paraId="27D3096B"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0,04</w:t>
            </w:r>
          </w:p>
        </w:tc>
      </w:tr>
      <w:tr w:rsidR="004712D8" w:rsidRPr="004712D8" w14:paraId="7FFE3EC2" w14:textId="77777777" w:rsidTr="003B774F">
        <w:trPr>
          <w:trHeight w:val="351"/>
        </w:trPr>
        <w:tc>
          <w:tcPr>
            <w:tcW w:w="1176" w:type="dxa"/>
            <w:noWrap/>
          </w:tcPr>
          <w:p w14:paraId="026A7DC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w:t>
            </w:r>
          </w:p>
        </w:tc>
        <w:tc>
          <w:tcPr>
            <w:tcW w:w="4163" w:type="dxa"/>
          </w:tcPr>
          <w:p w14:paraId="4A677AA1"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Medinių durų angų užpildymo išardymas mūro sienose</w:t>
            </w:r>
          </w:p>
        </w:tc>
        <w:tc>
          <w:tcPr>
            <w:tcW w:w="1250" w:type="dxa"/>
          </w:tcPr>
          <w:p w14:paraId="7ED855B1"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4C5C6B06"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0,1121  </w:t>
            </w:r>
          </w:p>
        </w:tc>
        <w:tc>
          <w:tcPr>
            <w:tcW w:w="1411" w:type="dxa"/>
            <w:noWrap/>
          </w:tcPr>
          <w:p w14:paraId="1082AB9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0,113</w:t>
            </w:r>
          </w:p>
        </w:tc>
      </w:tr>
      <w:tr w:rsidR="004712D8" w:rsidRPr="004712D8" w14:paraId="1C241645" w14:textId="77777777" w:rsidTr="003B774F">
        <w:trPr>
          <w:trHeight w:val="351"/>
        </w:trPr>
        <w:tc>
          <w:tcPr>
            <w:tcW w:w="1176" w:type="dxa"/>
            <w:noWrap/>
          </w:tcPr>
          <w:p w14:paraId="57BA966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w:t>
            </w:r>
          </w:p>
        </w:tc>
        <w:tc>
          <w:tcPr>
            <w:tcW w:w="4163" w:type="dxa"/>
          </w:tcPr>
          <w:p w14:paraId="2C29E0D7"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Apvadų demontavimas</w:t>
            </w:r>
          </w:p>
        </w:tc>
        <w:tc>
          <w:tcPr>
            <w:tcW w:w="1250" w:type="dxa"/>
          </w:tcPr>
          <w:p w14:paraId="5DA35AA4"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p>
        </w:tc>
        <w:tc>
          <w:tcPr>
            <w:tcW w:w="1236" w:type="dxa"/>
            <w:noWrap/>
          </w:tcPr>
          <w:p w14:paraId="5ED92ACE"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34,4  </w:t>
            </w:r>
          </w:p>
        </w:tc>
        <w:tc>
          <w:tcPr>
            <w:tcW w:w="1411" w:type="dxa"/>
            <w:noWrap/>
          </w:tcPr>
          <w:p w14:paraId="4C4C09E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35,0</w:t>
            </w:r>
          </w:p>
        </w:tc>
      </w:tr>
      <w:tr w:rsidR="004712D8" w:rsidRPr="004712D8" w14:paraId="1F753FFD" w14:textId="77777777" w:rsidTr="003B774F">
        <w:trPr>
          <w:trHeight w:val="345"/>
        </w:trPr>
        <w:tc>
          <w:tcPr>
            <w:tcW w:w="1176" w:type="dxa"/>
            <w:noWrap/>
          </w:tcPr>
          <w:p w14:paraId="2F770F8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w:t>
            </w:r>
          </w:p>
        </w:tc>
        <w:tc>
          <w:tcPr>
            <w:tcW w:w="4163" w:type="dxa"/>
          </w:tcPr>
          <w:p w14:paraId="059AE225"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Ventiliacijos grotelių demontavimas</w:t>
            </w:r>
          </w:p>
        </w:tc>
        <w:tc>
          <w:tcPr>
            <w:tcW w:w="1250" w:type="dxa"/>
          </w:tcPr>
          <w:p w14:paraId="21E258D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proofErr w:type="spellStart"/>
            <w:r w:rsidRPr="004712D8">
              <w:rPr>
                <w:rFonts w:eastAsia="Aptos" w:cs="Calibri"/>
                <w:sz w:val="24"/>
                <w:szCs w:val="24"/>
              </w:rPr>
              <w:t>vnt</w:t>
            </w:r>
            <w:proofErr w:type="spellEnd"/>
          </w:p>
        </w:tc>
        <w:tc>
          <w:tcPr>
            <w:tcW w:w="1236" w:type="dxa"/>
            <w:noWrap/>
          </w:tcPr>
          <w:p w14:paraId="0377212D"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2,0  </w:t>
            </w:r>
          </w:p>
        </w:tc>
        <w:tc>
          <w:tcPr>
            <w:tcW w:w="1411" w:type="dxa"/>
            <w:noWrap/>
          </w:tcPr>
          <w:p w14:paraId="0C40728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w:t>
            </w:r>
          </w:p>
        </w:tc>
      </w:tr>
      <w:tr w:rsidR="004712D8" w:rsidRPr="004712D8" w14:paraId="5338CB26" w14:textId="77777777" w:rsidTr="003B774F">
        <w:trPr>
          <w:trHeight w:val="353"/>
        </w:trPr>
        <w:tc>
          <w:tcPr>
            <w:tcW w:w="1176" w:type="dxa"/>
            <w:noWrap/>
          </w:tcPr>
          <w:p w14:paraId="70249C2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w:t>
            </w:r>
          </w:p>
        </w:tc>
        <w:tc>
          <w:tcPr>
            <w:tcW w:w="4163" w:type="dxa"/>
          </w:tcPr>
          <w:p w14:paraId="478897A8"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Medinių grindjuosčių nuardymas</w:t>
            </w:r>
          </w:p>
        </w:tc>
        <w:tc>
          <w:tcPr>
            <w:tcW w:w="1250" w:type="dxa"/>
          </w:tcPr>
          <w:p w14:paraId="5E2EE71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100m</w:t>
            </w:r>
          </w:p>
        </w:tc>
        <w:tc>
          <w:tcPr>
            <w:tcW w:w="1236" w:type="dxa"/>
            <w:noWrap/>
          </w:tcPr>
          <w:p w14:paraId="486530A1"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0,6024  </w:t>
            </w:r>
          </w:p>
        </w:tc>
        <w:tc>
          <w:tcPr>
            <w:tcW w:w="1411" w:type="dxa"/>
            <w:noWrap/>
          </w:tcPr>
          <w:p w14:paraId="6D077C4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0,62</w:t>
            </w:r>
          </w:p>
        </w:tc>
      </w:tr>
      <w:tr w:rsidR="004712D8" w:rsidRPr="004712D8" w14:paraId="1120DF8C" w14:textId="77777777" w:rsidTr="003B774F">
        <w:trPr>
          <w:trHeight w:val="361"/>
        </w:trPr>
        <w:tc>
          <w:tcPr>
            <w:tcW w:w="1176" w:type="dxa"/>
            <w:noWrap/>
          </w:tcPr>
          <w:p w14:paraId="44D652B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c>
          <w:tcPr>
            <w:tcW w:w="4163" w:type="dxa"/>
          </w:tcPr>
          <w:p w14:paraId="6D30DFA5"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Šviestuvų, kabinamų ant kablių ar pakabų, demontavimas</w:t>
            </w:r>
          </w:p>
        </w:tc>
        <w:tc>
          <w:tcPr>
            <w:tcW w:w="1250" w:type="dxa"/>
          </w:tcPr>
          <w:p w14:paraId="0700A59F" w14:textId="77777777" w:rsidR="004712D8" w:rsidRPr="004712D8" w:rsidRDefault="004712D8" w:rsidP="003B774F">
            <w:pPr>
              <w:tabs>
                <w:tab w:val="left" w:pos="709"/>
              </w:tabs>
              <w:spacing w:after="160" w:line="276" w:lineRule="auto"/>
              <w:ind w:left="360"/>
              <w:jc w:val="center"/>
              <w:rPr>
                <w:rFonts w:eastAsia="Times New Roman" w:cs="Calibri"/>
                <w:caps/>
                <w:sz w:val="24"/>
                <w:szCs w:val="24"/>
                <w:vertAlign w:val="superscript"/>
              </w:rPr>
            </w:pPr>
            <w:r w:rsidRPr="004712D8">
              <w:rPr>
                <w:rFonts w:eastAsia="Aptos" w:cs="Calibri"/>
                <w:sz w:val="24"/>
                <w:szCs w:val="24"/>
              </w:rPr>
              <w:t>100vnt</w:t>
            </w:r>
          </w:p>
        </w:tc>
        <w:tc>
          <w:tcPr>
            <w:tcW w:w="1236" w:type="dxa"/>
            <w:noWrap/>
          </w:tcPr>
          <w:p w14:paraId="3EDE6ECC"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0,11    </w:t>
            </w:r>
          </w:p>
        </w:tc>
        <w:tc>
          <w:tcPr>
            <w:tcW w:w="1411" w:type="dxa"/>
            <w:noWrap/>
          </w:tcPr>
          <w:p w14:paraId="764D5E2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0,12</w:t>
            </w:r>
          </w:p>
        </w:tc>
      </w:tr>
      <w:tr w:rsidR="004712D8" w:rsidRPr="004712D8" w14:paraId="284A032B" w14:textId="77777777" w:rsidTr="003B774F">
        <w:trPr>
          <w:trHeight w:val="361"/>
        </w:trPr>
        <w:tc>
          <w:tcPr>
            <w:tcW w:w="1176" w:type="dxa"/>
            <w:noWrap/>
          </w:tcPr>
          <w:p w14:paraId="352CC35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11.</w:t>
            </w:r>
          </w:p>
        </w:tc>
        <w:tc>
          <w:tcPr>
            <w:tcW w:w="4163" w:type="dxa"/>
          </w:tcPr>
          <w:p w14:paraId="114DE2E1"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Jungiklių, perjungiklių, rozečių demontavimas</w:t>
            </w:r>
          </w:p>
        </w:tc>
        <w:tc>
          <w:tcPr>
            <w:tcW w:w="1250" w:type="dxa"/>
          </w:tcPr>
          <w:p w14:paraId="74058D27"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100vnt</w:t>
            </w:r>
          </w:p>
        </w:tc>
        <w:tc>
          <w:tcPr>
            <w:tcW w:w="1236" w:type="dxa"/>
            <w:noWrap/>
          </w:tcPr>
          <w:p w14:paraId="140512F2"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0,17    </w:t>
            </w:r>
          </w:p>
        </w:tc>
        <w:tc>
          <w:tcPr>
            <w:tcW w:w="1411" w:type="dxa"/>
            <w:noWrap/>
          </w:tcPr>
          <w:p w14:paraId="21B4987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0,17</w:t>
            </w:r>
          </w:p>
        </w:tc>
      </w:tr>
      <w:tr w:rsidR="004712D8" w:rsidRPr="004712D8" w14:paraId="568E72AA" w14:textId="77777777" w:rsidTr="003B774F">
        <w:trPr>
          <w:trHeight w:val="480"/>
        </w:trPr>
        <w:tc>
          <w:tcPr>
            <w:tcW w:w="1176" w:type="dxa"/>
            <w:noWrap/>
          </w:tcPr>
          <w:p w14:paraId="3A685EB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12.</w:t>
            </w:r>
          </w:p>
        </w:tc>
        <w:tc>
          <w:tcPr>
            <w:tcW w:w="4163" w:type="dxa"/>
          </w:tcPr>
          <w:p w14:paraId="51066101"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Vonių nuėmimas</w:t>
            </w:r>
          </w:p>
        </w:tc>
        <w:tc>
          <w:tcPr>
            <w:tcW w:w="1250" w:type="dxa"/>
          </w:tcPr>
          <w:p w14:paraId="7CC44AFC" w14:textId="77777777" w:rsidR="004712D8" w:rsidRPr="004712D8" w:rsidRDefault="004712D8" w:rsidP="003B774F">
            <w:pPr>
              <w:tabs>
                <w:tab w:val="left" w:pos="709"/>
              </w:tabs>
              <w:spacing w:after="160" w:line="276" w:lineRule="auto"/>
              <w:ind w:left="360"/>
              <w:jc w:val="center"/>
              <w:rPr>
                <w:rFonts w:eastAsia="Times New Roman" w:cs="Calibri"/>
                <w:caps/>
                <w:sz w:val="24"/>
                <w:szCs w:val="24"/>
                <w:vertAlign w:val="superscript"/>
              </w:rPr>
            </w:pPr>
            <w:proofErr w:type="spellStart"/>
            <w:r w:rsidRPr="004712D8">
              <w:rPr>
                <w:rFonts w:eastAsia="Aptos" w:cs="Calibri"/>
                <w:sz w:val="24"/>
                <w:szCs w:val="24"/>
              </w:rPr>
              <w:t>vnt</w:t>
            </w:r>
            <w:proofErr w:type="spellEnd"/>
          </w:p>
        </w:tc>
        <w:tc>
          <w:tcPr>
            <w:tcW w:w="1236" w:type="dxa"/>
            <w:noWrap/>
          </w:tcPr>
          <w:p w14:paraId="117DADC5"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1,0  </w:t>
            </w:r>
          </w:p>
        </w:tc>
        <w:tc>
          <w:tcPr>
            <w:tcW w:w="1411" w:type="dxa"/>
            <w:noWrap/>
          </w:tcPr>
          <w:p w14:paraId="1D801AB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169D6864" w14:textId="77777777" w:rsidTr="003B774F">
        <w:trPr>
          <w:trHeight w:val="255"/>
        </w:trPr>
        <w:tc>
          <w:tcPr>
            <w:tcW w:w="1176" w:type="dxa"/>
            <w:noWrap/>
          </w:tcPr>
          <w:p w14:paraId="31D1D1D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13.</w:t>
            </w:r>
          </w:p>
        </w:tc>
        <w:tc>
          <w:tcPr>
            <w:tcW w:w="4163" w:type="dxa"/>
          </w:tcPr>
          <w:p w14:paraId="596B8556"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Vandens maišytuvų nuėmimas</w:t>
            </w:r>
          </w:p>
        </w:tc>
        <w:tc>
          <w:tcPr>
            <w:tcW w:w="1250" w:type="dxa"/>
          </w:tcPr>
          <w:p w14:paraId="0CE70D7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proofErr w:type="spellStart"/>
            <w:r w:rsidRPr="004712D8">
              <w:rPr>
                <w:rFonts w:eastAsia="Aptos" w:cs="Calibri"/>
                <w:sz w:val="24"/>
                <w:szCs w:val="24"/>
              </w:rPr>
              <w:t>vnt</w:t>
            </w:r>
            <w:proofErr w:type="spellEnd"/>
          </w:p>
        </w:tc>
        <w:tc>
          <w:tcPr>
            <w:tcW w:w="1236" w:type="dxa"/>
            <w:noWrap/>
          </w:tcPr>
          <w:p w14:paraId="16FD0E57"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2,0  </w:t>
            </w:r>
          </w:p>
        </w:tc>
        <w:tc>
          <w:tcPr>
            <w:tcW w:w="1411" w:type="dxa"/>
            <w:noWrap/>
          </w:tcPr>
          <w:p w14:paraId="051BCD3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w:t>
            </w:r>
          </w:p>
        </w:tc>
      </w:tr>
      <w:tr w:rsidR="004712D8" w:rsidRPr="004712D8" w14:paraId="64154920" w14:textId="77777777" w:rsidTr="003B774F">
        <w:trPr>
          <w:trHeight w:val="243"/>
        </w:trPr>
        <w:tc>
          <w:tcPr>
            <w:tcW w:w="1176" w:type="dxa"/>
            <w:noWrap/>
          </w:tcPr>
          <w:p w14:paraId="2FBA85E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lastRenderedPageBreak/>
              <w:t>14.</w:t>
            </w:r>
          </w:p>
        </w:tc>
        <w:tc>
          <w:tcPr>
            <w:tcW w:w="4163" w:type="dxa"/>
          </w:tcPr>
          <w:p w14:paraId="21AF5332"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Vandens šildytuvo demontavimas</w:t>
            </w:r>
          </w:p>
        </w:tc>
        <w:tc>
          <w:tcPr>
            <w:tcW w:w="1250" w:type="dxa"/>
          </w:tcPr>
          <w:p w14:paraId="5E17770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proofErr w:type="spellStart"/>
            <w:r w:rsidRPr="004712D8">
              <w:rPr>
                <w:rFonts w:eastAsia="Aptos" w:cs="Calibri"/>
                <w:sz w:val="24"/>
                <w:szCs w:val="24"/>
              </w:rPr>
              <w:t>vnt</w:t>
            </w:r>
            <w:proofErr w:type="spellEnd"/>
          </w:p>
        </w:tc>
        <w:tc>
          <w:tcPr>
            <w:tcW w:w="1236" w:type="dxa"/>
            <w:noWrap/>
          </w:tcPr>
          <w:p w14:paraId="453F68BE"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1,0  </w:t>
            </w:r>
          </w:p>
        </w:tc>
        <w:tc>
          <w:tcPr>
            <w:tcW w:w="1411" w:type="dxa"/>
            <w:noWrap/>
          </w:tcPr>
          <w:p w14:paraId="2CA2294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28C845C6" w14:textId="77777777" w:rsidTr="003B774F">
        <w:trPr>
          <w:trHeight w:val="480"/>
        </w:trPr>
        <w:tc>
          <w:tcPr>
            <w:tcW w:w="1176" w:type="dxa"/>
            <w:noWrap/>
          </w:tcPr>
          <w:p w14:paraId="1FA3386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15.</w:t>
            </w:r>
          </w:p>
        </w:tc>
        <w:tc>
          <w:tcPr>
            <w:tcW w:w="4163" w:type="dxa"/>
          </w:tcPr>
          <w:p w14:paraId="53B790D9"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Klozeto demontavimas</w:t>
            </w:r>
          </w:p>
        </w:tc>
        <w:tc>
          <w:tcPr>
            <w:tcW w:w="1250" w:type="dxa"/>
          </w:tcPr>
          <w:p w14:paraId="443CAEF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proofErr w:type="spellStart"/>
            <w:r w:rsidRPr="004712D8">
              <w:rPr>
                <w:rFonts w:eastAsia="Aptos" w:cs="Calibri"/>
                <w:sz w:val="24"/>
                <w:szCs w:val="24"/>
              </w:rPr>
              <w:t>vnt</w:t>
            </w:r>
            <w:proofErr w:type="spellEnd"/>
          </w:p>
        </w:tc>
        <w:tc>
          <w:tcPr>
            <w:tcW w:w="1236" w:type="dxa"/>
            <w:noWrap/>
          </w:tcPr>
          <w:p w14:paraId="67114DA3"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1,0  </w:t>
            </w:r>
          </w:p>
        </w:tc>
        <w:tc>
          <w:tcPr>
            <w:tcW w:w="1411" w:type="dxa"/>
            <w:noWrap/>
          </w:tcPr>
          <w:p w14:paraId="1DDC557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6548F08F" w14:textId="77777777" w:rsidTr="003B774F">
        <w:trPr>
          <w:trHeight w:val="405"/>
        </w:trPr>
        <w:tc>
          <w:tcPr>
            <w:tcW w:w="1176" w:type="dxa"/>
            <w:noWrap/>
          </w:tcPr>
          <w:p w14:paraId="26297A9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16.</w:t>
            </w:r>
          </w:p>
        </w:tc>
        <w:tc>
          <w:tcPr>
            <w:tcW w:w="4163" w:type="dxa"/>
          </w:tcPr>
          <w:p w14:paraId="205105DE"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Praustuvų arba kriauklių nuėmimas</w:t>
            </w:r>
          </w:p>
        </w:tc>
        <w:tc>
          <w:tcPr>
            <w:tcW w:w="1250" w:type="dxa"/>
          </w:tcPr>
          <w:p w14:paraId="5F5AD7A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proofErr w:type="spellStart"/>
            <w:r w:rsidRPr="004712D8">
              <w:rPr>
                <w:rFonts w:eastAsia="Aptos" w:cs="Calibri"/>
                <w:sz w:val="24"/>
                <w:szCs w:val="24"/>
              </w:rPr>
              <w:t>vnt</w:t>
            </w:r>
            <w:proofErr w:type="spellEnd"/>
          </w:p>
        </w:tc>
        <w:tc>
          <w:tcPr>
            <w:tcW w:w="1236" w:type="dxa"/>
            <w:noWrap/>
          </w:tcPr>
          <w:p w14:paraId="3B104935"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1,0  </w:t>
            </w:r>
          </w:p>
        </w:tc>
        <w:tc>
          <w:tcPr>
            <w:tcW w:w="1411" w:type="dxa"/>
            <w:noWrap/>
          </w:tcPr>
          <w:p w14:paraId="7AD555C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0052CF90" w14:textId="77777777" w:rsidTr="003B774F">
        <w:trPr>
          <w:trHeight w:val="405"/>
        </w:trPr>
        <w:tc>
          <w:tcPr>
            <w:tcW w:w="1176" w:type="dxa"/>
            <w:noWrap/>
          </w:tcPr>
          <w:p w14:paraId="3A41978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17.</w:t>
            </w:r>
          </w:p>
        </w:tc>
        <w:tc>
          <w:tcPr>
            <w:tcW w:w="4163" w:type="dxa"/>
          </w:tcPr>
          <w:p w14:paraId="01601B3A"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Vandens skaitiklių nuėmimas, kai jų skersmuo iki 50 mm</w:t>
            </w:r>
          </w:p>
        </w:tc>
        <w:tc>
          <w:tcPr>
            <w:tcW w:w="1250" w:type="dxa"/>
          </w:tcPr>
          <w:p w14:paraId="5F011E1D"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proofErr w:type="spellStart"/>
            <w:r w:rsidRPr="004712D8">
              <w:rPr>
                <w:rFonts w:eastAsia="Aptos" w:cs="Calibri"/>
                <w:sz w:val="24"/>
                <w:szCs w:val="24"/>
              </w:rPr>
              <w:t>vnt</w:t>
            </w:r>
            <w:proofErr w:type="spellEnd"/>
          </w:p>
        </w:tc>
        <w:tc>
          <w:tcPr>
            <w:tcW w:w="1236" w:type="dxa"/>
            <w:noWrap/>
          </w:tcPr>
          <w:p w14:paraId="48ED3885"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3,0  </w:t>
            </w:r>
          </w:p>
        </w:tc>
        <w:tc>
          <w:tcPr>
            <w:tcW w:w="1411" w:type="dxa"/>
            <w:noWrap/>
          </w:tcPr>
          <w:p w14:paraId="4F9E208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3,0</w:t>
            </w:r>
          </w:p>
        </w:tc>
      </w:tr>
      <w:tr w:rsidR="004712D8" w:rsidRPr="004712D8" w14:paraId="12002F87" w14:textId="77777777" w:rsidTr="003B774F">
        <w:trPr>
          <w:trHeight w:val="405"/>
        </w:trPr>
        <w:tc>
          <w:tcPr>
            <w:tcW w:w="1176" w:type="dxa"/>
            <w:noWrap/>
          </w:tcPr>
          <w:p w14:paraId="03F165B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18.</w:t>
            </w:r>
          </w:p>
        </w:tc>
        <w:tc>
          <w:tcPr>
            <w:tcW w:w="4163" w:type="dxa"/>
          </w:tcPr>
          <w:p w14:paraId="5ED8AD65"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Vidaus vamzdynų iš plieninių vandentiekio iki 32 mm skersmens vamzdžių ardymas</w:t>
            </w:r>
          </w:p>
        </w:tc>
        <w:tc>
          <w:tcPr>
            <w:tcW w:w="1250" w:type="dxa"/>
          </w:tcPr>
          <w:p w14:paraId="3980EA92"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p>
        </w:tc>
        <w:tc>
          <w:tcPr>
            <w:tcW w:w="1236" w:type="dxa"/>
            <w:noWrap/>
          </w:tcPr>
          <w:p w14:paraId="21B3C5CC"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12,0  </w:t>
            </w:r>
          </w:p>
        </w:tc>
        <w:tc>
          <w:tcPr>
            <w:tcW w:w="1411" w:type="dxa"/>
            <w:noWrap/>
          </w:tcPr>
          <w:p w14:paraId="08B7E606"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13,0</w:t>
            </w:r>
          </w:p>
        </w:tc>
      </w:tr>
      <w:tr w:rsidR="004712D8" w:rsidRPr="004712D8" w14:paraId="03DA37E0" w14:textId="77777777" w:rsidTr="003B774F">
        <w:trPr>
          <w:trHeight w:val="405"/>
        </w:trPr>
        <w:tc>
          <w:tcPr>
            <w:tcW w:w="1176" w:type="dxa"/>
            <w:noWrap/>
          </w:tcPr>
          <w:p w14:paraId="2C2BFC2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19.</w:t>
            </w:r>
          </w:p>
        </w:tc>
        <w:tc>
          <w:tcPr>
            <w:tcW w:w="4163" w:type="dxa"/>
          </w:tcPr>
          <w:p w14:paraId="2E74264D"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Ketinių vidaus kanalizacijos 50 mm skersmens vamzdynų ardymas</w:t>
            </w:r>
          </w:p>
        </w:tc>
        <w:tc>
          <w:tcPr>
            <w:tcW w:w="1250" w:type="dxa"/>
          </w:tcPr>
          <w:p w14:paraId="38EE272C"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p>
        </w:tc>
        <w:tc>
          <w:tcPr>
            <w:tcW w:w="1236" w:type="dxa"/>
            <w:noWrap/>
          </w:tcPr>
          <w:p w14:paraId="23619C9A"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6,0  </w:t>
            </w:r>
          </w:p>
        </w:tc>
        <w:tc>
          <w:tcPr>
            <w:tcW w:w="1411" w:type="dxa"/>
            <w:noWrap/>
          </w:tcPr>
          <w:p w14:paraId="72C17CB6"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6,5</w:t>
            </w:r>
          </w:p>
        </w:tc>
      </w:tr>
      <w:tr w:rsidR="004712D8" w:rsidRPr="004712D8" w14:paraId="668BEDA0" w14:textId="77777777" w:rsidTr="003B774F">
        <w:trPr>
          <w:trHeight w:val="405"/>
        </w:trPr>
        <w:tc>
          <w:tcPr>
            <w:tcW w:w="1176" w:type="dxa"/>
            <w:noWrap/>
          </w:tcPr>
          <w:p w14:paraId="659E334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20.21.</w:t>
            </w:r>
          </w:p>
        </w:tc>
        <w:tc>
          <w:tcPr>
            <w:tcW w:w="4163" w:type="dxa"/>
          </w:tcPr>
          <w:p w14:paraId="01217599"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Keraminių plytelių dangos išardymas (be grindjuosčių)</w:t>
            </w:r>
          </w:p>
        </w:tc>
        <w:tc>
          <w:tcPr>
            <w:tcW w:w="1250" w:type="dxa"/>
          </w:tcPr>
          <w:p w14:paraId="7BA92367"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22C028CC"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0,0382  </w:t>
            </w:r>
          </w:p>
        </w:tc>
        <w:tc>
          <w:tcPr>
            <w:tcW w:w="1411" w:type="dxa"/>
            <w:noWrap/>
          </w:tcPr>
          <w:p w14:paraId="40E9DB3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0,04</w:t>
            </w:r>
          </w:p>
        </w:tc>
      </w:tr>
      <w:tr w:rsidR="004712D8" w:rsidRPr="004712D8" w14:paraId="01B444CB" w14:textId="77777777" w:rsidTr="003B774F">
        <w:trPr>
          <w:trHeight w:val="405"/>
        </w:trPr>
        <w:tc>
          <w:tcPr>
            <w:tcW w:w="1176" w:type="dxa"/>
            <w:noWrap/>
          </w:tcPr>
          <w:p w14:paraId="2127FDC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22.</w:t>
            </w:r>
          </w:p>
        </w:tc>
        <w:tc>
          <w:tcPr>
            <w:tcW w:w="4163" w:type="dxa"/>
          </w:tcPr>
          <w:p w14:paraId="163E7470"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Betoninių pagrindų išardymas</w:t>
            </w:r>
          </w:p>
        </w:tc>
        <w:tc>
          <w:tcPr>
            <w:tcW w:w="1250" w:type="dxa"/>
          </w:tcPr>
          <w:p w14:paraId="75059D50"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m3</w:t>
            </w:r>
          </w:p>
        </w:tc>
        <w:tc>
          <w:tcPr>
            <w:tcW w:w="1236" w:type="dxa"/>
            <w:noWrap/>
          </w:tcPr>
          <w:p w14:paraId="737101D7"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0,46    </w:t>
            </w:r>
          </w:p>
        </w:tc>
        <w:tc>
          <w:tcPr>
            <w:tcW w:w="1411" w:type="dxa"/>
            <w:noWrap/>
          </w:tcPr>
          <w:p w14:paraId="5160980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0,48</w:t>
            </w:r>
          </w:p>
        </w:tc>
      </w:tr>
      <w:tr w:rsidR="004712D8" w:rsidRPr="004712D8" w14:paraId="213D0D86" w14:textId="77777777" w:rsidTr="003B774F">
        <w:trPr>
          <w:trHeight w:val="405"/>
        </w:trPr>
        <w:tc>
          <w:tcPr>
            <w:tcW w:w="1176" w:type="dxa"/>
            <w:noWrap/>
          </w:tcPr>
          <w:p w14:paraId="7BBFDED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23.</w:t>
            </w:r>
          </w:p>
        </w:tc>
        <w:tc>
          <w:tcPr>
            <w:tcW w:w="4163" w:type="dxa"/>
          </w:tcPr>
          <w:p w14:paraId="0AD48F57"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Plytelių dangos išardymas</w:t>
            </w:r>
          </w:p>
        </w:tc>
        <w:tc>
          <w:tcPr>
            <w:tcW w:w="1250" w:type="dxa"/>
          </w:tcPr>
          <w:p w14:paraId="178BADB0"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6492EB70"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0,1933  </w:t>
            </w:r>
          </w:p>
        </w:tc>
        <w:tc>
          <w:tcPr>
            <w:tcW w:w="1411" w:type="dxa"/>
            <w:noWrap/>
          </w:tcPr>
          <w:p w14:paraId="735F11D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0,2</w:t>
            </w:r>
          </w:p>
        </w:tc>
      </w:tr>
      <w:tr w:rsidR="004712D8" w:rsidRPr="004712D8" w14:paraId="700D37B7" w14:textId="77777777" w:rsidTr="003B774F">
        <w:trPr>
          <w:trHeight w:val="405"/>
        </w:trPr>
        <w:tc>
          <w:tcPr>
            <w:tcW w:w="1176" w:type="dxa"/>
            <w:noWrap/>
          </w:tcPr>
          <w:p w14:paraId="3E3C970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24.</w:t>
            </w:r>
          </w:p>
        </w:tc>
        <w:tc>
          <w:tcPr>
            <w:tcW w:w="4163" w:type="dxa"/>
          </w:tcPr>
          <w:p w14:paraId="357B0771"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Mūrinių sienų išardymas be plytų atrinkimo</w:t>
            </w:r>
          </w:p>
        </w:tc>
        <w:tc>
          <w:tcPr>
            <w:tcW w:w="1250" w:type="dxa"/>
          </w:tcPr>
          <w:p w14:paraId="4BD9455A"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r w:rsidRPr="004712D8">
              <w:rPr>
                <w:rFonts w:eastAsia="Aptos" w:cs="Calibri"/>
                <w:sz w:val="24"/>
                <w:szCs w:val="24"/>
                <w:vertAlign w:val="superscript"/>
              </w:rPr>
              <w:t>3</w:t>
            </w:r>
          </w:p>
        </w:tc>
        <w:tc>
          <w:tcPr>
            <w:tcW w:w="1236" w:type="dxa"/>
            <w:noWrap/>
          </w:tcPr>
          <w:p w14:paraId="69467C96"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1,55 </w:t>
            </w:r>
          </w:p>
        </w:tc>
        <w:tc>
          <w:tcPr>
            <w:tcW w:w="1411" w:type="dxa"/>
            <w:noWrap/>
          </w:tcPr>
          <w:p w14:paraId="5026801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1,7</w:t>
            </w:r>
          </w:p>
        </w:tc>
      </w:tr>
      <w:tr w:rsidR="004712D8" w:rsidRPr="004712D8" w14:paraId="64E78E24" w14:textId="77777777" w:rsidTr="003B774F">
        <w:trPr>
          <w:trHeight w:val="405"/>
        </w:trPr>
        <w:tc>
          <w:tcPr>
            <w:tcW w:w="1176" w:type="dxa"/>
            <w:noWrap/>
          </w:tcPr>
          <w:p w14:paraId="461F524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25.</w:t>
            </w:r>
          </w:p>
        </w:tc>
        <w:tc>
          <w:tcPr>
            <w:tcW w:w="4163" w:type="dxa"/>
          </w:tcPr>
          <w:p w14:paraId="3AA35B4F"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Anksčiau dažytų lubų nuvalymas, nuskutant (kreida)</w:t>
            </w:r>
          </w:p>
        </w:tc>
        <w:tc>
          <w:tcPr>
            <w:tcW w:w="1250" w:type="dxa"/>
          </w:tcPr>
          <w:p w14:paraId="27F2BB6B"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260CC9EB"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0,5893  </w:t>
            </w:r>
          </w:p>
        </w:tc>
        <w:tc>
          <w:tcPr>
            <w:tcW w:w="1411" w:type="dxa"/>
            <w:noWrap/>
          </w:tcPr>
          <w:p w14:paraId="53AB123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0,6</w:t>
            </w:r>
          </w:p>
        </w:tc>
      </w:tr>
      <w:tr w:rsidR="004712D8" w:rsidRPr="004712D8" w14:paraId="3994DCE9" w14:textId="77777777" w:rsidTr="003B774F">
        <w:trPr>
          <w:trHeight w:val="405"/>
        </w:trPr>
        <w:tc>
          <w:tcPr>
            <w:tcW w:w="1176" w:type="dxa"/>
            <w:noWrap/>
          </w:tcPr>
          <w:p w14:paraId="2244EF1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26.</w:t>
            </w:r>
          </w:p>
        </w:tc>
        <w:tc>
          <w:tcPr>
            <w:tcW w:w="4163" w:type="dxa"/>
          </w:tcPr>
          <w:p w14:paraId="49943FE8"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Senų tapetų nuplėšimas</w:t>
            </w:r>
          </w:p>
        </w:tc>
        <w:tc>
          <w:tcPr>
            <w:tcW w:w="1250" w:type="dxa"/>
          </w:tcPr>
          <w:p w14:paraId="5764943A"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489752F5"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1,346</w:t>
            </w:r>
          </w:p>
        </w:tc>
        <w:tc>
          <w:tcPr>
            <w:tcW w:w="1411" w:type="dxa"/>
            <w:noWrap/>
          </w:tcPr>
          <w:p w14:paraId="70564B55" w14:textId="7622DCB0" w:rsidR="004712D8" w:rsidRPr="004712D8" w:rsidRDefault="000E16CC" w:rsidP="003B774F">
            <w:pPr>
              <w:tabs>
                <w:tab w:val="left" w:pos="709"/>
              </w:tabs>
              <w:spacing w:after="160" w:line="276" w:lineRule="auto"/>
              <w:ind w:left="360"/>
              <w:jc w:val="center"/>
              <w:rPr>
                <w:rFonts w:eastAsia="Times New Roman" w:cs="Calibri"/>
                <w:caps/>
                <w:sz w:val="24"/>
                <w:szCs w:val="24"/>
              </w:rPr>
            </w:pPr>
            <w:r>
              <w:rPr>
                <w:rFonts w:eastAsia="Times New Roman" w:cs="Calibri"/>
                <w:caps/>
                <w:sz w:val="24"/>
                <w:szCs w:val="24"/>
              </w:rPr>
              <w:t>1,4</w:t>
            </w:r>
          </w:p>
        </w:tc>
      </w:tr>
      <w:tr w:rsidR="004712D8" w:rsidRPr="004712D8" w14:paraId="51C7B8F3" w14:textId="77777777" w:rsidTr="003B774F">
        <w:trPr>
          <w:trHeight w:val="405"/>
        </w:trPr>
        <w:tc>
          <w:tcPr>
            <w:tcW w:w="1176" w:type="dxa"/>
            <w:noWrap/>
          </w:tcPr>
          <w:p w14:paraId="1EEBB92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27.</w:t>
            </w:r>
          </w:p>
        </w:tc>
        <w:tc>
          <w:tcPr>
            <w:tcW w:w="4163" w:type="dxa"/>
          </w:tcPr>
          <w:p w14:paraId="542BC7B7"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Seno linoleumo nuėmimas</w:t>
            </w:r>
          </w:p>
        </w:tc>
        <w:tc>
          <w:tcPr>
            <w:tcW w:w="1250" w:type="dxa"/>
          </w:tcPr>
          <w:p w14:paraId="2E99A58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5770E58B"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58,96 </w:t>
            </w:r>
          </w:p>
        </w:tc>
        <w:tc>
          <w:tcPr>
            <w:tcW w:w="1411" w:type="dxa"/>
            <w:noWrap/>
          </w:tcPr>
          <w:p w14:paraId="2122DEB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60,0</w:t>
            </w:r>
          </w:p>
        </w:tc>
      </w:tr>
      <w:tr w:rsidR="004712D8" w:rsidRPr="004712D8" w14:paraId="6D3AA213" w14:textId="77777777" w:rsidTr="003B774F">
        <w:trPr>
          <w:trHeight w:val="405"/>
        </w:trPr>
        <w:tc>
          <w:tcPr>
            <w:tcW w:w="1176" w:type="dxa"/>
            <w:noWrap/>
          </w:tcPr>
          <w:p w14:paraId="760F164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28.</w:t>
            </w:r>
          </w:p>
        </w:tc>
        <w:tc>
          <w:tcPr>
            <w:tcW w:w="4163" w:type="dxa"/>
          </w:tcPr>
          <w:p w14:paraId="3BD646A9"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Vagų iškirtimas vandentiekio ir nuotekų vamzdynams</w:t>
            </w:r>
          </w:p>
        </w:tc>
        <w:tc>
          <w:tcPr>
            <w:tcW w:w="1250" w:type="dxa"/>
          </w:tcPr>
          <w:p w14:paraId="266182F5"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p>
        </w:tc>
        <w:tc>
          <w:tcPr>
            <w:tcW w:w="1236" w:type="dxa"/>
            <w:noWrap/>
          </w:tcPr>
          <w:p w14:paraId="05E9C860"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8,0  </w:t>
            </w:r>
          </w:p>
        </w:tc>
        <w:tc>
          <w:tcPr>
            <w:tcW w:w="1411" w:type="dxa"/>
            <w:noWrap/>
          </w:tcPr>
          <w:p w14:paraId="74B8B66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9,0</w:t>
            </w:r>
          </w:p>
        </w:tc>
      </w:tr>
      <w:tr w:rsidR="004712D8" w:rsidRPr="004712D8" w14:paraId="7C451E82" w14:textId="77777777" w:rsidTr="003B774F">
        <w:trPr>
          <w:trHeight w:val="405"/>
        </w:trPr>
        <w:tc>
          <w:tcPr>
            <w:tcW w:w="1176" w:type="dxa"/>
            <w:noWrap/>
          </w:tcPr>
          <w:p w14:paraId="7D689B2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29.</w:t>
            </w:r>
          </w:p>
        </w:tc>
        <w:tc>
          <w:tcPr>
            <w:tcW w:w="4163" w:type="dxa"/>
          </w:tcPr>
          <w:p w14:paraId="31140DF1"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Vidaus vandentiekio vamzdynų tiesimas iš polietileninių, arba lygiaverčių vamzdžių, kurių skersmuo iki 50 mm (gaminant ruošinius objekte)</w:t>
            </w:r>
          </w:p>
        </w:tc>
        <w:tc>
          <w:tcPr>
            <w:tcW w:w="1250" w:type="dxa"/>
          </w:tcPr>
          <w:p w14:paraId="69679F01"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p>
        </w:tc>
        <w:tc>
          <w:tcPr>
            <w:tcW w:w="1236" w:type="dxa"/>
            <w:noWrap/>
          </w:tcPr>
          <w:p w14:paraId="474BDC01"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24,0  </w:t>
            </w:r>
          </w:p>
        </w:tc>
        <w:tc>
          <w:tcPr>
            <w:tcW w:w="1411" w:type="dxa"/>
            <w:noWrap/>
          </w:tcPr>
          <w:p w14:paraId="4443E8C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25,0</w:t>
            </w:r>
          </w:p>
        </w:tc>
      </w:tr>
      <w:tr w:rsidR="004712D8" w:rsidRPr="004712D8" w14:paraId="1FA75B03" w14:textId="77777777" w:rsidTr="003B774F">
        <w:trPr>
          <w:trHeight w:val="405"/>
        </w:trPr>
        <w:tc>
          <w:tcPr>
            <w:tcW w:w="1176" w:type="dxa"/>
            <w:noWrap/>
          </w:tcPr>
          <w:p w14:paraId="02B05EB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30.</w:t>
            </w:r>
          </w:p>
        </w:tc>
        <w:tc>
          <w:tcPr>
            <w:tcW w:w="4163" w:type="dxa"/>
          </w:tcPr>
          <w:p w14:paraId="432F0F5D"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Vandentiekio fasoninės  dalys, tvirtinimai</w:t>
            </w:r>
          </w:p>
        </w:tc>
        <w:tc>
          <w:tcPr>
            <w:tcW w:w="1250" w:type="dxa"/>
          </w:tcPr>
          <w:p w14:paraId="7F6D3E0C"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proofErr w:type="spellStart"/>
            <w:r w:rsidRPr="004712D8">
              <w:rPr>
                <w:rFonts w:eastAsia="Aptos" w:cs="Calibri"/>
                <w:sz w:val="24"/>
                <w:szCs w:val="24"/>
              </w:rPr>
              <w:t>kompl</w:t>
            </w:r>
            <w:proofErr w:type="spellEnd"/>
            <w:r w:rsidRPr="004712D8">
              <w:rPr>
                <w:rFonts w:eastAsia="Aptos" w:cs="Calibri"/>
                <w:sz w:val="24"/>
                <w:szCs w:val="24"/>
              </w:rPr>
              <w:t>.</w:t>
            </w:r>
          </w:p>
        </w:tc>
        <w:tc>
          <w:tcPr>
            <w:tcW w:w="1236" w:type="dxa"/>
            <w:noWrap/>
          </w:tcPr>
          <w:p w14:paraId="1CF24C58"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1,0  </w:t>
            </w:r>
          </w:p>
        </w:tc>
        <w:tc>
          <w:tcPr>
            <w:tcW w:w="1411" w:type="dxa"/>
            <w:noWrap/>
          </w:tcPr>
          <w:p w14:paraId="16679AB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560BAFC4" w14:textId="77777777" w:rsidTr="003B774F">
        <w:trPr>
          <w:trHeight w:val="405"/>
        </w:trPr>
        <w:tc>
          <w:tcPr>
            <w:tcW w:w="1176" w:type="dxa"/>
            <w:noWrap/>
          </w:tcPr>
          <w:p w14:paraId="725B579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31.</w:t>
            </w:r>
          </w:p>
        </w:tc>
        <w:tc>
          <w:tcPr>
            <w:tcW w:w="4163" w:type="dxa"/>
          </w:tcPr>
          <w:p w14:paraId="353BD2A2"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Vagų užtaisymas, nutiesus vamzdžius</w:t>
            </w:r>
          </w:p>
        </w:tc>
        <w:tc>
          <w:tcPr>
            <w:tcW w:w="1250" w:type="dxa"/>
          </w:tcPr>
          <w:p w14:paraId="530C7315"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 m</w:t>
            </w:r>
          </w:p>
        </w:tc>
        <w:tc>
          <w:tcPr>
            <w:tcW w:w="1236" w:type="dxa"/>
            <w:noWrap/>
          </w:tcPr>
          <w:p w14:paraId="1FA7CB7E"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0,08    </w:t>
            </w:r>
          </w:p>
        </w:tc>
        <w:tc>
          <w:tcPr>
            <w:tcW w:w="1411" w:type="dxa"/>
            <w:noWrap/>
          </w:tcPr>
          <w:p w14:paraId="0336529B"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0,09</w:t>
            </w:r>
          </w:p>
        </w:tc>
      </w:tr>
      <w:tr w:rsidR="004712D8" w:rsidRPr="004712D8" w14:paraId="431627CC" w14:textId="77777777" w:rsidTr="003B774F">
        <w:trPr>
          <w:trHeight w:val="480"/>
        </w:trPr>
        <w:tc>
          <w:tcPr>
            <w:tcW w:w="1176" w:type="dxa"/>
            <w:noWrap/>
          </w:tcPr>
          <w:p w14:paraId="1962D98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32.</w:t>
            </w:r>
          </w:p>
        </w:tc>
        <w:tc>
          <w:tcPr>
            <w:tcW w:w="4163" w:type="dxa"/>
          </w:tcPr>
          <w:p w14:paraId="00401365" w14:textId="2F24E27D"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Vamzdžių, kurių D iki 25mm, prijungim</w:t>
            </w:r>
            <w:r w:rsidR="00233651">
              <w:rPr>
                <w:rFonts w:eastAsia="Aptos" w:cs="Calibri"/>
                <w:sz w:val="24"/>
                <w:szCs w:val="24"/>
              </w:rPr>
              <w:t>a</w:t>
            </w:r>
            <w:r w:rsidRPr="004712D8">
              <w:rPr>
                <w:rFonts w:eastAsia="Aptos" w:cs="Calibri"/>
                <w:sz w:val="24"/>
                <w:szCs w:val="24"/>
              </w:rPr>
              <w:t>s prie veikiančios vandentiekio sistemos.</w:t>
            </w:r>
          </w:p>
        </w:tc>
        <w:tc>
          <w:tcPr>
            <w:tcW w:w="1250" w:type="dxa"/>
          </w:tcPr>
          <w:p w14:paraId="3534CD2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proofErr w:type="spellStart"/>
            <w:r w:rsidRPr="004712D8">
              <w:rPr>
                <w:rFonts w:eastAsia="Aptos" w:cs="Calibri"/>
                <w:sz w:val="24"/>
                <w:szCs w:val="24"/>
              </w:rPr>
              <w:t>vnt</w:t>
            </w:r>
            <w:proofErr w:type="spellEnd"/>
          </w:p>
        </w:tc>
        <w:tc>
          <w:tcPr>
            <w:tcW w:w="1236" w:type="dxa"/>
            <w:noWrap/>
          </w:tcPr>
          <w:p w14:paraId="45AE30BF"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4,0  </w:t>
            </w:r>
          </w:p>
        </w:tc>
        <w:tc>
          <w:tcPr>
            <w:tcW w:w="1411" w:type="dxa"/>
            <w:noWrap/>
          </w:tcPr>
          <w:p w14:paraId="4690FBB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4,0</w:t>
            </w:r>
          </w:p>
        </w:tc>
      </w:tr>
      <w:tr w:rsidR="004712D8" w:rsidRPr="004712D8" w14:paraId="2EEC0D2C" w14:textId="77777777" w:rsidTr="003B774F">
        <w:trPr>
          <w:trHeight w:val="480"/>
        </w:trPr>
        <w:tc>
          <w:tcPr>
            <w:tcW w:w="1176" w:type="dxa"/>
            <w:noWrap/>
          </w:tcPr>
          <w:p w14:paraId="4401A86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lastRenderedPageBreak/>
              <w:t>33.</w:t>
            </w:r>
          </w:p>
        </w:tc>
        <w:tc>
          <w:tcPr>
            <w:tcW w:w="4163" w:type="dxa"/>
          </w:tcPr>
          <w:p w14:paraId="0EA67BD2"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Plastikinių, arba lygiaverčių kanalizacijos vamzdžių, kurių D 50-100mm, tiesimas</w:t>
            </w:r>
          </w:p>
        </w:tc>
        <w:tc>
          <w:tcPr>
            <w:tcW w:w="1250" w:type="dxa"/>
          </w:tcPr>
          <w:p w14:paraId="23E8D931"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p>
        </w:tc>
        <w:tc>
          <w:tcPr>
            <w:tcW w:w="1236" w:type="dxa"/>
            <w:noWrap/>
          </w:tcPr>
          <w:p w14:paraId="36E10597"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8,0  </w:t>
            </w:r>
          </w:p>
        </w:tc>
        <w:tc>
          <w:tcPr>
            <w:tcW w:w="1411" w:type="dxa"/>
            <w:noWrap/>
          </w:tcPr>
          <w:p w14:paraId="71A0550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9,0</w:t>
            </w:r>
          </w:p>
        </w:tc>
      </w:tr>
      <w:tr w:rsidR="004712D8" w:rsidRPr="004712D8" w14:paraId="6D80034D" w14:textId="77777777" w:rsidTr="003B774F">
        <w:trPr>
          <w:trHeight w:val="480"/>
        </w:trPr>
        <w:tc>
          <w:tcPr>
            <w:tcW w:w="1176" w:type="dxa"/>
            <w:noWrap/>
          </w:tcPr>
          <w:p w14:paraId="30C21A0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34.</w:t>
            </w:r>
          </w:p>
        </w:tc>
        <w:tc>
          <w:tcPr>
            <w:tcW w:w="4163" w:type="dxa"/>
          </w:tcPr>
          <w:p w14:paraId="216DCF4C"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Nuotekų fasoninės dalys</w:t>
            </w:r>
          </w:p>
        </w:tc>
        <w:tc>
          <w:tcPr>
            <w:tcW w:w="1250" w:type="dxa"/>
          </w:tcPr>
          <w:p w14:paraId="0CB64C09"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proofErr w:type="spellStart"/>
            <w:r w:rsidRPr="004712D8">
              <w:rPr>
                <w:rFonts w:eastAsia="Aptos" w:cs="Calibri"/>
                <w:sz w:val="24"/>
                <w:szCs w:val="24"/>
              </w:rPr>
              <w:t>kompl</w:t>
            </w:r>
            <w:proofErr w:type="spellEnd"/>
            <w:r w:rsidRPr="004712D8">
              <w:rPr>
                <w:rFonts w:eastAsia="Aptos" w:cs="Calibri"/>
                <w:sz w:val="24"/>
                <w:szCs w:val="24"/>
              </w:rPr>
              <w:t>.</w:t>
            </w:r>
          </w:p>
        </w:tc>
        <w:tc>
          <w:tcPr>
            <w:tcW w:w="1236" w:type="dxa"/>
            <w:noWrap/>
          </w:tcPr>
          <w:p w14:paraId="488FBC4D"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1,0  </w:t>
            </w:r>
          </w:p>
        </w:tc>
        <w:tc>
          <w:tcPr>
            <w:tcW w:w="1411" w:type="dxa"/>
            <w:noWrap/>
          </w:tcPr>
          <w:p w14:paraId="4D37B74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6F832D25" w14:textId="77777777" w:rsidTr="003B774F">
        <w:trPr>
          <w:trHeight w:val="480"/>
        </w:trPr>
        <w:tc>
          <w:tcPr>
            <w:tcW w:w="1176" w:type="dxa"/>
            <w:noWrap/>
          </w:tcPr>
          <w:p w14:paraId="630B844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35.</w:t>
            </w:r>
          </w:p>
        </w:tc>
        <w:tc>
          <w:tcPr>
            <w:tcW w:w="4163" w:type="dxa"/>
          </w:tcPr>
          <w:p w14:paraId="4BDD7F04"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Vamzdžių, kurių D 100mm, prijungimas prie veikiančių kanalizacijos tinklų</w:t>
            </w:r>
          </w:p>
        </w:tc>
        <w:tc>
          <w:tcPr>
            <w:tcW w:w="1250" w:type="dxa"/>
          </w:tcPr>
          <w:p w14:paraId="0B5E8849"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proofErr w:type="spellStart"/>
            <w:r w:rsidRPr="004712D8">
              <w:rPr>
                <w:rFonts w:eastAsia="Aptos" w:cs="Calibri"/>
                <w:sz w:val="24"/>
                <w:szCs w:val="24"/>
              </w:rPr>
              <w:t>vnt</w:t>
            </w:r>
            <w:proofErr w:type="spellEnd"/>
          </w:p>
        </w:tc>
        <w:tc>
          <w:tcPr>
            <w:tcW w:w="1236" w:type="dxa"/>
            <w:noWrap/>
          </w:tcPr>
          <w:p w14:paraId="449F051A"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2,0  </w:t>
            </w:r>
          </w:p>
        </w:tc>
        <w:tc>
          <w:tcPr>
            <w:tcW w:w="1411" w:type="dxa"/>
            <w:noWrap/>
          </w:tcPr>
          <w:p w14:paraId="2393933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w:t>
            </w:r>
          </w:p>
        </w:tc>
      </w:tr>
      <w:tr w:rsidR="004712D8" w:rsidRPr="004712D8" w14:paraId="1374E266" w14:textId="77777777" w:rsidTr="003B774F">
        <w:trPr>
          <w:trHeight w:val="480"/>
        </w:trPr>
        <w:tc>
          <w:tcPr>
            <w:tcW w:w="1176" w:type="dxa"/>
            <w:noWrap/>
          </w:tcPr>
          <w:p w14:paraId="1667DCE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36.</w:t>
            </w:r>
          </w:p>
        </w:tc>
        <w:tc>
          <w:tcPr>
            <w:tcW w:w="4163" w:type="dxa"/>
          </w:tcPr>
          <w:p w14:paraId="29934CEF"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Vandentiekio sistemos vamzdžių, kurių  D iki 400mm, hidraulinis išbandymas</w:t>
            </w:r>
          </w:p>
        </w:tc>
        <w:tc>
          <w:tcPr>
            <w:tcW w:w="1250" w:type="dxa"/>
          </w:tcPr>
          <w:p w14:paraId="12FB48B0"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p>
        </w:tc>
        <w:tc>
          <w:tcPr>
            <w:tcW w:w="1236" w:type="dxa"/>
            <w:noWrap/>
          </w:tcPr>
          <w:p w14:paraId="4D2055F0"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0,24    </w:t>
            </w:r>
          </w:p>
        </w:tc>
        <w:tc>
          <w:tcPr>
            <w:tcW w:w="1411" w:type="dxa"/>
            <w:noWrap/>
          </w:tcPr>
          <w:p w14:paraId="6C8DB56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0,25</w:t>
            </w:r>
          </w:p>
        </w:tc>
      </w:tr>
      <w:tr w:rsidR="004712D8" w:rsidRPr="004712D8" w14:paraId="18279981" w14:textId="77777777" w:rsidTr="003B774F">
        <w:trPr>
          <w:trHeight w:val="480"/>
        </w:trPr>
        <w:tc>
          <w:tcPr>
            <w:tcW w:w="1176" w:type="dxa"/>
            <w:noWrap/>
          </w:tcPr>
          <w:p w14:paraId="061E1C8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37.</w:t>
            </w:r>
          </w:p>
        </w:tc>
        <w:tc>
          <w:tcPr>
            <w:tcW w:w="4163" w:type="dxa"/>
          </w:tcPr>
          <w:p w14:paraId="4C3926BB"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Nuotekų vamzdynų hidraulinis bandymas  (buitinių nuotekų)</w:t>
            </w:r>
          </w:p>
        </w:tc>
        <w:tc>
          <w:tcPr>
            <w:tcW w:w="1250" w:type="dxa"/>
          </w:tcPr>
          <w:p w14:paraId="478FBCE8"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p>
        </w:tc>
        <w:tc>
          <w:tcPr>
            <w:tcW w:w="1236" w:type="dxa"/>
            <w:noWrap/>
          </w:tcPr>
          <w:p w14:paraId="704EFC7A"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0,08    </w:t>
            </w:r>
          </w:p>
        </w:tc>
        <w:tc>
          <w:tcPr>
            <w:tcW w:w="1411" w:type="dxa"/>
            <w:noWrap/>
          </w:tcPr>
          <w:p w14:paraId="2138B94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0,09</w:t>
            </w:r>
          </w:p>
        </w:tc>
      </w:tr>
      <w:tr w:rsidR="004712D8" w:rsidRPr="004712D8" w14:paraId="16F9D68C" w14:textId="77777777" w:rsidTr="003B774F">
        <w:trPr>
          <w:trHeight w:val="480"/>
        </w:trPr>
        <w:tc>
          <w:tcPr>
            <w:tcW w:w="1176" w:type="dxa"/>
            <w:noWrap/>
          </w:tcPr>
          <w:p w14:paraId="4238A7C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38.</w:t>
            </w:r>
          </w:p>
        </w:tc>
        <w:tc>
          <w:tcPr>
            <w:tcW w:w="4163" w:type="dxa"/>
          </w:tcPr>
          <w:p w14:paraId="1288724E"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Grindų betonavimas, paduodant medžiagas rankiniu būdu</w:t>
            </w:r>
          </w:p>
        </w:tc>
        <w:tc>
          <w:tcPr>
            <w:tcW w:w="1250" w:type="dxa"/>
          </w:tcPr>
          <w:p w14:paraId="1795CFFD" w14:textId="77777777" w:rsidR="004712D8" w:rsidRPr="004712D8" w:rsidRDefault="004712D8" w:rsidP="003B774F">
            <w:pPr>
              <w:tabs>
                <w:tab w:val="left" w:pos="709"/>
              </w:tabs>
              <w:spacing w:after="160" w:line="276" w:lineRule="auto"/>
              <w:ind w:left="360"/>
              <w:jc w:val="center"/>
              <w:rPr>
                <w:rFonts w:eastAsia="Times New Roman" w:cs="Calibri"/>
                <w:sz w:val="24"/>
                <w:szCs w:val="24"/>
                <w:vertAlign w:val="superscript"/>
              </w:rPr>
            </w:pPr>
            <w:r w:rsidRPr="004712D8">
              <w:rPr>
                <w:rFonts w:eastAsia="Aptos" w:cs="Calibri"/>
                <w:sz w:val="24"/>
                <w:szCs w:val="24"/>
              </w:rPr>
              <w:t>100m2</w:t>
            </w:r>
          </w:p>
        </w:tc>
        <w:tc>
          <w:tcPr>
            <w:tcW w:w="1236" w:type="dxa"/>
            <w:noWrap/>
          </w:tcPr>
          <w:p w14:paraId="6958D27B"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0,037   </w:t>
            </w:r>
          </w:p>
        </w:tc>
        <w:tc>
          <w:tcPr>
            <w:tcW w:w="1411" w:type="dxa"/>
            <w:noWrap/>
          </w:tcPr>
          <w:p w14:paraId="0F8FB40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0,04</w:t>
            </w:r>
          </w:p>
        </w:tc>
      </w:tr>
      <w:tr w:rsidR="004712D8" w:rsidRPr="004712D8" w14:paraId="384D7D07" w14:textId="77777777" w:rsidTr="003B774F">
        <w:trPr>
          <w:trHeight w:val="480"/>
        </w:trPr>
        <w:tc>
          <w:tcPr>
            <w:tcW w:w="1176" w:type="dxa"/>
            <w:noWrap/>
          </w:tcPr>
          <w:p w14:paraId="09A86B3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39.</w:t>
            </w:r>
          </w:p>
        </w:tc>
        <w:tc>
          <w:tcPr>
            <w:tcW w:w="4163" w:type="dxa"/>
          </w:tcPr>
          <w:p w14:paraId="1D25D2DB"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proofErr w:type="spellStart"/>
            <w:r w:rsidRPr="004712D8">
              <w:rPr>
                <w:rFonts w:eastAsia="Aptos" w:cs="Calibri"/>
                <w:sz w:val="24"/>
                <w:szCs w:val="24"/>
              </w:rPr>
              <w:t>Teptinės</w:t>
            </w:r>
            <w:proofErr w:type="spellEnd"/>
            <w:r w:rsidRPr="004712D8">
              <w:rPr>
                <w:rFonts w:eastAsia="Aptos" w:cs="Calibri"/>
                <w:sz w:val="24"/>
                <w:szCs w:val="24"/>
              </w:rPr>
              <w:t xml:space="preserve"> hidroizoliacijos įrengimas</w:t>
            </w:r>
          </w:p>
        </w:tc>
        <w:tc>
          <w:tcPr>
            <w:tcW w:w="1250" w:type="dxa"/>
          </w:tcPr>
          <w:p w14:paraId="4F16E609"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3C83D63D"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26,6  </w:t>
            </w:r>
          </w:p>
        </w:tc>
        <w:tc>
          <w:tcPr>
            <w:tcW w:w="1411" w:type="dxa"/>
            <w:noWrap/>
          </w:tcPr>
          <w:p w14:paraId="28BEBC6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27,0</w:t>
            </w:r>
          </w:p>
        </w:tc>
      </w:tr>
      <w:tr w:rsidR="004712D8" w:rsidRPr="004712D8" w14:paraId="04E7FA06" w14:textId="77777777" w:rsidTr="003B774F">
        <w:trPr>
          <w:trHeight w:val="480"/>
        </w:trPr>
        <w:tc>
          <w:tcPr>
            <w:tcW w:w="1176" w:type="dxa"/>
            <w:noWrap/>
          </w:tcPr>
          <w:p w14:paraId="0FC23A5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40.</w:t>
            </w:r>
          </w:p>
        </w:tc>
        <w:tc>
          <w:tcPr>
            <w:tcW w:w="4163" w:type="dxa"/>
          </w:tcPr>
          <w:p w14:paraId="2944789E"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 xml:space="preserve">Grindų ritininių </w:t>
            </w:r>
            <w:proofErr w:type="spellStart"/>
            <w:r w:rsidRPr="004712D8">
              <w:rPr>
                <w:rFonts w:eastAsia="Aptos" w:cs="Calibri"/>
                <w:sz w:val="24"/>
                <w:szCs w:val="24"/>
              </w:rPr>
              <w:t>hidroizoliacijų</w:t>
            </w:r>
            <w:proofErr w:type="spellEnd"/>
            <w:r w:rsidRPr="004712D8">
              <w:rPr>
                <w:rFonts w:eastAsia="Aptos" w:cs="Calibri"/>
                <w:sz w:val="24"/>
                <w:szCs w:val="24"/>
              </w:rPr>
              <w:t xml:space="preserve"> įrengimas, klojant plėvelę, neklijuojant siūlių</w:t>
            </w:r>
          </w:p>
        </w:tc>
        <w:tc>
          <w:tcPr>
            <w:tcW w:w="1250" w:type="dxa"/>
          </w:tcPr>
          <w:p w14:paraId="42D3FF8B"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59FF4F89"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2,5  </w:t>
            </w:r>
          </w:p>
        </w:tc>
        <w:tc>
          <w:tcPr>
            <w:tcW w:w="1411" w:type="dxa"/>
            <w:noWrap/>
          </w:tcPr>
          <w:p w14:paraId="329B250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3,0</w:t>
            </w:r>
          </w:p>
        </w:tc>
      </w:tr>
      <w:tr w:rsidR="004712D8" w:rsidRPr="004712D8" w14:paraId="5C6E075D" w14:textId="77777777" w:rsidTr="003B774F">
        <w:trPr>
          <w:trHeight w:val="480"/>
        </w:trPr>
        <w:tc>
          <w:tcPr>
            <w:tcW w:w="1176" w:type="dxa"/>
            <w:noWrap/>
          </w:tcPr>
          <w:p w14:paraId="526F7D6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41.</w:t>
            </w:r>
          </w:p>
        </w:tc>
        <w:tc>
          <w:tcPr>
            <w:tcW w:w="4163" w:type="dxa"/>
          </w:tcPr>
          <w:p w14:paraId="1A2B1F0E"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 xml:space="preserve">Grindų paviršių pagrindo gruntavimas </w:t>
            </w:r>
          </w:p>
        </w:tc>
        <w:tc>
          <w:tcPr>
            <w:tcW w:w="1250" w:type="dxa"/>
          </w:tcPr>
          <w:p w14:paraId="035323DF"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2793D5F0"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0,037   </w:t>
            </w:r>
          </w:p>
        </w:tc>
        <w:tc>
          <w:tcPr>
            <w:tcW w:w="1411" w:type="dxa"/>
            <w:noWrap/>
          </w:tcPr>
          <w:p w14:paraId="6D832D4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0,04</w:t>
            </w:r>
          </w:p>
        </w:tc>
      </w:tr>
      <w:tr w:rsidR="004712D8" w:rsidRPr="004712D8" w14:paraId="14C021D2" w14:textId="77777777" w:rsidTr="003B774F">
        <w:trPr>
          <w:trHeight w:val="480"/>
        </w:trPr>
        <w:tc>
          <w:tcPr>
            <w:tcW w:w="1176" w:type="dxa"/>
            <w:noWrap/>
          </w:tcPr>
          <w:p w14:paraId="041D68B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42.</w:t>
            </w:r>
          </w:p>
        </w:tc>
        <w:tc>
          <w:tcPr>
            <w:tcW w:w="4163" w:type="dxa"/>
          </w:tcPr>
          <w:p w14:paraId="7746AD22"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Vagų iškirtimas paslėptai elektros instaliacijai vagotuvu tinkuotose sienose</w:t>
            </w:r>
          </w:p>
        </w:tc>
        <w:tc>
          <w:tcPr>
            <w:tcW w:w="1250" w:type="dxa"/>
          </w:tcPr>
          <w:p w14:paraId="6D6CF932"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p>
        </w:tc>
        <w:tc>
          <w:tcPr>
            <w:tcW w:w="1236" w:type="dxa"/>
            <w:noWrap/>
          </w:tcPr>
          <w:p w14:paraId="08A0D925"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1,95 </w:t>
            </w:r>
          </w:p>
        </w:tc>
        <w:tc>
          <w:tcPr>
            <w:tcW w:w="1411" w:type="dxa"/>
            <w:noWrap/>
          </w:tcPr>
          <w:p w14:paraId="1DB71C2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w:t>
            </w:r>
          </w:p>
        </w:tc>
      </w:tr>
      <w:tr w:rsidR="004712D8" w:rsidRPr="004712D8" w14:paraId="2256A23A" w14:textId="77777777" w:rsidTr="003B774F">
        <w:trPr>
          <w:trHeight w:val="480"/>
        </w:trPr>
        <w:tc>
          <w:tcPr>
            <w:tcW w:w="1176" w:type="dxa"/>
            <w:noWrap/>
          </w:tcPr>
          <w:p w14:paraId="29DE2F5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43.</w:t>
            </w:r>
          </w:p>
        </w:tc>
        <w:tc>
          <w:tcPr>
            <w:tcW w:w="4163" w:type="dxa"/>
          </w:tcPr>
          <w:p w14:paraId="4BCBAD7E"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Dviejų-trijų gyslų laidų tiesimas  sienose ir paruoštose vagose (po tinku)</w:t>
            </w:r>
          </w:p>
        </w:tc>
        <w:tc>
          <w:tcPr>
            <w:tcW w:w="1250" w:type="dxa"/>
          </w:tcPr>
          <w:p w14:paraId="5FCBA92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100m</w:t>
            </w:r>
          </w:p>
        </w:tc>
        <w:tc>
          <w:tcPr>
            <w:tcW w:w="1236" w:type="dxa"/>
            <w:noWrap/>
          </w:tcPr>
          <w:p w14:paraId="2324B946"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2,73 </w:t>
            </w:r>
          </w:p>
        </w:tc>
        <w:tc>
          <w:tcPr>
            <w:tcW w:w="1411" w:type="dxa"/>
            <w:noWrap/>
          </w:tcPr>
          <w:p w14:paraId="52E47B2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2,8</w:t>
            </w:r>
          </w:p>
        </w:tc>
      </w:tr>
      <w:tr w:rsidR="004712D8" w:rsidRPr="004712D8" w14:paraId="71CC415B" w14:textId="77777777" w:rsidTr="003B774F">
        <w:trPr>
          <w:trHeight w:val="480"/>
        </w:trPr>
        <w:tc>
          <w:tcPr>
            <w:tcW w:w="1176" w:type="dxa"/>
            <w:noWrap/>
          </w:tcPr>
          <w:p w14:paraId="709A50F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44.</w:t>
            </w:r>
          </w:p>
        </w:tc>
        <w:tc>
          <w:tcPr>
            <w:tcW w:w="4163" w:type="dxa"/>
          </w:tcPr>
          <w:p w14:paraId="6B2172B7"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Vagų užtaisymas (tinkavimas), nutiesus apšvietimo tinklo laidus sienų paviršiuose</w:t>
            </w:r>
          </w:p>
        </w:tc>
        <w:tc>
          <w:tcPr>
            <w:tcW w:w="1250" w:type="dxa"/>
          </w:tcPr>
          <w:p w14:paraId="7D3AC5E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100m</w:t>
            </w:r>
          </w:p>
        </w:tc>
        <w:tc>
          <w:tcPr>
            <w:tcW w:w="1236" w:type="dxa"/>
            <w:noWrap/>
          </w:tcPr>
          <w:p w14:paraId="52C6E64A"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1,95 </w:t>
            </w:r>
          </w:p>
        </w:tc>
        <w:tc>
          <w:tcPr>
            <w:tcW w:w="1411" w:type="dxa"/>
            <w:noWrap/>
          </w:tcPr>
          <w:p w14:paraId="337D87B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w:t>
            </w:r>
          </w:p>
        </w:tc>
      </w:tr>
      <w:tr w:rsidR="004712D8" w:rsidRPr="004712D8" w14:paraId="00D08FBA" w14:textId="77777777" w:rsidTr="003B774F">
        <w:trPr>
          <w:trHeight w:val="480"/>
        </w:trPr>
        <w:tc>
          <w:tcPr>
            <w:tcW w:w="1176" w:type="dxa"/>
            <w:noWrap/>
          </w:tcPr>
          <w:p w14:paraId="43F4440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45.</w:t>
            </w:r>
          </w:p>
        </w:tc>
        <w:tc>
          <w:tcPr>
            <w:tcW w:w="4163" w:type="dxa"/>
          </w:tcPr>
          <w:p w14:paraId="0CE1D5A0"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 xml:space="preserve">Lubų paviršių pagrindo gruntavimas giliai įsigeriančiais gruntais </w:t>
            </w:r>
          </w:p>
        </w:tc>
        <w:tc>
          <w:tcPr>
            <w:tcW w:w="1250" w:type="dxa"/>
          </w:tcPr>
          <w:p w14:paraId="4ECD06E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2A8DE8F0"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0,5896  </w:t>
            </w:r>
          </w:p>
        </w:tc>
        <w:tc>
          <w:tcPr>
            <w:tcW w:w="1411" w:type="dxa"/>
            <w:noWrap/>
          </w:tcPr>
          <w:p w14:paraId="212E1B0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0,6</w:t>
            </w:r>
          </w:p>
        </w:tc>
      </w:tr>
      <w:tr w:rsidR="004712D8" w:rsidRPr="004712D8" w14:paraId="52348FED" w14:textId="77777777" w:rsidTr="003B774F">
        <w:trPr>
          <w:trHeight w:val="480"/>
        </w:trPr>
        <w:tc>
          <w:tcPr>
            <w:tcW w:w="1176" w:type="dxa"/>
            <w:noWrap/>
          </w:tcPr>
          <w:p w14:paraId="5C26896B"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46.</w:t>
            </w:r>
          </w:p>
        </w:tc>
        <w:tc>
          <w:tcPr>
            <w:tcW w:w="4163" w:type="dxa"/>
          </w:tcPr>
          <w:p w14:paraId="4D72A636"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Lubų tinko remontas sausais tinko mišiniais</w:t>
            </w:r>
          </w:p>
        </w:tc>
        <w:tc>
          <w:tcPr>
            <w:tcW w:w="1250" w:type="dxa"/>
          </w:tcPr>
          <w:p w14:paraId="425F50D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5DAD1F2C"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58,96 </w:t>
            </w:r>
          </w:p>
        </w:tc>
        <w:tc>
          <w:tcPr>
            <w:tcW w:w="1411" w:type="dxa"/>
            <w:noWrap/>
          </w:tcPr>
          <w:p w14:paraId="5591B75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59,0</w:t>
            </w:r>
          </w:p>
        </w:tc>
      </w:tr>
      <w:tr w:rsidR="004712D8" w:rsidRPr="004712D8" w14:paraId="0246171B" w14:textId="77777777" w:rsidTr="003B774F">
        <w:trPr>
          <w:trHeight w:val="415"/>
        </w:trPr>
        <w:tc>
          <w:tcPr>
            <w:tcW w:w="1176" w:type="dxa"/>
            <w:noWrap/>
          </w:tcPr>
          <w:p w14:paraId="45825DD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47.</w:t>
            </w:r>
          </w:p>
        </w:tc>
        <w:tc>
          <w:tcPr>
            <w:tcW w:w="4163" w:type="dxa"/>
          </w:tcPr>
          <w:p w14:paraId="3556429E"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Lubų paviršių pagrindo gruntavimas sukibimą gerinančiais gruntais voleliu</w:t>
            </w:r>
          </w:p>
        </w:tc>
        <w:tc>
          <w:tcPr>
            <w:tcW w:w="1250" w:type="dxa"/>
          </w:tcPr>
          <w:p w14:paraId="49466E8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2E0A332A"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0,5893  </w:t>
            </w:r>
          </w:p>
        </w:tc>
        <w:tc>
          <w:tcPr>
            <w:tcW w:w="1411" w:type="dxa"/>
            <w:noWrap/>
          </w:tcPr>
          <w:p w14:paraId="5859A61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0,59</w:t>
            </w:r>
          </w:p>
        </w:tc>
      </w:tr>
      <w:tr w:rsidR="004712D8" w:rsidRPr="004712D8" w14:paraId="528526DB" w14:textId="77777777" w:rsidTr="003B774F">
        <w:trPr>
          <w:trHeight w:val="480"/>
        </w:trPr>
        <w:tc>
          <w:tcPr>
            <w:tcW w:w="1176" w:type="dxa"/>
            <w:noWrap/>
          </w:tcPr>
          <w:p w14:paraId="55F10A4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lastRenderedPageBreak/>
              <w:t>48.</w:t>
            </w:r>
          </w:p>
        </w:tc>
        <w:tc>
          <w:tcPr>
            <w:tcW w:w="4163" w:type="dxa"/>
          </w:tcPr>
          <w:p w14:paraId="1B230FDF"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Tinkuotų arba betono lubų glaistymas ir šlifavimas 2 kartus</w:t>
            </w:r>
          </w:p>
        </w:tc>
        <w:tc>
          <w:tcPr>
            <w:tcW w:w="1250" w:type="dxa"/>
          </w:tcPr>
          <w:p w14:paraId="2B24A79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383E33EF"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0,5893  </w:t>
            </w:r>
          </w:p>
        </w:tc>
        <w:tc>
          <w:tcPr>
            <w:tcW w:w="1411" w:type="dxa"/>
            <w:noWrap/>
          </w:tcPr>
          <w:p w14:paraId="455B16C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0,59</w:t>
            </w:r>
          </w:p>
        </w:tc>
      </w:tr>
      <w:tr w:rsidR="004712D8" w:rsidRPr="004712D8" w14:paraId="7AC3371B" w14:textId="77777777" w:rsidTr="003B774F">
        <w:trPr>
          <w:trHeight w:val="480"/>
        </w:trPr>
        <w:tc>
          <w:tcPr>
            <w:tcW w:w="1176" w:type="dxa"/>
            <w:noWrap/>
          </w:tcPr>
          <w:p w14:paraId="59308E9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49.</w:t>
            </w:r>
          </w:p>
        </w:tc>
        <w:tc>
          <w:tcPr>
            <w:tcW w:w="4163" w:type="dxa"/>
          </w:tcPr>
          <w:p w14:paraId="36DB8B21"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Gerasis tinkuotų lubų dažymas vandens emulsiniais, arba lygiaverčiais  dažais</w:t>
            </w:r>
          </w:p>
        </w:tc>
        <w:tc>
          <w:tcPr>
            <w:tcW w:w="1250" w:type="dxa"/>
          </w:tcPr>
          <w:p w14:paraId="1F753B0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6F65F3F9"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0,5893  </w:t>
            </w:r>
          </w:p>
        </w:tc>
        <w:tc>
          <w:tcPr>
            <w:tcW w:w="1411" w:type="dxa"/>
            <w:noWrap/>
          </w:tcPr>
          <w:p w14:paraId="354D8A66"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0,59</w:t>
            </w:r>
          </w:p>
        </w:tc>
      </w:tr>
      <w:tr w:rsidR="004712D8" w:rsidRPr="004712D8" w14:paraId="305A2BF8" w14:textId="77777777" w:rsidTr="003B774F">
        <w:trPr>
          <w:trHeight w:val="437"/>
        </w:trPr>
        <w:tc>
          <w:tcPr>
            <w:tcW w:w="1176" w:type="dxa"/>
            <w:noWrap/>
          </w:tcPr>
          <w:p w14:paraId="2E25EEA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50.</w:t>
            </w:r>
          </w:p>
        </w:tc>
        <w:tc>
          <w:tcPr>
            <w:tcW w:w="4163" w:type="dxa"/>
          </w:tcPr>
          <w:p w14:paraId="004199F2"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caps/>
                <w:sz w:val="24"/>
                <w:szCs w:val="24"/>
              </w:rPr>
            </w:pPr>
            <w:r w:rsidRPr="004712D8">
              <w:rPr>
                <w:rFonts w:eastAsia="Aptos" w:cs="Calibri"/>
                <w:sz w:val="24"/>
                <w:szCs w:val="24"/>
              </w:rPr>
              <w:t>Plastiko langų blokų montavimas</w:t>
            </w:r>
          </w:p>
        </w:tc>
        <w:tc>
          <w:tcPr>
            <w:tcW w:w="1250" w:type="dxa"/>
          </w:tcPr>
          <w:p w14:paraId="6FBB968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0A89B88C" w14:textId="77777777" w:rsidR="004712D8" w:rsidRPr="004712D8" w:rsidRDefault="004712D8" w:rsidP="003B774F">
            <w:pPr>
              <w:tabs>
                <w:tab w:val="left" w:pos="709"/>
              </w:tabs>
              <w:spacing w:after="160" w:line="276" w:lineRule="auto"/>
              <w:rPr>
                <w:rFonts w:eastAsia="Times New Roman" w:cs="Calibri"/>
                <w:caps/>
                <w:sz w:val="24"/>
                <w:szCs w:val="24"/>
              </w:rPr>
            </w:pPr>
            <w:r w:rsidRPr="004712D8">
              <w:rPr>
                <w:rFonts w:eastAsia="Aptos" w:cs="Calibri"/>
                <w:sz w:val="24"/>
                <w:szCs w:val="24"/>
              </w:rPr>
              <w:t xml:space="preserve">     4,64 </w:t>
            </w:r>
          </w:p>
        </w:tc>
        <w:tc>
          <w:tcPr>
            <w:tcW w:w="1411" w:type="dxa"/>
            <w:noWrap/>
          </w:tcPr>
          <w:p w14:paraId="6079811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4,7</w:t>
            </w:r>
          </w:p>
        </w:tc>
      </w:tr>
      <w:tr w:rsidR="004712D8" w:rsidRPr="004712D8" w14:paraId="2F1373D8" w14:textId="77777777" w:rsidTr="003B774F">
        <w:trPr>
          <w:trHeight w:val="720"/>
        </w:trPr>
        <w:tc>
          <w:tcPr>
            <w:tcW w:w="1176" w:type="dxa"/>
            <w:noWrap/>
          </w:tcPr>
          <w:p w14:paraId="0E55900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51.</w:t>
            </w:r>
          </w:p>
        </w:tc>
        <w:tc>
          <w:tcPr>
            <w:tcW w:w="4163" w:type="dxa"/>
          </w:tcPr>
          <w:p w14:paraId="03841D17"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Balkonų durų blokų montavimas mūrinėse sienose, kai durų blokų plotas iki 2 m</w:t>
            </w:r>
            <w:r w:rsidRPr="004712D8">
              <w:rPr>
                <w:rFonts w:eastAsia="Aptos" w:cs="Calibri"/>
                <w:sz w:val="24"/>
                <w:szCs w:val="24"/>
                <w:vertAlign w:val="superscript"/>
              </w:rPr>
              <w:t>2</w:t>
            </w:r>
          </w:p>
        </w:tc>
        <w:tc>
          <w:tcPr>
            <w:tcW w:w="1250" w:type="dxa"/>
          </w:tcPr>
          <w:p w14:paraId="7E5CB113"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45022F2C"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3,76 </w:t>
            </w:r>
          </w:p>
        </w:tc>
        <w:tc>
          <w:tcPr>
            <w:tcW w:w="1411" w:type="dxa"/>
            <w:noWrap/>
          </w:tcPr>
          <w:p w14:paraId="7FD87BD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3,8</w:t>
            </w:r>
          </w:p>
        </w:tc>
      </w:tr>
      <w:tr w:rsidR="004712D8" w:rsidRPr="004712D8" w14:paraId="3DA3A6C1" w14:textId="77777777" w:rsidTr="003B774F">
        <w:trPr>
          <w:trHeight w:val="720"/>
        </w:trPr>
        <w:tc>
          <w:tcPr>
            <w:tcW w:w="1176" w:type="dxa"/>
            <w:noWrap/>
          </w:tcPr>
          <w:p w14:paraId="184FFAD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52.</w:t>
            </w:r>
          </w:p>
        </w:tc>
        <w:tc>
          <w:tcPr>
            <w:tcW w:w="4163" w:type="dxa"/>
          </w:tcPr>
          <w:p w14:paraId="4F55D321"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Palangių lentų montavimas, kai palangių lentos laminuotos</w:t>
            </w:r>
          </w:p>
        </w:tc>
        <w:tc>
          <w:tcPr>
            <w:tcW w:w="1250" w:type="dxa"/>
          </w:tcPr>
          <w:p w14:paraId="2A918377"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p>
        </w:tc>
        <w:tc>
          <w:tcPr>
            <w:tcW w:w="1236" w:type="dxa"/>
            <w:noWrap/>
          </w:tcPr>
          <w:p w14:paraId="2B6D23FB"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3,18 </w:t>
            </w:r>
          </w:p>
        </w:tc>
        <w:tc>
          <w:tcPr>
            <w:tcW w:w="1411" w:type="dxa"/>
            <w:noWrap/>
          </w:tcPr>
          <w:p w14:paraId="150A0D0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3,2</w:t>
            </w:r>
          </w:p>
        </w:tc>
      </w:tr>
      <w:tr w:rsidR="004712D8" w:rsidRPr="004712D8" w14:paraId="2E0897BC" w14:textId="77777777" w:rsidTr="003B774F">
        <w:trPr>
          <w:trHeight w:val="365"/>
        </w:trPr>
        <w:tc>
          <w:tcPr>
            <w:tcW w:w="1176" w:type="dxa"/>
            <w:noWrap/>
          </w:tcPr>
          <w:p w14:paraId="4A411DB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53.</w:t>
            </w:r>
          </w:p>
        </w:tc>
        <w:tc>
          <w:tcPr>
            <w:tcW w:w="4163" w:type="dxa"/>
          </w:tcPr>
          <w:p w14:paraId="3F1CF880"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 xml:space="preserve">0,25m pločio </w:t>
            </w:r>
            <w:proofErr w:type="spellStart"/>
            <w:r w:rsidRPr="004712D8">
              <w:rPr>
                <w:rFonts w:eastAsia="Aptos" w:cs="Calibri"/>
                <w:sz w:val="24"/>
                <w:szCs w:val="24"/>
              </w:rPr>
              <w:t>sandrikų</w:t>
            </w:r>
            <w:proofErr w:type="spellEnd"/>
            <w:r w:rsidRPr="004712D8">
              <w:rPr>
                <w:rFonts w:eastAsia="Aptos" w:cs="Calibri"/>
                <w:sz w:val="24"/>
                <w:szCs w:val="24"/>
              </w:rPr>
              <w:t xml:space="preserve">, palangių </w:t>
            </w:r>
            <w:proofErr w:type="spellStart"/>
            <w:r w:rsidRPr="004712D8">
              <w:rPr>
                <w:rFonts w:eastAsia="Aptos" w:cs="Calibri"/>
                <w:sz w:val="24"/>
                <w:szCs w:val="24"/>
              </w:rPr>
              <w:t>nuolajų</w:t>
            </w:r>
            <w:proofErr w:type="spellEnd"/>
            <w:r w:rsidRPr="004712D8">
              <w:rPr>
                <w:rFonts w:eastAsia="Aptos" w:cs="Calibri"/>
                <w:sz w:val="24"/>
                <w:szCs w:val="24"/>
              </w:rPr>
              <w:t xml:space="preserve"> ir atskirų karnizų dangos montavimas</w:t>
            </w:r>
          </w:p>
        </w:tc>
        <w:tc>
          <w:tcPr>
            <w:tcW w:w="1250" w:type="dxa"/>
          </w:tcPr>
          <w:p w14:paraId="5576213D"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p>
        </w:tc>
        <w:tc>
          <w:tcPr>
            <w:tcW w:w="1236" w:type="dxa"/>
            <w:noWrap/>
          </w:tcPr>
          <w:p w14:paraId="2FE5F9BA"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3,18 </w:t>
            </w:r>
          </w:p>
        </w:tc>
        <w:tc>
          <w:tcPr>
            <w:tcW w:w="1411" w:type="dxa"/>
            <w:noWrap/>
          </w:tcPr>
          <w:p w14:paraId="24AA22D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3,2</w:t>
            </w:r>
          </w:p>
        </w:tc>
      </w:tr>
      <w:tr w:rsidR="004712D8" w:rsidRPr="004712D8" w14:paraId="3E4A5CF0" w14:textId="77777777" w:rsidTr="003B774F">
        <w:trPr>
          <w:trHeight w:val="413"/>
        </w:trPr>
        <w:tc>
          <w:tcPr>
            <w:tcW w:w="1176" w:type="dxa"/>
            <w:noWrap/>
          </w:tcPr>
          <w:p w14:paraId="1AB1CF2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54.</w:t>
            </w:r>
          </w:p>
        </w:tc>
        <w:tc>
          <w:tcPr>
            <w:tcW w:w="4163" w:type="dxa"/>
          </w:tcPr>
          <w:p w14:paraId="3264EC6D"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 xml:space="preserve">Angokraščių tinkavimas  </w:t>
            </w:r>
          </w:p>
        </w:tc>
        <w:tc>
          <w:tcPr>
            <w:tcW w:w="1250" w:type="dxa"/>
          </w:tcPr>
          <w:p w14:paraId="64CEE298"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6FD7C89E"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0,188   </w:t>
            </w:r>
          </w:p>
        </w:tc>
        <w:tc>
          <w:tcPr>
            <w:tcW w:w="1411" w:type="dxa"/>
            <w:noWrap/>
          </w:tcPr>
          <w:p w14:paraId="443848B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0,19</w:t>
            </w:r>
          </w:p>
        </w:tc>
      </w:tr>
      <w:tr w:rsidR="004712D8" w:rsidRPr="004712D8" w14:paraId="58892A4A" w14:textId="77777777" w:rsidTr="003B774F">
        <w:trPr>
          <w:trHeight w:val="433"/>
        </w:trPr>
        <w:tc>
          <w:tcPr>
            <w:tcW w:w="1176" w:type="dxa"/>
            <w:noWrap/>
          </w:tcPr>
          <w:p w14:paraId="45DC2F7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55.</w:t>
            </w:r>
          </w:p>
        </w:tc>
        <w:tc>
          <w:tcPr>
            <w:tcW w:w="4163" w:type="dxa"/>
          </w:tcPr>
          <w:p w14:paraId="2B15BEA0"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 xml:space="preserve">Sienų vidinių paviršių pagrindo gruntavimas giliai įsigeriančiais gruntais </w:t>
            </w:r>
          </w:p>
        </w:tc>
        <w:tc>
          <w:tcPr>
            <w:tcW w:w="1250" w:type="dxa"/>
          </w:tcPr>
          <w:p w14:paraId="7C3EC428"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0EF8300A"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2,237</w:t>
            </w:r>
          </w:p>
        </w:tc>
        <w:tc>
          <w:tcPr>
            <w:tcW w:w="1411" w:type="dxa"/>
            <w:noWrap/>
          </w:tcPr>
          <w:p w14:paraId="6257ACB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2,24</w:t>
            </w:r>
          </w:p>
        </w:tc>
      </w:tr>
      <w:tr w:rsidR="004712D8" w:rsidRPr="004712D8" w14:paraId="084CA8F0" w14:textId="77777777" w:rsidTr="003B774F">
        <w:trPr>
          <w:trHeight w:val="397"/>
        </w:trPr>
        <w:tc>
          <w:tcPr>
            <w:tcW w:w="1176" w:type="dxa"/>
            <w:noWrap/>
          </w:tcPr>
          <w:p w14:paraId="21283BD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56.</w:t>
            </w:r>
          </w:p>
        </w:tc>
        <w:tc>
          <w:tcPr>
            <w:tcW w:w="4163" w:type="dxa"/>
          </w:tcPr>
          <w:p w14:paraId="1F8D651A"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Sienų tinkavimas sausais tinko, arba lygiaverčiais mišiniais</w:t>
            </w:r>
          </w:p>
        </w:tc>
        <w:tc>
          <w:tcPr>
            <w:tcW w:w="1250" w:type="dxa"/>
          </w:tcPr>
          <w:p w14:paraId="0E6C6BCB"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706FF9F3"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223,65 </w:t>
            </w:r>
          </w:p>
        </w:tc>
        <w:tc>
          <w:tcPr>
            <w:tcW w:w="1411" w:type="dxa"/>
            <w:noWrap/>
          </w:tcPr>
          <w:p w14:paraId="12D4C9C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224,0</w:t>
            </w:r>
          </w:p>
        </w:tc>
      </w:tr>
      <w:tr w:rsidR="004712D8" w:rsidRPr="004712D8" w14:paraId="7D7CA426" w14:textId="77777777" w:rsidTr="003B774F">
        <w:trPr>
          <w:trHeight w:val="461"/>
        </w:trPr>
        <w:tc>
          <w:tcPr>
            <w:tcW w:w="1176" w:type="dxa"/>
            <w:noWrap/>
          </w:tcPr>
          <w:p w14:paraId="7FF9BF06"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57.</w:t>
            </w:r>
          </w:p>
        </w:tc>
        <w:tc>
          <w:tcPr>
            <w:tcW w:w="4163" w:type="dxa"/>
          </w:tcPr>
          <w:p w14:paraId="2B224018"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 xml:space="preserve">Sienų vidinių paviršių pagrindo gruntavimas sukibimą gerinančiais gruntais </w:t>
            </w:r>
          </w:p>
        </w:tc>
        <w:tc>
          <w:tcPr>
            <w:tcW w:w="1250" w:type="dxa"/>
          </w:tcPr>
          <w:p w14:paraId="5C019662"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100m2</w:t>
            </w:r>
          </w:p>
        </w:tc>
        <w:tc>
          <w:tcPr>
            <w:tcW w:w="1236" w:type="dxa"/>
            <w:noWrap/>
          </w:tcPr>
          <w:p w14:paraId="43F31A3F"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2,237</w:t>
            </w:r>
          </w:p>
        </w:tc>
        <w:tc>
          <w:tcPr>
            <w:tcW w:w="1411" w:type="dxa"/>
            <w:noWrap/>
          </w:tcPr>
          <w:p w14:paraId="6042CB4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2,24</w:t>
            </w:r>
          </w:p>
        </w:tc>
      </w:tr>
      <w:tr w:rsidR="004712D8" w:rsidRPr="004712D8" w14:paraId="672BD0FC" w14:textId="77777777" w:rsidTr="003B774F">
        <w:trPr>
          <w:trHeight w:val="553"/>
        </w:trPr>
        <w:tc>
          <w:tcPr>
            <w:tcW w:w="1176" w:type="dxa"/>
            <w:noWrap/>
          </w:tcPr>
          <w:p w14:paraId="31B24BB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58.</w:t>
            </w:r>
          </w:p>
        </w:tc>
        <w:tc>
          <w:tcPr>
            <w:tcW w:w="4163" w:type="dxa"/>
          </w:tcPr>
          <w:p w14:paraId="200F02A6"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Lizdų paskirstymo dėžutėms, jungikliams, kištukams, lizdams iškirtimas mūro sienose</w:t>
            </w:r>
          </w:p>
        </w:tc>
        <w:tc>
          <w:tcPr>
            <w:tcW w:w="1250" w:type="dxa"/>
          </w:tcPr>
          <w:p w14:paraId="7AE54E00"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100vnt</w:t>
            </w:r>
          </w:p>
        </w:tc>
        <w:tc>
          <w:tcPr>
            <w:tcW w:w="1236" w:type="dxa"/>
            <w:noWrap/>
          </w:tcPr>
          <w:p w14:paraId="49EE62F1"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0,37    </w:t>
            </w:r>
          </w:p>
        </w:tc>
        <w:tc>
          <w:tcPr>
            <w:tcW w:w="1411" w:type="dxa"/>
            <w:noWrap/>
          </w:tcPr>
          <w:p w14:paraId="595684A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0,37</w:t>
            </w:r>
          </w:p>
        </w:tc>
      </w:tr>
      <w:tr w:rsidR="004712D8" w:rsidRPr="004712D8" w14:paraId="427F21AE" w14:textId="77777777" w:rsidTr="003B774F">
        <w:trPr>
          <w:trHeight w:val="547"/>
        </w:trPr>
        <w:tc>
          <w:tcPr>
            <w:tcW w:w="1176" w:type="dxa"/>
            <w:noWrap/>
          </w:tcPr>
          <w:p w14:paraId="16FD36FB"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59.</w:t>
            </w:r>
          </w:p>
        </w:tc>
        <w:tc>
          <w:tcPr>
            <w:tcW w:w="4163" w:type="dxa"/>
          </w:tcPr>
          <w:p w14:paraId="0B32F016"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Rozečių montavimas, kai instaliacija paslėptoji</w:t>
            </w:r>
          </w:p>
        </w:tc>
        <w:tc>
          <w:tcPr>
            <w:tcW w:w="1250" w:type="dxa"/>
          </w:tcPr>
          <w:p w14:paraId="3C31389C"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100vnt</w:t>
            </w:r>
          </w:p>
        </w:tc>
        <w:tc>
          <w:tcPr>
            <w:tcW w:w="1236" w:type="dxa"/>
            <w:noWrap/>
          </w:tcPr>
          <w:p w14:paraId="4755907D"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0,3     </w:t>
            </w:r>
          </w:p>
        </w:tc>
        <w:tc>
          <w:tcPr>
            <w:tcW w:w="1411" w:type="dxa"/>
            <w:noWrap/>
          </w:tcPr>
          <w:p w14:paraId="3894E0C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0,3</w:t>
            </w:r>
          </w:p>
        </w:tc>
      </w:tr>
      <w:tr w:rsidR="004712D8" w:rsidRPr="004712D8" w14:paraId="27827E08" w14:textId="77777777" w:rsidTr="003B774F">
        <w:trPr>
          <w:trHeight w:val="547"/>
        </w:trPr>
        <w:tc>
          <w:tcPr>
            <w:tcW w:w="1176" w:type="dxa"/>
            <w:noWrap/>
          </w:tcPr>
          <w:p w14:paraId="223BFAB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60.</w:t>
            </w:r>
          </w:p>
        </w:tc>
        <w:tc>
          <w:tcPr>
            <w:tcW w:w="4163" w:type="dxa"/>
          </w:tcPr>
          <w:p w14:paraId="720CE9AE"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Jungiklio montavimas, kai instaliacija paslėptoji</w:t>
            </w:r>
          </w:p>
        </w:tc>
        <w:tc>
          <w:tcPr>
            <w:tcW w:w="1250" w:type="dxa"/>
          </w:tcPr>
          <w:p w14:paraId="746DBDCE"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100vnt</w:t>
            </w:r>
          </w:p>
        </w:tc>
        <w:tc>
          <w:tcPr>
            <w:tcW w:w="1236" w:type="dxa"/>
            <w:noWrap/>
          </w:tcPr>
          <w:p w14:paraId="311782F2"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0,07    </w:t>
            </w:r>
          </w:p>
        </w:tc>
        <w:tc>
          <w:tcPr>
            <w:tcW w:w="1411" w:type="dxa"/>
            <w:noWrap/>
          </w:tcPr>
          <w:p w14:paraId="6E07422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0,07</w:t>
            </w:r>
          </w:p>
        </w:tc>
      </w:tr>
      <w:tr w:rsidR="004712D8" w:rsidRPr="004712D8" w14:paraId="0D48EB33" w14:textId="77777777" w:rsidTr="003B774F">
        <w:trPr>
          <w:trHeight w:val="547"/>
        </w:trPr>
        <w:tc>
          <w:tcPr>
            <w:tcW w:w="1176" w:type="dxa"/>
            <w:noWrap/>
          </w:tcPr>
          <w:p w14:paraId="5429D00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61.</w:t>
            </w:r>
          </w:p>
        </w:tc>
        <w:tc>
          <w:tcPr>
            <w:tcW w:w="4163" w:type="dxa"/>
          </w:tcPr>
          <w:p w14:paraId="631F3FB6"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Medinių durų blokų montavimas mūrinėse sienose, kai staktos tradicinės ( vidinių durų blokų plotas iki 2 m</w:t>
            </w:r>
            <w:r w:rsidRPr="004712D8">
              <w:rPr>
                <w:rFonts w:eastAsia="Aptos" w:cs="Calibri"/>
                <w:sz w:val="24"/>
                <w:szCs w:val="24"/>
                <w:vertAlign w:val="superscript"/>
              </w:rPr>
              <w:t>2</w:t>
            </w:r>
            <w:r w:rsidRPr="004712D8">
              <w:rPr>
                <w:rFonts w:eastAsia="Aptos" w:cs="Calibri"/>
                <w:sz w:val="24"/>
                <w:szCs w:val="24"/>
              </w:rPr>
              <w:t>)</w:t>
            </w:r>
          </w:p>
        </w:tc>
        <w:tc>
          <w:tcPr>
            <w:tcW w:w="1250" w:type="dxa"/>
          </w:tcPr>
          <w:p w14:paraId="40DC23C6"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58554A08"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10,29 </w:t>
            </w:r>
          </w:p>
        </w:tc>
        <w:tc>
          <w:tcPr>
            <w:tcW w:w="1411" w:type="dxa"/>
            <w:noWrap/>
          </w:tcPr>
          <w:p w14:paraId="5B05EC5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10,3</w:t>
            </w:r>
          </w:p>
        </w:tc>
      </w:tr>
      <w:tr w:rsidR="004712D8" w:rsidRPr="004712D8" w14:paraId="3AA41689" w14:textId="77777777" w:rsidTr="003B774F">
        <w:trPr>
          <w:trHeight w:val="547"/>
        </w:trPr>
        <w:tc>
          <w:tcPr>
            <w:tcW w:w="1176" w:type="dxa"/>
            <w:noWrap/>
          </w:tcPr>
          <w:p w14:paraId="4173C756"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62.</w:t>
            </w:r>
          </w:p>
        </w:tc>
        <w:tc>
          <w:tcPr>
            <w:tcW w:w="4163" w:type="dxa"/>
          </w:tcPr>
          <w:p w14:paraId="11B316D8"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 xml:space="preserve">Staktų sandūrų su sienomis hermetizavimas </w:t>
            </w:r>
            <w:proofErr w:type="spellStart"/>
            <w:r w:rsidRPr="004712D8">
              <w:rPr>
                <w:rFonts w:eastAsia="Aptos" w:cs="Calibri"/>
                <w:sz w:val="24"/>
                <w:szCs w:val="24"/>
              </w:rPr>
              <w:t>hermetine</w:t>
            </w:r>
            <w:proofErr w:type="spellEnd"/>
            <w:r w:rsidRPr="004712D8">
              <w:rPr>
                <w:rFonts w:eastAsia="Aptos" w:cs="Calibri"/>
                <w:sz w:val="24"/>
                <w:szCs w:val="24"/>
              </w:rPr>
              <w:t xml:space="preserve"> medžiaga  </w:t>
            </w:r>
          </w:p>
        </w:tc>
        <w:tc>
          <w:tcPr>
            <w:tcW w:w="1250" w:type="dxa"/>
          </w:tcPr>
          <w:p w14:paraId="1E8025D3"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p>
        </w:tc>
        <w:tc>
          <w:tcPr>
            <w:tcW w:w="1236" w:type="dxa"/>
            <w:noWrap/>
          </w:tcPr>
          <w:p w14:paraId="3537E2D3"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0,483   </w:t>
            </w:r>
          </w:p>
        </w:tc>
        <w:tc>
          <w:tcPr>
            <w:tcW w:w="1411" w:type="dxa"/>
            <w:noWrap/>
          </w:tcPr>
          <w:p w14:paraId="3C0583F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0,49</w:t>
            </w:r>
          </w:p>
        </w:tc>
      </w:tr>
      <w:tr w:rsidR="004712D8" w:rsidRPr="004712D8" w14:paraId="0D2B80F6" w14:textId="77777777" w:rsidTr="003B774F">
        <w:trPr>
          <w:trHeight w:val="547"/>
        </w:trPr>
        <w:tc>
          <w:tcPr>
            <w:tcW w:w="1176" w:type="dxa"/>
            <w:noWrap/>
          </w:tcPr>
          <w:p w14:paraId="4401590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lastRenderedPageBreak/>
              <w:t>63.</w:t>
            </w:r>
          </w:p>
        </w:tc>
        <w:tc>
          <w:tcPr>
            <w:tcW w:w="4163" w:type="dxa"/>
          </w:tcPr>
          <w:p w14:paraId="02C0C0BA"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Sienų (mažų plotų) aptaisymas glazūruotomis plytelėmis ant  klijų</w:t>
            </w:r>
          </w:p>
        </w:tc>
        <w:tc>
          <w:tcPr>
            <w:tcW w:w="1250" w:type="dxa"/>
          </w:tcPr>
          <w:p w14:paraId="37AE63FB"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383E67CF"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20,45 </w:t>
            </w:r>
          </w:p>
        </w:tc>
        <w:tc>
          <w:tcPr>
            <w:tcW w:w="1411" w:type="dxa"/>
            <w:noWrap/>
          </w:tcPr>
          <w:p w14:paraId="4D212F9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20,55</w:t>
            </w:r>
          </w:p>
        </w:tc>
      </w:tr>
      <w:tr w:rsidR="004712D8" w:rsidRPr="004712D8" w14:paraId="11E6E460" w14:textId="77777777" w:rsidTr="003B774F">
        <w:trPr>
          <w:trHeight w:val="428"/>
        </w:trPr>
        <w:tc>
          <w:tcPr>
            <w:tcW w:w="1176" w:type="dxa"/>
            <w:noWrap/>
          </w:tcPr>
          <w:p w14:paraId="58FF0D5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64.</w:t>
            </w:r>
          </w:p>
        </w:tc>
        <w:tc>
          <w:tcPr>
            <w:tcW w:w="4163" w:type="dxa"/>
          </w:tcPr>
          <w:p w14:paraId="4BAEE638" w14:textId="77777777" w:rsidR="004712D8" w:rsidRPr="004712D8" w:rsidRDefault="004712D8" w:rsidP="003B774F">
            <w:pPr>
              <w:tabs>
                <w:tab w:val="left" w:pos="709"/>
                <w:tab w:val="left" w:pos="1168"/>
                <w:tab w:val="left" w:pos="1646"/>
              </w:tabs>
              <w:spacing w:after="160" w:line="276" w:lineRule="auto"/>
              <w:ind w:left="317"/>
              <w:jc w:val="both"/>
              <w:rPr>
                <w:rFonts w:eastAsia="Times New Roman" w:cs="Calibri"/>
                <w:sz w:val="24"/>
                <w:szCs w:val="24"/>
              </w:rPr>
            </w:pPr>
            <w:r w:rsidRPr="004712D8">
              <w:rPr>
                <w:rFonts w:eastAsia="Aptos" w:cs="Calibri"/>
                <w:sz w:val="24"/>
                <w:szCs w:val="24"/>
              </w:rPr>
              <w:t>Lubų karkaso montavimas</w:t>
            </w:r>
          </w:p>
        </w:tc>
        <w:tc>
          <w:tcPr>
            <w:tcW w:w="1250" w:type="dxa"/>
          </w:tcPr>
          <w:p w14:paraId="0FC2CD9C" w14:textId="77777777" w:rsidR="004712D8" w:rsidRPr="004712D8" w:rsidRDefault="004712D8" w:rsidP="003B774F">
            <w:pPr>
              <w:tabs>
                <w:tab w:val="left" w:pos="709"/>
              </w:tabs>
              <w:spacing w:after="160" w:line="276" w:lineRule="auto"/>
              <w:ind w:left="360"/>
              <w:jc w:val="center"/>
              <w:rPr>
                <w:rFonts w:eastAsia="Times New Roman"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3F56964A" w14:textId="77777777" w:rsidR="004712D8" w:rsidRPr="004712D8" w:rsidRDefault="004712D8" w:rsidP="003B774F">
            <w:pPr>
              <w:tabs>
                <w:tab w:val="left" w:pos="709"/>
              </w:tabs>
              <w:spacing w:after="160" w:line="276" w:lineRule="auto"/>
              <w:rPr>
                <w:rFonts w:eastAsia="Times New Roman" w:cs="Calibri"/>
                <w:sz w:val="24"/>
                <w:szCs w:val="24"/>
              </w:rPr>
            </w:pPr>
            <w:r w:rsidRPr="004712D8">
              <w:rPr>
                <w:rFonts w:eastAsia="Aptos" w:cs="Calibri"/>
                <w:sz w:val="24"/>
                <w:szCs w:val="24"/>
              </w:rPr>
              <w:t xml:space="preserve">  0,037   </w:t>
            </w:r>
          </w:p>
        </w:tc>
        <w:tc>
          <w:tcPr>
            <w:tcW w:w="1411" w:type="dxa"/>
            <w:noWrap/>
          </w:tcPr>
          <w:p w14:paraId="77D06CB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0,04</w:t>
            </w:r>
          </w:p>
        </w:tc>
      </w:tr>
      <w:tr w:rsidR="004712D8" w:rsidRPr="004712D8" w14:paraId="5B735FA3" w14:textId="77777777" w:rsidTr="003B774F">
        <w:trPr>
          <w:trHeight w:val="428"/>
        </w:trPr>
        <w:tc>
          <w:tcPr>
            <w:tcW w:w="1176" w:type="dxa"/>
            <w:noWrap/>
          </w:tcPr>
          <w:p w14:paraId="61D3E627" w14:textId="77777777" w:rsidR="004712D8" w:rsidRPr="004712D8" w:rsidRDefault="004712D8" w:rsidP="003B774F">
            <w:pPr>
              <w:tabs>
                <w:tab w:val="left" w:pos="709"/>
              </w:tabs>
              <w:spacing w:after="160" w:line="276" w:lineRule="auto"/>
              <w:ind w:left="360"/>
              <w:jc w:val="center"/>
              <w:rPr>
                <w:rFonts w:eastAsia="Times New Roman" w:cs="Calibri"/>
                <w:caps/>
                <w:color w:val="FF0000"/>
                <w:sz w:val="24"/>
                <w:szCs w:val="24"/>
              </w:rPr>
            </w:pPr>
            <w:r w:rsidRPr="004712D8">
              <w:rPr>
                <w:rFonts w:eastAsia="Times New Roman" w:cs="Calibri"/>
                <w:caps/>
                <w:sz w:val="24"/>
                <w:szCs w:val="24"/>
              </w:rPr>
              <w:t>65.</w:t>
            </w:r>
          </w:p>
        </w:tc>
        <w:tc>
          <w:tcPr>
            <w:tcW w:w="4163" w:type="dxa"/>
          </w:tcPr>
          <w:p w14:paraId="1931579D"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color w:val="FF0000"/>
                <w:sz w:val="24"/>
                <w:szCs w:val="24"/>
              </w:rPr>
            </w:pPr>
            <w:r w:rsidRPr="004712D8">
              <w:rPr>
                <w:rFonts w:eastAsia="Aptos" w:cs="Calibri"/>
                <w:sz w:val="24"/>
                <w:szCs w:val="24"/>
              </w:rPr>
              <w:t>Paviršių aptaisymas plastikine, arba lygiaverte dailylente</w:t>
            </w:r>
          </w:p>
        </w:tc>
        <w:tc>
          <w:tcPr>
            <w:tcW w:w="1250" w:type="dxa"/>
          </w:tcPr>
          <w:p w14:paraId="14FAD5AA"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75E39400"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0,037   </w:t>
            </w:r>
          </w:p>
        </w:tc>
        <w:tc>
          <w:tcPr>
            <w:tcW w:w="1411" w:type="dxa"/>
            <w:noWrap/>
          </w:tcPr>
          <w:p w14:paraId="36B1BB8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0,04</w:t>
            </w:r>
          </w:p>
        </w:tc>
      </w:tr>
      <w:tr w:rsidR="004712D8" w:rsidRPr="004712D8" w14:paraId="1B5806F4" w14:textId="77777777" w:rsidTr="003B774F">
        <w:trPr>
          <w:trHeight w:val="428"/>
        </w:trPr>
        <w:tc>
          <w:tcPr>
            <w:tcW w:w="1176" w:type="dxa"/>
            <w:noWrap/>
          </w:tcPr>
          <w:p w14:paraId="7428E24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66.</w:t>
            </w:r>
          </w:p>
        </w:tc>
        <w:tc>
          <w:tcPr>
            <w:tcW w:w="4163" w:type="dxa"/>
          </w:tcPr>
          <w:p w14:paraId="5F7CC2FC"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Angokraščių apdaila gipso kartono, arba lygiavertėmis plokštėmis, klijuojant ir užtaisant siūles</w:t>
            </w:r>
          </w:p>
        </w:tc>
        <w:tc>
          <w:tcPr>
            <w:tcW w:w="1250" w:type="dxa"/>
          </w:tcPr>
          <w:p w14:paraId="505122A0"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53AA2F3D"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0,0275  </w:t>
            </w:r>
          </w:p>
        </w:tc>
        <w:tc>
          <w:tcPr>
            <w:tcW w:w="1411" w:type="dxa"/>
            <w:noWrap/>
          </w:tcPr>
          <w:p w14:paraId="42E30C3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0,03</w:t>
            </w:r>
          </w:p>
        </w:tc>
      </w:tr>
      <w:tr w:rsidR="004712D8" w:rsidRPr="004712D8" w14:paraId="24E45767" w14:textId="77777777" w:rsidTr="003B774F">
        <w:trPr>
          <w:trHeight w:val="428"/>
        </w:trPr>
        <w:tc>
          <w:tcPr>
            <w:tcW w:w="1176" w:type="dxa"/>
            <w:noWrap/>
          </w:tcPr>
          <w:p w14:paraId="1B0F6CE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67.</w:t>
            </w:r>
          </w:p>
        </w:tc>
        <w:tc>
          <w:tcPr>
            <w:tcW w:w="4163" w:type="dxa"/>
          </w:tcPr>
          <w:p w14:paraId="39D083A0"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 xml:space="preserve">Horizontalių ir vertikalių briaunų aptaisymas apsauginiais kampiniais profiliais  </w:t>
            </w:r>
          </w:p>
        </w:tc>
        <w:tc>
          <w:tcPr>
            <w:tcW w:w="1250" w:type="dxa"/>
          </w:tcPr>
          <w:p w14:paraId="0F565816"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m</w:t>
            </w:r>
          </w:p>
        </w:tc>
        <w:tc>
          <w:tcPr>
            <w:tcW w:w="1236" w:type="dxa"/>
            <w:noWrap/>
          </w:tcPr>
          <w:p w14:paraId="7E7DF7FD"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139,08 </w:t>
            </w:r>
          </w:p>
        </w:tc>
        <w:tc>
          <w:tcPr>
            <w:tcW w:w="1411" w:type="dxa"/>
            <w:noWrap/>
          </w:tcPr>
          <w:p w14:paraId="419FA75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140,0</w:t>
            </w:r>
          </w:p>
        </w:tc>
      </w:tr>
      <w:tr w:rsidR="004712D8" w:rsidRPr="004712D8" w14:paraId="7A67AFA1" w14:textId="77777777" w:rsidTr="003B774F">
        <w:trPr>
          <w:trHeight w:val="428"/>
        </w:trPr>
        <w:tc>
          <w:tcPr>
            <w:tcW w:w="1176" w:type="dxa"/>
            <w:noWrap/>
          </w:tcPr>
          <w:p w14:paraId="66F9E23B"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68.</w:t>
            </w:r>
          </w:p>
        </w:tc>
        <w:tc>
          <w:tcPr>
            <w:tcW w:w="4163" w:type="dxa"/>
          </w:tcPr>
          <w:p w14:paraId="1B68ED25"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Tinkuotų arba betono sienų labai geras glaistymas ir šlifavimas 2 kartus</w:t>
            </w:r>
          </w:p>
        </w:tc>
        <w:tc>
          <w:tcPr>
            <w:tcW w:w="1250" w:type="dxa"/>
          </w:tcPr>
          <w:p w14:paraId="235E53A6"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74BBCB69"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2,032</w:t>
            </w:r>
          </w:p>
        </w:tc>
        <w:tc>
          <w:tcPr>
            <w:tcW w:w="1411" w:type="dxa"/>
            <w:noWrap/>
          </w:tcPr>
          <w:p w14:paraId="63777F9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2,04</w:t>
            </w:r>
          </w:p>
        </w:tc>
      </w:tr>
      <w:tr w:rsidR="004712D8" w:rsidRPr="004712D8" w14:paraId="16594244" w14:textId="77777777" w:rsidTr="003B774F">
        <w:trPr>
          <w:trHeight w:val="428"/>
        </w:trPr>
        <w:tc>
          <w:tcPr>
            <w:tcW w:w="1176" w:type="dxa"/>
            <w:noWrap/>
          </w:tcPr>
          <w:p w14:paraId="76C9AE8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69.</w:t>
            </w:r>
          </w:p>
        </w:tc>
        <w:tc>
          <w:tcPr>
            <w:tcW w:w="4163" w:type="dxa"/>
          </w:tcPr>
          <w:p w14:paraId="3239080C"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Tinkuotų vidaus sienų labai geras dažymas vandens emulsiniais, arba lygiaverčiais dažais</w:t>
            </w:r>
          </w:p>
        </w:tc>
        <w:tc>
          <w:tcPr>
            <w:tcW w:w="1250" w:type="dxa"/>
          </w:tcPr>
          <w:p w14:paraId="50F68535"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1C611BB9"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2,032</w:t>
            </w:r>
          </w:p>
        </w:tc>
        <w:tc>
          <w:tcPr>
            <w:tcW w:w="1411" w:type="dxa"/>
            <w:noWrap/>
          </w:tcPr>
          <w:p w14:paraId="5471370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2,04</w:t>
            </w:r>
          </w:p>
        </w:tc>
      </w:tr>
      <w:tr w:rsidR="004712D8" w:rsidRPr="004712D8" w14:paraId="6FF1D2EF" w14:textId="77777777" w:rsidTr="003B774F">
        <w:trPr>
          <w:trHeight w:val="428"/>
        </w:trPr>
        <w:tc>
          <w:tcPr>
            <w:tcW w:w="1176" w:type="dxa"/>
            <w:noWrap/>
          </w:tcPr>
          <w:p w14:paraId="794FF70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70.</w:t>
            </w:r>
          </w:p>
        </w:tc>
        <w:tc>
          <w:tcPr>
            <w:tcW w:w="4163" w:type="dxa"/>
          </w:tcPr>
          <w:p w14:paraId="0BC5B173"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Grindų pagrindų išlyginimas savaime išsilyginančiu skiediniu ( sluoksnio  storis 30.00 mm)</w:t>
            </w:r>
          </w:p>
        </w:tc>
        <w:tc>
          <w:tcPr>
            <w:tcW w:w="1250" w:type="dxa"/>
          </w:tcPr>
          <w:p w14:paraId="3A3548D7"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2938458F"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0,6266  </w:t>
            </w:r>
          </w:p>
        </w:tc>
        <w:tc>
          <w:tcPr>
            <w:tcW w:w="1411" w:type="dxa"/>
            <w:noWrap/>
          </w:tcPr>
          <w:p w14:paraId="6ED1568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0,66</w:t>
            </w:r>
          </w:p>
        </w:tc>
      </w:tr>
      <w:tr w:rsidR="004712D8" w:rsidRPr="004712D8" w14:paraId="05503F87" w14:textId="77777777" w:rsidTr="003B774F">
        <w:trPr>
          <w:trHeight w:val="428"/>
        </w:trPr>
        <w:tc>
          <w:tcPr>
            <w:tcW w:w="1176" w:type="dxa"/>
            <w:noWrap/>
          </w:tcPr>
          <w:p w14:paraId="2B35FCC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71.</w:t>
            </w:r>
          </w:p>
        </w:tc>
        <w:tc>
          <w:tcPr>
            <w:tcW w:w="4163" w:type="dxa"/>
          </w:tcPr>
          <w:p w14:paraId="512E6189"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Keraminių plytelių grindų dangos įrengimas ant išlyginto pagrindo</w:t>
            </w:r>
          </w:p>
        </w:tc>
        <w:tc>
          <w:tcPr>
            <w:tcW w:w="1250" w:type="dxa"/>
          </w:tcPr>
          <w:p w14:paraId="7B60B469"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47F612B6"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3,7  </w:t>
            </w:r>
          </w:p>
        </w:tc>
        <w:tc>
          <w:tcPr>
            <w:tcW w:w="1411" w:type="dxa"/>
            <w:noWrap/>
          </w:tcPr>
          <w:p w14:paraId="46389F9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4,0</w:t>
            </w:r>
          </w:p>
        </w:tc>
      </w:tr>
      <w:tr w:rsidR="004712D8" w:rsidRPr="004712D8" w14:paraId="60AE2285" w14:textId="77777777" w:rsidTr="003B774F">
        <w:trPr>
          <w:trHeight w:val="428"/>
        </w:trPr>
        <w:tc>
          <w:tcPr>
            <w:tcW w:w="1176" w:type="dxa"/>
            <w:noWrap/>
          </w:tcPr>
          <w:p w14:paraId="72A1CA5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72.</w:t>
            </w:r>
          </w:p>
        </w:tc>
        <w:tc>
          <w:tcPr>
            <w:tcW w:w="4163" w:type="dxa"/>
          </w:tcPr>
          <w:p w14:paraId="43DBB967"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Laminuotų grindlenčių, arba lygiavertė danga</w:t>
            </w:r>
          </w:p>
        </w:tc>
        <w:tc>
          <w:tcPr>
            <w:tcW w:w="1250" w:type="dxa"/>
          </w:tcPr>
          <w:p w14:paraId="5F6489F2"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2F0CE77A"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0,5896  </w:t>
            </w:r>
          </w:p>
        </w:tc>
        <w:tc>
          <w:tcPr>
            <w:tcW w:w="1411" w:type="dxa"/>
            <w:noWrap/>
          </w:tcPr>
          <w:p w14:paraId="1D18EFA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0,6</w:t>
            </w:r>
          </w:p>
        </w:tc>
      </w:tr>
      <w:tr w:rsidR="004712D8" w:rsidRPr="004712D8" w14:paraId="176DC512" w14:textId="77777777" w:rsidTr="003B774F">
        <w:trPr>
          <w:trHeight w:val="428"/>
        </w:trPr>
        <w:tc>
          <w:tcPr>
            <w:tcW w:w="1176" w:type="dxa"/>
            <w:noWrap/>
          </w:tcPr>
          <w:p w14:paraId="136F2E26"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72.</w:t>
            </w:r>
          </w:p>
        </w:tc>
        <w:tc>
          <w:tcPr>
            <w:tcW w:w="4163" w:type="dxa"/>
          </w:tcPr>
          <w:p w14:paraId="2B4A1583"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PVC, arba lygiavertės  grindjuostės</w:t>
            </w:r>
          </w:p>
        </w:tc>
        <w:tc>
          <w:tcPr>
            <w:tcW w:w="1250" w:type="dxa"/>
          </w:tcPr>
          <w:p w14:paraId="542814C9"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p>
        </w:tc>
        <w:tc>
          <w:tcPr>
            <w:tcW w:w="1236" w:type="dxa"/>
            <w:noWrap/>
          </w:tcPr>
          <w:p w14:paraId="20B246D4"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0,6004  </w:t>
            </w:r>
          </w:p>
        </w:tc>
        <w:tc>
          <w:tcPr>
            <w:tcW w:w="1411" w:type="dxa"/>
            <w:noWrap/>
          </w:tcPr>
          <w:p w14:paraId="7253E46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0,62</w:t>
            </w:r>
          </w:p>
        </w:tc>
      </w:tr>
      <w:tr w:rsidR="004712D8" w:rsidRPr="004712D8" w14:paraId="670893B5" w14:textId="77777777" w:rsidTr="003B774F">
        <w:trPr>
          <w:trHeight w:val="428"/>
        </w:trPr>
        <w:tc>
          <w:tcPr>
            <w:tcW w:w="1176" w:type="dxa"/>
            <w:noWrap/>
          </w:tcPr>
          <w:p w14:paraId="692DF70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73.</w:t>
            </w:r>
          </w:p>
        </w:tc>
        <w:tc>
          <w:tcPr>
            <w:tcW w:w="4163" w:type="dxa"/>
          </w:tcPr>
          <w:p w14:paraId="236A2621"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Durų apvadų montavimas</w:t>
            </w:r>
          </w:p>
        </w:tc>
        <w:tc>
          <w:tcPr>
            <w:tcW w:w="1250" w:type="dxa"/>
          </w:tcPr>
          <w:p w14:paraId="3A457304"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m</w:t>
            </w:r>
          </w:p>
        </w:tc>
        <w:tc>
          <w:tcPr>
            <w:tcW w:w="1236" w:type="dxa"/>
            <w:noWrap/>
          </w:tcPr>
          <w:p w14:paraId="155A2EAE"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29,5  </w:t>
            </w:r>
          </w:p>
        </w:tc>
        <w:tc>
          <w:tcPr>
            <w:tcW w:w="1411" w:type="dxa"/>
            <w:noWrap/>
          </w:tcPr>
          <w:p w14:paraId="3FBD94F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30,0</w:t>
            </w:r>
          </w:p>
        </w:tc>
      </w:tr>
      <w:tr w:rsidR="004712D8" w:rsidRPr="004712D8" w14:paraId="15CC92EF" w14:textId="77777777" w:rsidTr="003B774F">
        <w:trPr>
          <w:trHeight w:val="428"/>
        </w:trPr>
        <w:tc>
          <w:tcPr>
            <w:tcW w:w="1176" w:type="dxa"/>
            <w:noWrap/>
          </w:tcPr>
          <w:p w14:paraId="4F1767A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74.</w:t>
            </w:r>
          </w:p>
        </w:tc>
        <w:tc>
          <w:tcPr>
            <w:tcW w:w="4163" w:type="dxa"/>
          </w:tcPr>
          <w:p w14:paraId="4FEFACBC"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Vandens maišytuvų įrengimas su dušo galvutėmis</w:t>
            </w:r>
          </w:p>
        </w:tc>
        <w:tc>
          <w:tcPr>
            <w:tcW w:w="1250" w:type="dxa"/>
          </w:tcPr>
          <w:p w14:paraId="38C27DF1"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vnt.</w:t>
            </w:r>
          </w:p>
        </w:tc>
        <w:tc>
          <w:tcPr>
            <w:tcW w:w="1236" w:type="dxa"/>
            <w:noWrap/>
          </w:tcPr>
          <w:p w14:paraId="186651A2"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  </w:t>
            </w:r>
          </w:p>
        </w:tc>
        <w:tc>
          <w:tcPr>
            <w:tcW w:w="1411" w:type="dxa"/>
            <w:noWrap/>
          </w:tcPr>
          <w:p w14:paraId="2856677B"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0708ED25" w14:textId="77777777" w:rsidTr="003B774F">
        <w:trPr>
          <w:trHeight w:val="428"/>
        </w:trPr>
        <w:tc>
          <w:tcPr>
            <w:tcW w:w="1176" w:type="dxa"/>
            <w:noWrap/>
          </w:tcPr>
          <w:p w14:paraId="642D859B"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75.</w:t>
            </w:r>
          </w:p>
        </w:tc>
        <w:tc>
          <w:tcPr>
            <w:tcW w:w="4163" w:type="dxa"/>
          </w:tcPr>
          <w:p w14:paraId="416B80A6"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Laikiklio dušui montavimas</w:t>
            </w:r>
          </w:p>
        </w:tc>
        <w:tc>
          <w:tcPr>
            <w:tcW w:w="1250" w:type="dxa"/>
          </w:tcPr>
          <w:p w14:paraId="54332503"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vnt.</w:t>
            </w:r>
          </w:p>
        </w:tc>
        <w:tc>
          <w:tcPr>
            <w:tcW w:w="1236" w:type="dxa"/>
            <w:noWrap/>
          </w:tcPr>
          <w:p w14:paraId="491FD395"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  </w:t>
            </w:r>
          </w:p>
        </w:tc>
        <w:tc>
          <w:tcPr>
            <w:tcW w:w="1411" w:type="dxa"/>
            <w:noWrap/>
          </w:tcPr>
          <w:p w14:paraId="6504DFC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0DDF72AE" w14:textId="77777777" w:rsidTr="003B774F">
        <w:trPr>
          <w:trHeight w:val="428"/>
        </w:trPr>
        <w:tc>
          <w:tcPr>
            <w:tcW w:w="1176" w:type="dxa"/>
            <w:noWrap/>
          </w:tcPr>
          <w:p w14:paraId="7C7E6BD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76.</w:t>
            </w:r>
          </w:p>
        </w:tc>
        <w:tc>
          <w:tcPr>
            <w:tcW w:w="4163" w:type="dxa"/>
          </w:tcPr>
          <w:p w14:paraId="18FC41A5"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Klozeto su prijungtu nuplovimo bakeliu montavimas, tvirtinant prie grindų, kai kanalizacija plastikinių vamzdžių</w:t>
            </w:r>
          </w:p>
        </w:tc>
        <w:tc>
          <w:tcPr>
            <w:tcW w:w="1250" w:type="dxa"/>
          </w:tcPr>
          <w:p w14:paraId="206F1A4E" w14:textId="77777777" w:rsidR="004712D8" w:rsidRPr="004712D8" w:rsidRDefault="004712D8" w:rsidP="003B774F">
            <w:pPr>
              <w:tabs>
                <w:tab w:val="left" w:pos="709"/>
              </w:tabs>
              <w:spacing w:after="160" w:line="276" w:lineRule="auto"/>
              <w:ind w:left="360"/>
              <w:jc w:val="center"/>
              <w:rPr>
                <w:rFonts w:eastAsia="Aptos" w:cs="Calibri"/>
                <w:sz w:val="24"/>
                <w:szCs w:val="24"/>
              </w:rPr>
            </w:pPr>
            <w:proofErr w:type="spellStart"/>
            <w:r w:rsidRPr="004712D8">
              <w:rPr>
                <w:rFonts w:eastAsia="Aptos" w:cs="Calibri"/>
                <w:sz w:val="24"/>
                <w:szCs w:val="24"/>
              </w:rPr>
              <w:t>kompl</w:t>
            </w:r>
            <w:proofErr w:type="spellEnd"/>
            <w:r w:rsidRPr="004712D8">
              <w:rPr>
                <w:rFonts w:eastAsia="Aptos" w:cs="Calibri"/>
                <w:sz w:val="24"/>
                <w:szCs w:val="24"/>
              </w:rPr>
              <w:t>.</w:t>
            </w:r>
          </w:p>
        </w:tc>
        <w:tc>
          <w:tcPr>
            <w:tcW w:w="1236" w:type="dxa"/>
            <w:noWrap/>
          </w:tcPr>
          <w:p w14:paraId="6150E120"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  </w:t>
            </w:r>
          </w:p>
        </w:tc>
        <w:tc>
          <w:tcPr>
            <w:tcW w:w="1411" w:type="dxa"/>
            <w:noWrap/>
          </w:tcPr>
          <w:p w14:paraId="76D96AB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3A6447B6" w14:textId="77777777" w:rsidTr="003B774F">
        <w:trPr>
          <w:trHeight w:val="428"/>
        </w:trPr>
        <w:tc>
          <w:tcPr>
            <w:tcW w:w="1176" w:type="dxa"/>
            <w:noWrap/>
          </w:tcPr>
          <w:p w14:paraId="503F374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77.</w:t>
            </w:r>
          </w:p>
        </w:tc>
        <w:tc>
          <w:tcPr>
            <w:tcW w:w="4163" w:type="dxa"/>
          </w:tcPr>
          <w:p w14:paraId="2438963B"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Praustuvo montavimas</w:t>
            </w:r>
          </w:p>
        </w:tc>
        <w:tc>
          <w:tcPr>
            <w:tcW w:w="1250" w:type="dxa"/>
          </w:tcPr>
          <w:p w14:paraId="29E81D71" w14:textId="77777777" w:rsidR="004712D8" w:rsidRPr="004712D8" w:rsidRDefault="004712D8" w:rsidP="003B774F">
            <w:pPr>
              <w:tabs>
                <w:tab w:val="left" w:pos="709"/>
              </w:tabs>
              <w:spacing w:after="160" w:line="276" w:lineRule="auto"/>
              <w:ind w:left="360"/>
              <w:jc w:val="center"/>
              <w:rPr>
                <w:rFonts w:eastAsia="Aptos" w:cs="Calibri"/>
                <w:sz w:val="24"/>
                <w:szCs w:val="24"/>
              </w:rPr>
            </w:pPr>
            <w:proofErr w:type="spellStart"/>
            <w:r w:rsidRPr="004712D8">
              <w:rPr>
                <w:rFonts w:eastAsia="Aptos" w:cs="Calibri"/>
                <w:sz w:val="24"/>
                <w:szCs w:val="24"/>
              </w:rPr>
              <w:t>kompl</w:t>
            </w:r>
            <w:proofErr w:type="spellEnd"/>
            <w:r w:rsidRPr="004712D8">
              <w:rPr>
                <w:rFonts w:eastAsia="Aptos" w:cs="Calibri"/>
                <w:sz w:val="24"/>
                <w:szCs w:val="24"/>
              </w:rPr>
              <w:t>.</w:t>
            </w:r>
          </w:p>
        </w:tc>
        <w:tc>
          <w:tcPr>
            <w:tcW w:w="1236" w:type="dxa"/>
            <w:noWrap/>
          </w:tcPr>
          <w:p w14:paraId="48BE40E2"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  </w:t>
            </w:r>
          </w:p>
        </w:tc>
        <w:tc>
          <w:tcPr>
            <w:tcW w:w="1411" w:type="dxa"/>
            <w:noWrap/>
          </w:tcPr>
          <w:p w14:paraId="45CBE6DB"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3CB8E0B6" w14:textId="77777777" w:rsidTr="003B774F">
        <w:trPr>
          <w:trHeight w:val="428"/>
        </w:trPr>
        <w:tc>
          <w:tcPr>
            <w:tcW w:w="1176" w:type="dxa"/>
            <w:noWrap/>
          </w:tcPr>
          <w:p w14:paraId="341FD70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78.</w:t>
            </w:r>
          </w:p>
        </w:tc>
        <w:tc>
          <w:tcPr>
            <w:tcW w:w="4163" w:type="dxa"/>
          </w:tcPr>
          <w:p w14:paraId="4488ED14"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Įvairių rūšių ir tipų vandens maišytuvų montavimas</w:t>
            </w:r>
          </w:p>
        </w:tc>
        <w:tc>
          <w:tcPr>
            <w:tcW w:w="1250" w:type="dxa"/>
          </w:tcPr>
          <w:p w14:paraId="53FBE152" w14:textId="77777777" w:rsidR="004712D8" w:rsidRPr="004712D8" w:rsidRDefault="004712D8" w:rsidP="003B774F">
            <w:pPr>
              <w:tabs>
                <w:tab w:val="left" w:pos="709"/>
              </w:tabs>
              <w:spacing w:after="160" w:line="276" w:lineRule="auto"/>
              <w:ind w:left="360"/>
              <w:jc w:val="center"/>
              <w:rPr>
                <w:rFonts w:eastAsia="Aptos" w:cs="Calibri"/>
                <w:sz w:val="24"/>
                <w:szCs w:val="24"/>
              </w:rPr>
            </w:pPr>
            <w:proofErr w:type="spellStart"/>
            <w:r w:rsidRPr="004712D8">
              <w:rPr>
                <w:rFonts w:eastAsia="Aptos" w:cs="Calibri"/>
                <w:sz w:val="24"/>
                <w:szCs w:val="24"/>
              </w:rPr>
              <w:t>vnt</w:t>
            </w:r>
            <w:proofErr w:type="spellEnd"/>
          </w:p>
        </w:tc>
        <w:tc>
          <w:tcPr>
            <w:tcW w:w="1236" w:type="dxa"/>
            <w:noWrap/>
          </w:tcPr>
          <w:p w14:paraId="00FFE474"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  </w:t>
            </w:r>
          </w:p>
        </w:tc>
        <w:tc>
          <w:tcPr>
            <w:tcW w:w="1411" w:type="dxa"/>
            <w:noWrap/>
          </w:tcPr>
          <w:p w14:paraId="73EBEB9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737DE8F5" w14:textId="77777777" w:rsidTr="003B774F">
        <w:trPr>
          <w:trHeight w:val="428"/>
        </w:trPr>
        <w:tc>
          <w:tcPr>
            <w:tcW w:w="1176" w:type="dxa"/>
            <w:noWrap/>
          </w:tcPr>
          <w:p w14:paraId="1B916CA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lastRenderedPageBreak/>
              <w:t>79.</w:t>
            </w:r>
          </w:p>
        </w:tc>
        <w:tc>
          <w:tcPr>
            <w:tcW w:w="4163" w:type="dxa"/>
          </w:tcPr>
          <w:p w14:paraId="35010D0B"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Dušo kabinos montavimas</w:t>
            </w:r>
          </w:p>
        </w:tc>
        <w:tc>
          <w:tcPr>
            <w:tcW w:w="1250" w:type="dxa"/>
          </w:tcPr>
          <w:p w14:paraId="045E2D73" w14:textId="77777777" w:rsidR="004712D8" w:rsidRPr="004712D8" w:rsidRDefault="004712D8" w:rsidP="003B774F">
            <w:pPr>
              <w:tabs>
                <w:tab w:val="left" w:pos="709"/>
              </w:tabs>
              <w:spacing w:after="160" w:line="276" w:lineRule="auto"/>
              <w:ind w:left="360"/>
              <w:jc w:val="center"/>
              <w:rPr>
                <w:rFonts w:eastAsia="Aptos" w:cs="Calibri"/>
                <w:sz w:val="24"/>
                <w:szCs w:val="24"/>
              </w:rPr>
            </w:pPr>
            <w:proofErr w:type="spellStart"/>
            <w:r w:rsidRPr="004712D8">
              <w:rPr>
                <w:rFonts w:eastAsia="Aptos" w:cs="Calibri"/>
                <w:sz w:val="24"/>
                <w:szCs w:val="24"/>
              </w:rPr>
              <w:t>kompl</w:t>
            </w:r>
            <w:proofErr w:type="spellEnd"/>
            <w:r w:rsidRPr="004712D8">
              <w:rPr>
                <w:rFonts w:eastAsia="Aptos" w:cs="Calibri"/>
                <w:sz w:val="24"/>
                <w:szCs w:val="24"/>
              </w:rPr>
              <w:t>.</w:t>
            </w:r>
          </w:p>
        </w:tc>
        <w:tc>
          <w:tcPr>
            <w:tcW w:w="1236" w:type="dxa"/>
            <w:noWrap/>
          </w:tcPr>
          <w:p w14:paraId="2C024F13"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  </w:t>
            </w:r>
          </w:p>
        </w:tc>
        <w:tc>
          <w:tcPr>
            <w:tcW w:w="1411" w:type="dxa"/>
            <w:noWrap/>
          </w:tcPr>
          <w:p w14:paraId="6FA04B8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35B09447" w14:textId="77777777" w:rsidTr="003B774F">
        <w:trPr>
          <w:trHeight w:val="428"/>
        </w:trPr>
        <w:tc>
          <w:tcPr>
            <w:tcW w:w="1176" w:type="dxa"/>
            <w:noWrap/>
          </w:tcPr>
          <w:p w14:paraId="405EEF5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80.</w:t>
            </w:r>
          </w:p>
        </w:tc>
        <w:tc>
          <w:tcPr>
            <w:tcW w:w="4163" w:type="dxa"/>
          </w:tcPr>
          <w:p w14:paraId="1510016C"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Šviestuvų montavimas</w:t>
            </w:r>
          </w:p>
        </w:tc>
        <w:tc>
          <w:tcPr>
            <w:tcW w:w="1250" w:type="dxa"/>
          </w:tcPr>
          <w:p w14:paraId="22133D8A"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100vnt</w:t>
            </w:r>
          </w:p>
        </w:tc>
        <w:tc>
          <w:tcPr>
            <w:tcW w:w="1236" w:type="dxa"/>
            <w:noWrap/>
          </w:tcPr>
          <w:p w14:paraId="572C9E8A"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0,08    </w:t>
            </w:r>
          </w:p>
        </w:tc>
        <w:tc>
          <w:tcPr>
            <w:tcW w:w="1411" w:type="dxa"/>
            <w:noWrap/>
          </w:tcPr>
          <w:p w14:paraId="65CAF1F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0,08</w:t>
            </w:r>
          </w:p>
        </w:tc>
      </w:tr>
      <w:tr w:rsidR="004712D8" w:rsidRPr="004712D8" w14:paraId="3AC456C2" w14:textId="77777777" w:rsidTr="003B774F">
        <w:trPr>
          <w:trHeight w:val="428"/>
        </w:trPr>
        <w:tc>
          <w:tcPr>
            <w:tcW w:w="1176" w:type="dxa"/>
            <w:noWrap/>
          </w:tcPr>
          <w:p w14:paraId="5235269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81.</w:t>
            </w:r>
          </w:p>
        </w:tc>
        <w:tc>
          <w:tcPr>
            <w:tcW w:w="4163" w:type="dxa"/>
          </w:tcPr>
          <w:p w14:paraId="5C160435"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Movinių ventilių, čiaupų, vožtuvų, kurių D iki 50mm, prijungimas.</w:t>
            </w:r>
          </w:p>
        </w:tc>
        <w:tc>
          <w:tcPr>
            <w:tcW w:w="1250" w:type="dxa"/>
          </w:tcPr>
          <w:p w14:paraId="53AC5C8A" w14:textId="77777777" w:rsidR="004712D8" w:rsidRPr="004712D8" w:rsidRDefault="004712D8" w:rsidP="003B774F">
            <w:pPr>
              <w:tabs>
                <w:tab w:val="left" w:pos="709"/>
              </w:tabs>
              <w:spacing w:after="160" w:line="276" w:lineRule="auto"/>
              <w:ind w:left="360"/>
              <w:jc w:val="center"/>
              <w:rPr>
                <w:rFonts w:eastAsia="Aptos" w:cs="Calibri"/>
                <w:sz w:val="24"/>
                <w:szCs w:val="24"/>
              </w:rPr>
            </w:pPr>
            <w:proofErr w:type="spellStart"/>
            <w:r w:rsidRPr="004712D8">
              <w:rPr>
                <w:rFonts w:eastAsia="Aptos" w:cs="Calibri"/>
                <w:sz w:val="24"/>
                <w:szCs w:val="24"/>
              </w:rPr>
              <w:t>vnt</w:t>
            </w:r>
            <w:proofErr w:type="spellEnd"/>
          </w:p>
        </w:tc>
        <w:tc>
          <w:tcPr>
            <w:tcW w:w="1236" w:type="dxa"/>
            <w:noWrap/>
          </w:tcPr>
          <w:p w14:paraId="1666FA92"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5,0  </w:t>
            </w:r>
          </w:p>
        </w:tc>
        <w:tc>
          <w:tcPr>
            <w:tcW w:w="1411" w:type="dxa"/>
            <w:noWrap/>
          </w:tcPr>
          <w:p w14:paraId="07A75DC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5,0</w:t>
            </w:r>
          </w:p>
        </w:tc>
      </w:tr>
      <w:tr w:rsidR="004712D8" w:rsidRPr="004712D8" w14:paraId="17B11E2A" w14:textId="77777777" w:rsidTr="003B774F">
        <w:trPr>
          <w:trHeight w:val="428"/>
        </w:trPr>
        <w:tc>
          <w:tcPr>
            <w:tcW w:w="1176" w:type="dxa"/>
            <w:noWrap/>
          </w:tcPr>
          <w:p w14:paraId="1941194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82.</w:t>
            </w:r>
          </w:p>
        </w:tc>
        <w:tc>
          <w:tcPr>
            <w:tcW w:w="4163" w:type="dxa"/>
          </w:tcPr>
          <w:p w14:paraId="7174B474"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Vandens skaitiklių montavimas</w:t>
            </w:r>
          </w:p>
        </w:tc>
        <w:tc>
          <w:tcPr>
            <w:tcW w:w="1250" w:type="dxa"/>
          </w:tcPr>
          <w:p w14:paraId="253BAE4B"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vnt.</w:t>
            </w:r>
          </w:p>
        </w:tc>
        <w:tc>
          <w:tcPr>
            <w:tcW w:w="1236" w:type="dxa"/>
            <w:noWrap/>
          </w:tcPr>
          <w:p w14:paraId="7D9A394D"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2,0  </w:t>
            </w:r>
          </w:p>
        </w:tc>
        <w:tc>
          <w:tcPr>
            <w:tcW w:w="1411" w:type="dxa"/>
            <w:noWrap/>
          </w:tcPr>
          <w:p w14:paraId="209538C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w:t>
            </w:r>
          </w:p>
        </w:tc>
      </w:tr>
      <w:tr w:rsidR="004712D8" w:rsidRPr="004712D8" w14:paraId="02775282" w14:textId="77777777" w:rsidTr="003B774F">
        <w:trPr>
          <w:trHeight w:val="428"/>
        </w:trPr>
        <w:tc>
          <w:tcPr>
            <w:tcW w:w="1176" w:type="dxa"/>
            <w:noWrap/>
          </w:tcPr>
          <w:p w14:paraId="00DEF73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83.</w:t>
            </w:r>
          </w:p>
        </w:tc>
        <w:tc>
          <w:tcPr>
            <w:tcW w:w="4163" w:type="dxa"/>
          </w:tcPr>
          <w:p w14:paraId="04BFD207"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 xml:space="preserve">Įvairių paviršių valymas (metaliniu šepečiu) </w:t>
            </w:r>
          </w:p>
        </w:tc>
        <w:tc>
          <w:tcPr>
            <w:tcW w:w="1250" w:type="dxa"/>
          </w:tcPr>
          <w:p w14:paraId="4DE91B7A"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10m</w:t>
            </w:r>
            <w:r w:rsidRPr="004712D8">
              <w:rPr>
                <w:rFonts w:eastAsia="Aptos" w:cs="Calibri"/>
                <w:sz w:val="24"/>
                <w:szCs w:val="24"/>
                <w:vertAlign w:val="superscript"/>
              </w:rPr>
              <w:t>2</w:t>
            </w:r>
          </w:p>
        </w:tc>
        <w:tc>
          <w:tcPr>
            <w:tcW w:w="1236" w:type="dxa"/>
            <w:noWrap/>
          </w:tcPr>
          <w:p w14:paraId="02D000DB"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0,62    </w:t>
            </w:r>
          </w:p>
        </w:tc>
        <w:tc>
          <w:tcPr>
            <w:tcW w:w="1411" w:type="dxa"/>
            <w:noWrap/>
          </w:tcPr>
          <w:p w14:paraId="00BD8A8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0,65</w:t>
            </w:r>
          </w:p>
        </w:tc>
      </w:tr>
      <w:tr w:rsidR="004712D8" w:rsidRPr="004712D8" w14:paraId="0CEE3240" w14:textId="77777777" w:rsidTr="003B774F">
        <w:trPr>
          <w:trHeight w:val="428"/>
        </w:trPr>
        <w:tc>
          <w:tcPr>
            <w:tcW w:w="1176" w:type="dxa"/>
            <w:noWrap/>
          </w:tcPr>
          <w:p w14:paraId="36A4EEF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84.</w:t>
            </w:r>
          </w:p>
        </w:tc>
        <w:tc>
          <w:tcPr>
            <w:tcW w:w="4163" w:type="dxa"/>
          </w:tcPr>
          <w:p w14:paraId="706FFA63"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Anksčiau dažytų radiatorių, briaunotų vamzdžių dažymas du kartus aliejiniais, arba lygiaverčiais dažais</w:t>
            </w:r>
          </w:p>
        </w:tc>
        <w:tc>
          <w:tcPr>
            <w:tcW w:w="1250" w:type="dxa"/>
          </w:tcPr>
          <w:p w14:paraId="12E592AA"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0C38506A"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6,2  </w:t>
            </w:r>
          </w:p>
        </w:tc>
        <w:tc>
          <w:tcPr>
            <w:tcW w:w="1411" w:type="dxa"/>
            <w:noWrap/>
          </w:tcPr>
          <w:p w14:paraId="67719F03"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6,5</w:t>
            </w:r>
          </w:p>
        </w:tc>
      </w:tr>
      <w:tr w:rsidR="004712D8" w:rsidRPr="004712D8" w14:paraId="7DC9BD3A" w14:textId="77777777" w:rsidTr="003B774F">
        <w:trPr>
          <w:trHeight w:val="428"/>
        </w:trPr>
        <w:tc>
          <w:tcPr>
            <w:tcW w:w="1176" w:type="dxa"/>
            <w:noWrap/>
          </w:tcPr>
          <w:p w14:paraId="290A73E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85.</w:t>
            </w:r>
          </w:p>
        </w:tc>
        <w:tc>
          <w:tcPr>
            <w:tcW w:w="4163" w:type="dxa"/>
          </w:tcPr>
          <w:p w14:paraId="110D36AB"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 xml:space="preserve">24 modulių paskirstymo skydelių surinkimas ir montavimas, tvirtinant </w:t>
            </w:r>
            <w:proofErr w:type="spellStart"/>
            <w:r w:rsidRPr="004712D8">
              <w:rPr>
                <w:rFonts w:eastAsia="Aptos" w:cs="Calibri"/>
                <w:sz w:val="24"/>
                <w:szCs w:val="24"/>
              </w:rPr>
              <w:t>medsraigčiais</w:t>
            </w:r>
            <w:proofErr w:type="spellEnd"/>
          </w:p>
        </w:tc>
        <w:tc>
          <w:tcPr>
            <w:tcW w:w="1250" w:type="dxa"/>
          </w:tcPr>
          <w:p w14:paraId="42F6F81E" w14:textId="77777777" w:rsidR="004712D8" w:rsidRPr="004712D8" w:rsidRDefault="004712D8" w:rsidP="003B774F">
            <w:pPr>
              <w:tabs>
                <w:tab w:val="left" w:pos="709"/>
              </w:tabs>
              <w:spacing w:after="160" w:line="276" w:lineRule="auto"/>
              <w:ind w:left="360"/>
              <w:jc w:val="center"/>
              <w:rPr>
                <w:rFonts w:eastAsia="Aptos" w:cs="Calibri"/>
                <w:sz w:val="24"/>
                <w:szCs w:val="24"/>
              </w:rPr>
            </w:pPr>
            <w:proofErr w:type="spellStart"/>
            <w:r w:rsidRPr="004712D8">
              <w:rPr>
                <w:rFonts w:eastAsia="Aptos" w:cs="Calibri"/>
                <w:sz w:val="24"/>
                <w:szCs w:val="24"/>
              </w:rPr>
              <w:t>vnt</w:t>
            </w:r>
            <w:proofErr w:type="spellEnd"/>
          </w:p>
        </w:tc>
        <w:tc>
          <w:tcPr>
            <w:tcW w:w="1236" w:type="dxa"/>
            <w:noWrap/>
          </w:tcPr>
          <w:p w14:paraId="17996101"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  </w:t>
            </w:r>
          </w:p>
        </w:tc>
        <w:tc>
          <w:tcPr>
            <w:tcW w:w="1411" w:type="dxa"/>
            <w:noWrap/>
          </w:tcPr>
          <w:p w14:paraId="722B2F7D"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2431BC05" w14:textId="77777777" w:rsidTr="003B774F">
        <w:trPr>
          <w:trHeight w:val="428"/>
        </w:trPr>
        <w:tc>
          <w:tcPr>
            <w:tcW w:w="1176" w:type="dxa"/>
            <w:noWrap/>
          </w:tcPr>
          <w:p w14:paraId="3F6D4CC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86.</w:t>
            </w:r>
          </w:p>
        </w:tc>
        <w:tc>
          <w:tcPr>
            <w:tcW w:w="4163" w:type="dxa"/>
          </w:tcPr>
          <w:p w14:paraId="5F279874"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Kirtiklių blokų montavimas</w:t>
            </w:r>
          </w:p>
        </w:tc>
        <w:tc>
          <w:tcPr>
            <w:tcW w:w="1250" w:type="dxa"/>
          </w:tcPr>
          <w:p w14:paraId="0D108764"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vnt.</w:t>
            </w:r>
          </w:p>
        </w:tc>
        <w:tc>
          <w:tcPr>
            <w:tcW w:w="1236" w:type="dxa"/>
            <w:noWrap/>
          </w:tcPr>
          <w:p w14:paraId="4E26B45C"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9,0  </w:t>
            </w:r>
          </w:p>
        </w:tc>
        <w:tc>
          <w:tcPr>
            <w:tcW w:w="1411" w:type="dxa"/>
            <w:noWrap/>
          </w:tcPr>
          <w:p w14:paraId="3DE20DA1"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9,0</w:t>
            </w:r>
          </w:p>
        </w:tc>
      </w:tr>
      <w:tr w:rsidR="004712D8" w:rsidRPr="004712D8" w14:paraId="766CDD5D" w14:textId="77777777" w:rsidTr="003B774F">
        <w:trPr>
          <w:trHeight w:val="428"/>
        </w:trPr>
        <w:tc>
          <w:tcPr>
            <w:tcW w:w="1176" w:type="dxa"/>
            <w:noWrap/>
          </w:tcPr>
          <w:p w14:paraId="2306E03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87.</w:t>
            </w:r>
          </w:p>
        </w:tc>
        <w:tc>
          <w:tcPr>
            <w:tcW w:w="4163" w:type="dxa"/>
          </w:tcPr>
          <w:p w14:paraId="59D35925"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Trifazių rozečių montavimas</w:t>
            </w:r>
          </w:p>
        </w:tc>
        <w:tc>
          <w:tcPr>
            <w:tcW w:w="1250" w:type="dxa"/>
          </w:tcPr>
          <w:p w14:paraId="1C0FB3C4"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100vnt</w:t>
            </w:r>
          </w:p>
        </w:tc>
        <w:tc>
          <w:tcPr>
            <w:tcW w:w="1236" w:type="dxa"/>
            <w:noWrap/>
          </w:tcPr>
          <w:p w14:paraId="21701915"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0,01    </w:t>
            </w:r>
          </w:p>
        </w:tc>
        <w:tc>
          <w:tcPr>
            <w:tcW w:w="1411" w:type="dxa"/>
            <w:noWrap/>
          </w:tcPr>
          <w:p w14:paraId="647EFAE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0,01</w:t>
            </w:r>
          </w:p>
        </w:tc>
      </w:tr>
      <w:tr w:rsidR="004712D8" w:rsidRPr="004712D8" w14:paraId="47CC8C79" w14:textId="77777777" w:rsidTr="003B774F">
        <w:trPr>
          <w:trHeight w:val="428"/>
        </w:trPr>
        <w:tc>
          <w:tcPr>
            <w:tcW w:w="1176" w:type="dxa"/>
            <w:noWrap/>
          </w:tcPr>
          <w:p w14:paraId="49752A6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88.</w:t>
            </w:r>
          </w:p>
        </w:tc>
        <w:tc>
          <w:tcPr>
            <w:tcW w:w="4163" w:type="dxa"/>
          </w:tcPr>
          <w:p w14:paraId="2EE78CCD"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Trifazio elektros instaliacijos laido tiesimas</w:t>
            </w:r>
          </w:p>
        </w:tc>
        <w:tc>
          <w:tcPr>
            <w:tcW w:w="1250" w:type="dxa"/>
          </w:tcPr>
          <w:p w14:paraId="04116BD8"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p>
        </w:tc>
        <w:tc>
          <w:tcPr>
            <w:tcW w:w="1236" w:type="dxa"/>
            <w:noWrap/>
          </w:tcPr>
          <w:p w14:paraId="2B62E901"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0,2     </w:t>
            </w:r>
          </w:p>
        </w:tc>
        <w:tc>
          <w:tcPr>
            <w:tcW w:w="1411" w:type="dxa"/>
            <w:noWrap/>
          </w:tcPr>
          <w:p w14:paraId="0C91934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0,25</w:t>
            </w:r>
          </w:p>
        </w:tc>
      </w:tr>
      <w:tr w:rsidR="004712D8" w:rsidRPr="004712D8" w14:paraId="2E3E35EC" w14:textId="77777777" w:rsidTr="003B774F">
        <w:trPr>
          <w:trHeight w:val="428"/>
        </w:trPr>
        <w:tc>
          <w:tcPr>
            <w:tcW w:w="1176" w:type="dxa"/>
            <w:noWrap/>
          </w:tcPr>
          <w:p w14:paraId="0D35CAD6"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89.</w:t>
            </w:r>
          </w:p>
        </w:tc>
        <w:tc>
          <w:tcPr>
            <w:tcW w:w="4163" w:type="dxa"/>
          </w:tcPr>
          <w:p w14:paraId="63B33527"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 xml:space="preserve">Sienų aptaisymas </w:t>
            </w:r>
            <w:proofErr w:type="spellStart"/>
            <w:r w:rsidRPr="004712D8">
              <w:rPr>
                <w:rFonts w:eastAsia="Aptos" w:cs="Calibri"/>
                <w:sz w:val="24"/>
                <w:szCs w:val="24"/>
              </w:rPr>
              <w:t>gipskartonio</w:t>
            </w:r>
            <w:proofErr w:type="spellEnd"/>
            <w:r w:rsidRPr="004712D8">
              <w:rPr>
                <w:rFonts w:eastAsia="Aptos" w:cs="Calibri"/>
                <w:sz w:val="24"/>
                <w:szCs w:val="24"/>
              </w:rPr>
              <w:t>, arba lygiavertėmis  plokštėmis, klijuojant prie pagrindo</w:t>
            </w:r>
          </w:p>
        </w:tc>
        <w:tc>
          <w:tcPr>
            <w:tcW w:w="1250" w:type="dxa"/>
          </w:tcPr>
          <w:p w14:paraId="6D0B08F5"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m</w:t>
            </w:r>
            <w:r w:rsidRPr="004712D8">
              <w:rPr>
                <w:rFonts w:eastAsia="Aptos" w:cs="Calibri"/>
                <w:sz w:val="24"/>
                <w:szCs w:val="24"/>
                <w:vertAlign w:val="superscript"/>
              </w:rPr>
              <w:t>2</w:t>
            </w:r>
          </w:p>
        </w:tc>
        <w:tc>
          <w:tcPr>
            <w:tcW w:w="1236" w:type="dxa"/>
            <w:noWrap/>
          </w:tcPr>
          <w:p w14:paraId="5B639F81"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46,42 </w:t>
            </w:r>
          </w:p>
        </w:tc>
        <w:tc>
          <w:tcPr>
            <w:tcW w:w="1411" w:type="dxa"/>
            <w:noWrap/>
          </w:tcPr>
          <w:p w14:paraId="17EB057C"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50,0</w:t>
            </w:r>
          </w:p>
        </w:tc>
      </w:tr>
      <w:tr w:rsidR="004712D8" w:rsidRPr="004712D8" w14:paraId="66FCA09C" w14:textId="77777777" w:rsidTr="003B774F">
        <w:trPr>
          <w:trHeight w:val="428"/>
        </w:trPr>
        <w:tc>
          <w:tcPr>
            <w:tcW w:w="1176" w:type="dxa"/>
            <w:noWrap/>
          </w:tcPr>
          <w:p w14:paraId="23A76A57"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90.</w:t>
            </w:r>
          </w:p>
        </w:tc>
        <w:tc>
          <w:tcPr>
            <w:tcW w:w="4163" w:type="dxa"/>
          </w:tcPr>
          <w:p w14:paraId="68A749A5"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Lengvų profilių metalinio karkaso įrengimas pertvaroms</w:t>
            </w:r>
          </w:p>
        </w:tc>
        <w:tc>
          <w:tcPr>
            <w:tcW w:w="1250" w:type="dxa"/>
          </w:tcPr>
          <w:p w14:paraId="74C12810"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312AE7F2"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0,0438  </w:t>
            </w:r>
          </w:p>
        </w:tc>
        <w:tc>
          <w:tcPr>
            <w:tcW w:w="1411" w:type="dxa"/>
            <w:noWrap/>
          </w:tcPr>
          <w:p w14:paraId="56110BC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0,05</w:t>
            </w:r>
          </w:p>
        </w:tc>
      </w:tr>
      <w:tr w:rsidR="004712D8" w:rsidRPr="004712D8" w14:paraId="2EFC792A" w14:textId="77777777" w:rsidTr="003B774F">
        <w:trPr>
          <w:trHeight w:val="428"/>
        </w:trPr>
        <w:tc>
          <w:tcPr>
            <w:tcW w:w="1176" w:type="dxa"/>
            <w:noWrap/>
          </w:tcPr>
          <w:p w14:paraId="04AA750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91.</w:t>
            </w:r>
          </w:p>
        </w:tc>
        <w:tc>
          <w:tcPr>
            <w:tcW w:w="4163" w:type="dxa"/>
          </w:tcPr>
          <w:p w14:paraId="1A58B77C"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Sienų karkasų užpildymas mineralinės vatos, arba lygiavertėmis plokštėmis, kai izoliacijos storis 100 mm</w:t>
            </w:r>
          </w:p>
        </w:tc>
        <w:tc>
          <w:tcPr>
            <w:tcW w:w="1250" w:type="dxa"/>
          </w:tcPr>
          <w:p w14:paraId="5883C206"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51B73FF0"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0,0438  </w:t>
            </w:r>
          </w:p>
        </w:tc>
        <w:tc>
          <w:tcPr>
            <w:tcW w:w="1411" w:type="dxa"/>
            <w:noWrap/>
          </w:tcPr>
          <w:p w14:paraId="7E1CB945"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0,05</w:t>
            </w:r>
          </w:p>
        </w:tc>
      </w:tr>
      <w:tr w:rsidR="004712D8" w:rsidRPr="004712D8" w14:paraId="36A26399" w14:textId="77777777" w:rsidTr="003B774F">
        <w:trPr>
          <w:trHeight w:val="428"/>
        </w:trPr>
        <w:tc>
          <w:tcPr>
            <w:tcW w:w="1176" w:type="dxa"/>
            <w:noWrap/>
          </w:tcPr>
          <w:p w14:paraId="26C105B8"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92.</w:t>
            </w:r>
          </w:p>
        </w:tc>
        <w:tc>
          <w:tcPr>
            <w:tcW w:w="4163" w:type="dxa"/>
          </w:tcPr>
          <w:p w14:paraId="560525EE"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 xml:space="preserve">Vieno sluoksnio </w:t>
            </w:r>
            <w:proofErr w:type="spellStart"/>
            <w:r w:rsidRPr="004712D8">
              <w:rPr>
                <w:rFonts w:eastAsia="Aptos" w:cs="Calibri"/>
                <w:sz w:val="24"/>
                <w:szCs w:val="24"/>
              </w:rPr>
              <w:t>gipskartonio</w:t>
            </w:r>
            <w:proofErr w:type="spellEnd"/>
            <w:r w:rsidRPr="004712D8">
              <w:rPr>
                <w:rFonts w:eastAsia="Aptos" w:cs="Calibri"/>
                <w:sz w:val="24"/>
                <w:szCs w:val="24"/>
              </w:rPr>
              <w:t>, arba lygiavertės medžiagos plokščių tvirtinimas prie pertvarų metalinių karkasų</w:t>
            </w:r>
          </w:p>
        </w:tc>
        <w:tc>
          <w:tcPr>
            <w:tcW w:w="1250" w:type="dxa"/>
          </w:tcPr>
          <w:p w14:paraId="1E8CFD3F"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100m</w:t>
            </w:r>
            <w:r w:rsidRPr="004712D8">
              <w:rPr>
                <w:rFonts w:eastAsia="Aptos" w:cs="Calibri"/>
                <w:sz w:val="24"/>
                <w:szCs w:val="24"/>
                <w:vertAlign w:val="superscript"/>
              </w:rPr>
              <w:t>2</w:t>
            </w:r>
          </w:p>
        </w:tc>
        <w:tc>
          <w:tcPr>
            <w:tcW w:w="1236" w:type="dxa"/>
            <w:noWrap/>
          </w:tcPr>
          <w:p w14:paraId="21DC0EF0"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0,0476  </w:t>
            </w:r>
          </w:p>
        </w:tc>
        <w:tc>
          <w:tcPr>
            <w:tcW w:w="1411" w:type="dxa"/>
            <w:noWrap/>
          </w:tcPr>
          <w:p w14:paraId="1235D7BF"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0,05</w:t>
            </w:r>
          </w:p>
        </w:tc>
      </w:tr>
      <w:tr w:rsidR="004712D8" w:rsidRPr="004712D8" w14:paraId="3AF2C781" w14:textId="77777777" w:rsidTr="003B774F">
        <w:trPr>
          <w:trHeight w:val="428"/>
        </w:trPr>
        <w:tc>
          <w:tcPr>
            <w:tcW w:w="1176" w:type="dxa"/>
            <w:noWrap/>
          </w:tcPr>
          <w:p w14:paraId="0ED3BAA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93.</w:t>
            </w:r>
          </w:p>
        </w:tc>
        <w:tc>
          <w:tcPr>
            <w:tcW w:w="4163" w:type="dxa"/>
          </w:tcPr>
          <w:p w14:paraId="6BAD4D5F"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Kanalinio ventiliatoriaus iki 3 kg masės montavimas apvaliuose ortakiuose</w:t>
            </w:r>
          </w:p>
        </w:tc>
        <w:tc>
          <w:tcPr>
            <w:tcW w:w="1250" w:type="dxa"/>
          </w:tcPr>
          <w:p w14:paraId="727E1D23" w14:textId="77777777" w:rsidR="004712D8" w:rsidRPr="004712D8" w:rsidRDefault="004712D8" w:rsidP="003B774F">
            <w:pPr>
              <w:tabs>
                <w:tab w:val="left" w:pos="709"/>
              </w:tabs>
              <w:spacing w:after="160" w:line="276" w:lineRule="auto"/>
              <w:ind w:left="360"/>
              <w:rPr>
                <w:rFonts w:eastAsia="Aptos" w:cs="Calibri"/>
                <w:sz w:val="24"/>
                <w:szCs w:val="24"/>
              </w:rPr>
            </w:pPr>
            <w:r w:rsidRPr="004712D8">
              <w:rPr>
                <w:rFonts w:eastAsia="Aptos" w:cs="Calibri"/>
                <w:sz w:val="24"/>
                <w:szCs w:val="24"/>
              </w:rPr>
              <w:t>vnt.</w:t>
            </w:r>
          </w:p>
        </w:tc>
        <w:tc>
          <w:tcPr>
            <w:tcW w:w="1236" w:type="dxa"/>
            <w:noWrap/>
          </w:tcPr>
          <w:p w14:paraId="6B30A9A5"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  </w:t>
            </w:r>
          </w:p>
        </w:tc>
        <w:tc>
          <w:tcPr>
            <w:tcW w:w="1411" w:type="dxa"/>
            <w:noWrap/>
          </w:tcPr>
          <w:p w14:paraId="44E9085E"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49A38E1F" w14:textId="77777777" w:rsidTr="003B774F">
        <w:trPr>
          <w:trHeight w:val="428"/>
        </w:trPr>
        <w:tc>
          <w:tcPr>
            <w:tcW w:w="1176" w:type="dxa"/>
            <w:noWrap/>
          </w:tcPr>
          <w:p w14:paraId="0EDC7309"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94.</w:t>
            </w:r>
          </w:p>
        </w:tc>
        <w:tc>
          <w:tcPr>
            <w:tcW w:w="4163" w:type="dxa"/>
          </w:tcPr>
          <w:p w14:paraId="3A35EB93"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Šildytuvo montavimas</w:t>
            </w:r>
          </w:p>
        </w:tc>
        <w:tc>
          <w:tcPr>
            <w:tcW w:w="1250" w:type="dxa"/>
          </w:tcPr>
          <w:p w14:paraId="419B2EEF" w14:textId="77777777" w:rsidR="004712D8" w:rsidRPr="004712D8" w:rsidRDefault="004712D8" w:rsidP="003B774F">
            <w:pPr>
              <w:tabs>
                <w:tab w:val="left" w:pos="709"/>
              </w:tabs>
              <w:spacing w:after="160" w:line="276" w:lineRule="auto"/>
              <w:ind w:left="360"/>
              <w:jc w:val="center"/>
              <w:rPr>
                <w:rFonts w:eastAsia="Aptos" w:cs="Calibri"/>
                <w:sz w:val="24"/>
                <w:szCs w:val="24"/>
              </w:rPr>
            </w:pPr>
            <w:proofErr w:type="spellStart"/>
            <w:r w:rsidRPr="004712D8">
              <w:rPr>
                <w:rFonts w:eastAsia="Aptos" w:cs="Calibri"/>
                <w:sz w:val="24"/>
                <w:szCs w:val="24"/>
              </w:rPr>
              <w:t>kompl</w:t>
            </w:r>
            <w:proofErr w:type="spellEnd"/>
            <w:r w:rsidRPr="004712D8">
              <w:rPr>
                <w:rFonts w:eastAsia="Aptos" w:cs="Calibri"/>
                <w:sz w:val="24"/>
                <w:szCs w:val="24"/>
              </w:rPr>
              <w:t>.</w:t>
            </w:r>
          </w:p>
        </w:tc>
        <w:tc>
          <w:tcPr>
            <w:tcW w:w="1236" w:type="dxa"/>
            <w:noWrap/>
          </w:tcPr>
          <w:p w14:paraId="79645A11"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1,0  </w:t>
            </w:r>
          </w:p>
        </w:tc>
        <w:tc>
          <w:tcPr>
            <w:tcW w:w="1411" w:type="dxa"/>
            <w:noWrap/>
          </w:tcPr>
          <w:p w14:paraId="19E036D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1,0</w:t>
            </w:r>
          </w:p>
        </w:tc>
      </w:tr>
      <w:tr w:rsidR="004712D8" w:rsidRPr="004712D8" w14:paraId="3F12614F" w14:textId="77777777" w:rsidTr="003B774F">
        <w:trPr>
          <w:trHeight w:val="428"/>
        </w:trPr>
        <w:tc>
          <w:tcPr>
            <w:tcW w:w="1176" w:type="dxa"/>
            <w:noWrap/>
          </w:tcPr>
          <w:p w14:paraId="22901CD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lastRenderedPageBreak/>
              <w:t>95.</w:t>
            </w:r>
          </w:p>
        </w:tc>
        <w:tc>
          <w:tcPr>
            <w:tcW w:w="4163" w:type="dxa"/>
          </w:tcPr>
          <w:p w14:paraId="0DAE6ACD"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Vandens skaitiklių plombavimas</w:t>
            </w:r>
          </w:p>
        </w:tc>
        <w:tc>
          <w:tcPr>
            <w:tcW w:w="1250" w:type="dxa"/>
          </w:tcPr>
          <w:p w14:paraId="7743EB06"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vnt.</w:t>
            </w:r>
          </w:p>
        </w:tc>
        <w:tc>
          <w:tcPr>
            <w:tcW w:w="1236" w:type="dxa"/>
            <w:noWrap/>
          </w:tcPr>
          <w:p w14:paraId="039C39FF"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2,0</w:t>
            </w:r>
          </w:p>
        </w:tc>
        <w:tc>
          <w:tcPr>
            <w:tcW w:w="1411" w:type="dxa"/>
            <w:noWrap/>
          </w:tcPr>
          <w:p w14:paraId="1B69A602"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w:t>
            </w:r>
          </w:p>
        </w:tc>
      </w:tr>
      <w:tr w:rsidR="004712D8" w:rsidRPr="004712D8" w14:paraId="5ED652B5" w14:textId="77777777" w:rsidTr="003B774F">
        <w:trPr>
          <w:trHeight w:val="428"/>
        </w:trPr>
        <w:tc>
          <w:tcPr>
            <w:tcW w:w="1176" w:type="dxa"/>
            <w:noWrap/>
          </w:tcPr>
          <w:p w14:paraId="3F2BF196"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96.</w:t>
            </w:r>
          </w:p>
        </w:tc>
        <w:tc>
          <w:tcPr>
            <w:tcW w:w="4163" w:type="dxa"/>
          </w:tcPr>
          <w:p w14:paraId="13DFD1D3" w14:textId="77777777"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Įvadinių vamzdžių sandarinimas</w:t>
            </w:r>
          </w:p>
        </w:tc>
        <w:tc>
          <w:tcPr>
            <w:tcW w:w="1250" w:type="dxa"/>
          </w:tcPr>
          <w:p w14:paraId="0C814653" w14:textId="77777777" w:rsidR="004712D8" w:rsidRPr="004712D8" w:rsidRDefault="004712D8" w:rsidP="003B774F">
            <w:pPr>
              <w:tabs>
                <w:tab w:val="left" w:pos="709"/>
              </w:tabs>
              <w:spacing w:after="160" w:line="276" w:lineRule="auto"/>
              <w:ind w:left="360"/>
              <w:jc w:val="center"/>
              <w:rPr>
                <w:rFonts w:eastAsia="Aptos" w:cs="Calibri"/>
                <w:sz w:val="24"/>
                <w:szCs w:val="24"/>
              </w:rPr>
            </w:pPr>
            <w:r w:rsidRPr="004712D8">
              <w:rPr>
                <w:rFonts w:eastAsia="Aptos" w:cs="Calibri"/>
                <w:sz w:val="24"/>
                <w:szCs w:val="24"/>
              </w:rPr>
              <w:t>vnt.</w:t>
            </w:r>
          </w:p>
        </w:tc>
        <w:tc>
          <w:tcPr>
            <w:tcW w:w="1236" w:type="dxa"/>
            <w:noWrap/>
          </w:tcPr>
          <w:p w14:paraId="56739A3E"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2,0  </w:t>
            </w:r>
          </w:p>
        </w:tc>
        <w:tc>
          <w:tcPr>
            <w:tcW w:w="1411" w:type="dxa"/>
            <w:noWrap/>
          </w:tcPr>
          <w:p w14:paraId="2BF1304A"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2,0</w:t>
            </w:r>
          </w:p>
        </w:tc>
      </w:tr>
      <w:tr w:rsidR="004712D8" w:rsidRPr="004712D8" w14:paraId="614D6D6D" w14:textId="77777777" w:rsidTr="003B774F">
        <w:trPr>
          <w:trHeight w:val="428"/>
        </w:trPr>
        <w:tc>
          <w:tcPr>
            <w:tcW w:w="1176" w:type="dxa"/>
            <w:noWrap/>
          </w:tcPr>
          <w:p w14:paraId="5F2FE310"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97.</w:t>
            </w:r>
          </w:p>
        </w:tc>
        <w:tc>
          <w:tcPr>
            <w:tcW w:w="4163" w:type="dxa"/>
          </w:tcPr>
          <w:p w14:paraId="4B26B993" w14:textId="71CE63A6" w:rsidR="004712D8" w:rsidRPr="004712D8" w:rsidRDefault="004712D8" w:rsidP="003B774F">
            <w:pPr>
              <w:tabs>
                <w:tab w:val="left" w:pos="709"/>
                <w:tab w:val="left" w:pos="1168"/>
                <w:tab w:val="left" w:pos="1646"/>
              </w:tabs>
              <w:spacing w:after="160" w:line="276" w:lineRule="auto"/>
              <w:ind w:left="317"/>
              <w:jc w:val="both"/>
              <w:rPr>
                <w:rFonts w:eastAsia="Aptos" w:cs="Calibri"/>
                <w:sz w:val="24"/>
                <w:szCs w:val="24"/>
              </w:rPr>
            </w:pPr>
            <w:r w:rsidRPr="004712D8">
              <w:rPr>
                <w:rFonts w:eastAsia="Aptos" w:cs="Calibri"/>
                <w:sz w:val="24"/>
                <w:szCs w:val="24"/>
              </w:rPr>
              <w:t>Statybinių šiukšlių išvežimas i</w:t>
            </w:r>
            <w:r w:rsidR="00B0289C">
              <w:rPr>
                <w:rFonts w:eastAsia="Aptos" w:cs="Calibri"/>
                <w:sz w:val="24"/>
                <w:szCs w:val="24"/>
              </w:rPr>
              <w:t>r</w:t>
            </w:r>
            <w:r w:rsidRPr="004712D8">
              <w:rPr>
                <w:rFonts w:eastAsia="Aptos" w:cs="Calibri"/>
                <w:sz w:val="24"/>
                <w:szCs w:val="24"/>
              </w:rPr>
              <w:t xml:space="preserve"> utilizavimas 10 km atstumu automobiliais-savivarčiais, pakraunant rankiniu būdu</w:t>
            </w:r>
          </w:p>
        </w:tc>
        <w:tc>
          <w:tcPr>
            <w:tcW w:w="1250" w:type="dxa"/>
          </w:tcPr>
          <w:p w14:paraId="27AA114C" w14:textId="77777777" w:rsidR="004712D8" w:rsidRPr="004712D8" w:rsidRDefault="004712D8" w:rsidP="003B774F">
            <w:pPr>
              <w:tabs>
                <w:tab w:val="left" w:pos="709"/>
              </w:tabs>
              <w:spacing w:after="160" w:line="276" w:lineRule="auto"/>
              <w:ind w:left="360"/>
              <w:rPr>
                <w:rFonts w:eastAsia="Aptos" w:cs="Calibri"/>
                <w:sz w:val="24"/>
                <w:szCs w:val="24"/>
              </w:rPr>
            </w:pPr>
            <w:r w:rsidRPr="004712D8">
              <w:rPr>
                <w:rFonts w:eastAsia="Aptos" w:cs="Calibri"/>
                <w:sz w:val="24"/>
                <w:szCs w:val="24"/>
              </w:rPr>
              <w:t>t</w:t>
            </w:r>
          </w:p>
        </w:tc>
        <w:tc>
          <w:tcPr>
            <w:tcW w:w="1236" w:type="dxa"/>
            <w:noWrap/>
          </w:tcPr>
          <w:p w14:paraId="426662BB" w14:textId="77777777" w:rsidR="004712D8" w:rsidRPr="004712D8" w:rsidRDefault="004712D8" w:rsidP="003B774F">
            <w:pPr>
              <w:tabs>
                <w:tab w:val="left" w:pos="709"/>
              </w:tabs>
              <w:spacing w:after="160" w:line="276" w:lineRule="auto"/>
              <w:rPr>
                <w:rFonts w:eastAsia="Aptos" w:cs="Calibri"/>
                <w:sz w:val="24"/>
                <w:szCs w:val="24"/>
              </w:rPr>
            </w:pPr>
            <w:r w:rsidRPr="004712D8">
              <w:rPr>
                <w:rFonts w:eastAsia="Aptos" w:cs="Calibri"/>
                <w:sz w:val="24"/>
                <w:szCs w:val="24"/>
              </w:rPr>
              <w:t xml:space="preserve">    20,8  </w:t>
            </w:r>
          </w:p>
        </w:tc>
        <w:tc>
          <w:tcPr>
            <w:tcW w:w="1411" w:type="dxa"/>
            <w:noWrap/>
          </w:tcPr>
          <w:p w14:paraId="6CE67CC4" w14:textId="77777777" w:rsidR="004712D8" w:rsidRPr="004712D8" w:rsidRDefault="004712D8" w:rsidP="003B774F">
            <w:pPr>
              <w:tabs>
                <w:tab w:val="left" w:pos="709"/>
              </w:tabs>
              <w:spacing w:after="160" w:line="276" w:lineRule="auto"/>
              <w:ind w:left="360"/>
              <w:jc w:val="center"/>
              <w:rPr>
                <w:rFonts w:eastAsia="Times New Roman" w:cs="Calibri"/>
                <w:caps/>
                <w:sz w:val="24"/>
                <w:szCs w:val="24"/>
              </w:rPr>
            </w:pPr>
            <w:r w:rsidRPr="004712D8">
              <w:rPr>
                <w:rFonts w:eastAsia="Times New Roman" w:cs="Calibri"/>
                <w:caps/>
                <w:sz w:val="24"/>
                <w:szCs w:val="24"/>
              </w:rPr>
              <w:t>21,0</w:t>
            </w:r>
          </w:p>
        </w:tc>
      </w:tr>
    </w:tbl>
    <w:p w14:paraId="726BE31C" w14:textId="77777777" w:rsidR="004712D8" w:rsidRPr="004712D8" w:rsidRDefault="004712D8"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2FF49452" w14:textId="77777777" w:rsidR="004712D8" w:rsidRPr="004712D8" w:rsidRDefault="004712D8"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4EADE09" w14:textId="77777777" w:rsidR="004712D8" w:rsidRPr="004712D8" w:rsidRDefault="004712D8" w:rsidP="007A76C7">
      <w:pPr>
        <w:numPr>
          <w:ilvl w:val="0"/>
          <w:numId w:val="41"/>
        </w:numPr>
        <w:spacing w:line="278" w:lineRule="auto"/>
        <w:contextualSpacing/>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 xml:space="preserve">Bet kurios priemonės įgyvendinimo darbai turi būti atlikti iki galo – remontuoto, statinio dalis turi būti tinkama tolimesnei eksploatacijai. Po remonto neturi pablogėti kitų pastato dalių ir teritorijos elementų eksploatacijos savybės, jie turi būti palikti tokios pat būklės, kokios buvo iki darbų pradžios. </w:t>
      </w:r>
    </w:p>
    <w:p w14:paraId="5154EDB7" w14:textId="77777777" w:rsidR="004712D8" w:rsidRPr="004712D8" w:rsidRDefault="004712D8" w:rsidP="007A76C7">
      <w:pPr>
        <w:tabs>
          <w:tab w:val="left" w:pos="709"/>
          <w:tab w:val="left" w:pos="851"/>
          <w:tab w:val="left" w:pos="1134"/>
        </w:tabs>
        <w:spacing w:after="0" w:line="240" w:lineRule="auto"/>
        <w:ind w:left="709" w:hanging="283"/>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8.</w:t>
      </w:r>
      <w:r w:rsidRPr="004712D8">
        <w:rPr>
          <w:rFonts w:ascii="Calibri" w:eastAsia="Times New Roman" w:hAnsi="Calibri" w:cs="Calibri"/>
          <w:kern w:val="0"/>
          <w:sz w:val="24"/>
          <w:szCs w:val="24"/>
          <w:lang w:eastAsia="lt-LT"/>
          <w14:ligatures w14:val="none"/>
        </w:rPr>
        <w:tab/>
        <w:t>Rangovas Užsakovui pateikia veiklų kainas pagal veiklų sąrašą. Veiklų sąraše nurodomi darbai yra sustambintos apimties, todėl Rangovas, teikdamas pasiūlymą, turi įvertinti visus su sustambinta veikla susijusius ir tame darbų etape esančius darbus ir prisiimti visą riziką, susietą su minėtų darbų atlikimu.</w:t>
      </w:r>
    </w:p>
    <w:p w14:paraId="42305547" w14:textId="77777777" w:rsidR="004712D8" w:rsidRPr="004712D8" w:rsidRDefault="004712D8" w:rsidP="007A76C7">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9.</w:t>
      </w:r>
      <w:r w:rsidRPr="004712D8">
        <w:rPr>
          <w:rFonts w:ascii="Calibri" w:eastAsia="Times New Roman" w:hAnsi="Calibri" w:cs="Calibri"/>
          <w:kern w:val="0"/>
          <w:sz w:val="24"/>
          <w:szCs w:val="24"/>
          <w:lang w:eastAsia="lt-LT"/>
          <w14:ligatures w14:val="none"/>
        </w:rPr>
        <w:tab/>
        <w:t xml:space="preserve"> Rangovas įsipareigoja įvykdyti visus Techninės specifikacijos - užduoties reikalavimus, įskaitant ir bet kokius kitus darbus, kurie nėra tiksliai apibrėžti Techninėje specifikacijoje - užduotyje, tačiau yra neatsiejamai susiję su Rangovo įvykdytinais Techninėje specifikacijoje -  užduotyje nurodytais darbais.</w:t>
      </w:r>
    </w:p>
    <w:p w14:paraId="53446FCA" w14:textId="77777777" w:rsidR="004712D8" w:rsidRPr="004712D8" w:rsidRDefault="004712D8" w:rsidP="007A76C7">
      <w:pPr>
        <w:numPr>
          <w:ilvl w:val="0"/>
          <w:numId w:val="43"/>
        </w:numPr>
        <w:tabs>
          <w:tab w:val="left" w:pos="567"/>
          <w:tab w:val="left" w:pos="709"/>
          <w:tab w:val="left" w:pos="851"/>
        </w:tabs>
        <w:spacing w:after="0" w:line="240" w:lineRule="auto"/>
        <w:ind w:left="567" w:hanging="141"/>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Visos atvežamos į statybą medžiagos, gaminiai bei įrengimai turi turėti pasus ir būti firminiame įpakavime. Medžiagos, gaminiai bei įrengimai turi būti sertifikuoti Lietuvos Respublikoje. Jei tokių nėra - importinėms turi būti užsienio šalių sertifikatai, vietinėms - įmonės paruošti standartai.</w:t>
      </w:r>
    </w:p>
    <w:p w14:paraId="038180E9" w14:textId="7AD22502" w:rsidR="004712D8" w:rsidRPr="004712D8" w:rsidRDefault="004712D8" w:rsidP="007A76C7">
      <w:pPr>
        <w:numPr>
          <w:ilvl w:val="0"/>
          <w:numId w:val="43"/>
        </w:numPr>
        <w:tabs>
          <w:tab w:val="left" w:pos="567"/>
          <w:tab w:val="left" w:pos="709"/>
          <w:tab w:val="left" w:pos="851"/>
        </w:tabs>
        <w:spacing w:after="0" w:line="240" w:lineRule="auto"/>
        <w:ind w:left="567" w:hanging="141"/>
        <w:jc w:val="both"/>
        <w:rPr>
          <w:rFonts w:ascii="Calibri" w:eastAsia="Times New Roman" w:hAnsi="Calibri" w:cs="Calibri"/>
          <w:kern w:val="0"/>
          <w:sz w:val="24"/>
          <w:szCs w:val="24"/>
          <w:lang w:eastAsia="lt-LT"/>
          <w14:ligatures w14:val="none"/>
        </w:rPr>
      </w:pPr>
    </w:p>
    <w:p w14:paraId="1A3B2D09" w14:textId="77777777" w:rsidR="004712D8" w:rsidRPr="004712D8" w:rsidRDefault="004712D8" w:rsidP="007A76C7">
      <w:pPr>
        <w:numPr>
          <w:ilvl w:val="0"/>
          <w:numId w:val="43"/>
        </w:numPr>
        <w:tabs>
          <w:tab w:val="left" w:pos="567"/>
          <w:tab w:val="left" w:pos="709"/>
          <w:tab w:val="left" w:pos="851"/>
        </w:tabs>
        <w:spacing w:after="0" w:line="240" w:lineRule="auto"/>
        <w:ind w:left="567" w:hanging="141"/>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Rangovas privalo įvertinti visus reikalingus darbus, kurie užtikrintų, kad visos techninėje dokumentacijoje numatytos sistemos (mazgai, moduliai ir pan.) tinkamai, nepertraukiamai ir kokybiškai funkcionuotų ir jas būtų galima naudoti pagal tikslinę paskirtį.</w:t>
      </w:r>
    </w:p>
    <w:p w14:paraId="6B3B6332" w14:textId="77777777" w:rsidR="004712D8" w:rsidRPr="004712D8" w:rsidRDefault="004712D8" w:rsidP="007A76C7">
      <w:pPr>
        <w:numPr>
          <w:ilvl w:val="0"/>
          <w:numId w:val="43"/>
        </w:numPr>
        <w:tabs>
          <w:tab w:val="left" w:pos="567"/>
          <w:tab w:val="left" w:pos="709"/>
          <w:tab w:val="left" w:pos="851"/>
        </w:tabs>
        <w:spacing w:after="0" w:line="240" w:lineRule="auto"/>
        <w:ind w:left="567" w:hanging="141"/>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 xml:space="preserve">Rangovas atliktus darbus </w:t>
      </w:r>
      <w:proofErr w:type="spellStart"/>
      <w:r w:rsidRPr="004712D8">
        <w:rPr>
          <w:rFonts w:ascii="Calibri" w:eastAsia="Times New Roman" w:hAnsi="Calibri" w:cs="Calibri"/>
          <w:kern w:val="0"/>
          <w:sz w:val="24"/>
          <w:szCs w:val="24"/>
          <w:lang w:eastAsia="lt-LT"/>
          <w14:ligatures w14:val="none"/>
        </w:rPr>
        <w:t>aktuoja</w:t>
      </w:r>
      <w:proofErr w:type="spellEnd"/>
      <w:r w:rsidRPr="004712D8">
        <w:rPr>
          <w:rFonts w:ascii="Calibri" w:eastAsia="Times New Roman" w:hAnsi="Calibri" w:cs="Calibri"/>
          <w:kern w:val="0"/>
          <w:sz w:val="24"/>
          <w:szCs w:val="24"/>
          <w:lang w:eastAsia="lt-LT"/>
          <w14:ligatures w14:val="none"/>
        </w:rPr>
        <w:t xml:space="preserve"> pagal formą, pridedamą Statybos rangos sutarties 14.1.3 punkte, Priedas Nr.3. </w:t>
      </w:r>
      <w:proofErr w:type="spellStart"/>
      <w:r w:rsidRPr="004712D8">
        <w:rPr>
          <w:rFonts w:ascii="Calibri" w:eastAsia="Times New Roman" w:hAnsi="Calibri" w:cs="Calibri"/>
          <w:kern w:val="0"/>
          <w:sz w:val="24"/>
          <w:szCs w:val="24"/>
          <w:lang w:eastAsia="lt-LT"/>
          <w14:ligatures w14:val="none"/>
        </w:rPr>
        <w:t>Aktuojamų</w:t>
      </w:r>
      <w:proofErr w:type="spellEnd"/>
      <w:r w:rsidRPr="004712D8">
        <w:rPr>
          <w:rFonts w:ascii="Calibri" w:eastAsia="Times New Roman" w:hAnsi="Calibri" w:cs="Calibri"/>
          <w:kern w:val="0"/>
          <w:sz w:val="24"/>
          <w:szCs w:val="24"/>
          <w:lang w:eastAsia="lt-LT"/>
          <w14:ligatures w14:val="none"/>
        </w:rPr>
        <w:t xml:space="preserve"> darbų vertė turi būti nemažesnė kaip 2% veiklos vertės.</w:t>
      </w:r>
    </w:p>
    <w:p w14:paraId="60596674" w14:textId="77777777" w:rsidR="004712D8" w:rsidRPr="004712D8" w:rsidRDefault="004712D8" w:rsidP="007A76C7">
      <w:pPr>
        <w:numPr>
          <w:ilvl w:val="0"/>
          <w:numId w:val="43"/>
        </w:numPr>
        <w:tabs>
          <w:tab w:val="left" w:pos="567"/>
          <w:tab w:val="left" w:pos="709"/>
          <w:tab w:val="left" w:pos="851"/>
        </w:tabs>
        <w:spacing w:after="0" w:line="240" w:lineRule="auto"/>
        <w:ind w:left="567" w:hanging="141"/>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Rangovas užbaigęs statybos darbus įsipareigoja palikti statybvietę sutvarkytą.</w:t>
      </w:r>
    </w:p>
    <w:p w14:paraId="361DC970" w14:textId="77777777" w:rsidR="004712D8" w:rsidRPr="004712D8" w:rsidRDefault="004712D8" w:rsidP="007A76C7">
      <w:pPr>
        <w:numPr>
          <w:ilvl w:val="0"/>
          <w:numId w:val="43"/>
        </w:numPr>
        <w:tabs>
          <w:tab w:val="left" w:pos="567"/>
          <w:tab w:val="left" w:pos="709"/>
          <w:tab w:val="left" w:pos="851"/>
        </w:tabs>
        <w:spacing w:after="0" w:line="240" w:lineRule="auto"/>
        <w:ind w:left="567" w:hanging="141"/>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Techninėje specifikacijoje - užduotyje įvardintas konkrečias medžiagas, gaminius galima keisti lygiaverčiais, su ne blogesnėmis savybėmis.</w:t>
      </w:r>
    </w:p>
    <w:p w14:paraId="2FC59E16" w14:textId="77777777" w:rsidR="004712D8" w:rsidRPr="004712D8" w:rsidRDefault="004712D8" w:rsidP="007A76C7">
      <w:pPr>
        <w:numPr>
          <w:ilvl w:val="0"/>
          <w:numId w:val="43"/>
        </w:numPr>
        <w:tabs>
          <w:tab w:val="left" w:pos="567"/>
          <w:tab w:val="left" w:pos="709"/>
          <w:tab w:val="left" w:pos="851"/>
        </w:tabs>
        <w:spacing w:after="0" w:line="240" w:lineRule="auto"/>
        <w:ind w:left="709" w:hanging="283"/>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Aprašas) 4.1 punktu ir Aprašo 2 priedo 15</w:t>
      </w:r>
      <w:r w:rsidRPr="004712D8">
        <w:rPr>
          <w:rFonts w:ascii="Calibri" w:eastAsia="Times New Roman" w:hAnsi="Calibri" w:cs="Calibri"/>
          <w:kern w:val="0"/>
          <w:sz w:val="24"/>
          <w:szCs w:val="24"/>
          <w:vertAlign w:val="superscript"/>
          <w:lang w:eastAsia="lt-LT"/>
          <w14:ligatures w14:val="none"/>
        </w:rPr>
        <w:t>1</w:t>
      </w:r>
      <w:r w:rsidRPr="004712D8">
        <w:rPr>
          <w:rFonts w:ascii="Calibri" w:eastAsia="Times New Roman" w:hAnsi="Calibri" w:cs="Calibri"/>
          <w:kern w:val="0"/>
          <w:sz w:val="24"/>
          <w:szCs w:val="24"/>
          <w:lang w:eastAsia="lt-LT"/>
          <w14:ligatures w14:val="none"/>
        </w:rPr>
        <w:t xml:space="preserve"> punktu „Pastatų paprastojo remonto darbai“. Pirkimui nustatomi minimalūs aplinkos apsaugos kriterijai:</w:t>
      </w:r>
    </w:p>
    <w:p w14:paraId="4B4E8802" w14:textId="35C92488" w:rsidR="004712D8" w:rsidRPr="004712D8" w:rsidRDefault="004712D8" w:rsidP="007A76C7">
      <w:pPr>
        <w:tabs>
          <w:tab w:val="left" w:pos="567"/>
          <w:tab w:val="left" w:pos="709"/>
          <w:tab w:val="left" w:pos="851"/>
        </w:tabs>
        <w:spacing w:after="0" w:line="240" w:lineRule="auto"/>
        <w:ind w:left="570"/>
        <w:jc w:val="both"/>
        <w:rPr>
          <w:rFonts w:ascii="Calibri" w:eastAsia="Times New Roman" w:hAnsi="Calibri" w:cs="Calibri"/>
          <w:kern w:val="0"/>
          <w:sz w:val="24"/>
          <w:szCs w:val="24"/>
          <w:lang w:eastAsia="lt-LT"/>
          <w14:ligatures w14:val="none"/>
        </w:rPr>
      </w:pPr>
      <w:r w:rsidRPr="004712D8">
        <w:rPr>
          <w:rFonts w:ascii="Calibri" w:eastAsia="Times New Roman" w:hAnsi="Calibri" w:cs="Calibri"/>
          <w:kern w:val="0"/>
          <w:sz w:val="24"/>
          <w:szCs w:val="24"/>
          <w:lang w:eastAsia="lt-LT"/>
          <w14:ligatures w14:val="none"/>
        </w:rPr>
        <w:t>1</w:t>
      </w:r>
      <w:r w:rsidR="003C2CA3">
        <w:rPr>
          <w:rFonts w:ascii="Calibri" w:eastAsia="Times New Roman" w:hAnsi="Calibri" w:cs="Calibri"/>
          <w:kern w:val="0"/>
          <w:sz w:val="24"/>
          <w:szCs w:val="24"/>
          <w:lang w:eastAsia="lt-LT"/>
          <w14:ligatures w14:val="none"/>
        </w:rPr>
        <w:t>6</w:t>
      </w:r>
      <w:r w:rsidRPr="004712D8">
        <w:rPr>
          <w:rFonts w:ascii="Calibri" w:eastAsia="Times New Roman" w:hAnsi="Calibri" w:cs="Calibri"/>
          <w:kern w:val="0"/>
          <w:sz w:val="24"/>
          <w:szCs w:val="24"/>
          <w:lang w:eastAsia="lt-LT"/>
          <w14:ligatures w14:val="none"/>
        </w:rPr>
        <w:t>.1. remonto darbams naudojamos statybinės medžiagos turi atitikti minimalius aplinkos apsaugos kriterijus (XIII skyrius „Statybinės medžiagos“) ir kad kiti su paprastojo remonto darbais susiję produktai turi atitikti jiems taikomus minimalius aplinkos apsaugos kriterijus (XIV skyrius „Patalpų apšvietimas“; XV skyrius „Vandens maišytuvai ir dušai“; XVI skyrius „Vandens šildytuvai“);</w:t>
      </w:r>
    </w:p>
    <w:p w14:paraId="1EC4A2A6" w14:textId="06323BD7" w:rsidR="004712D8" w:rsidRPr="00822534" w:rsidRDefault="004712D8" w:rsidP="007A76C7">
      <w:pPr>
        <w:tabs>
          <w:tab w:val="left" w:pos="567"/>
          <w:tab w:val="left" w:pos="709"/>
          <w:tab w:val="left" w:pos="851"/>
        </w:tabs>
        <w:spacing w:after="0" w:line="240" w:lineRule="auto"/>
        <w:ind w:left="570"/>
        <w:jc w:val="both"/>
        <w:rPr>
          <w:rFonts w:ascii="Times New Roman" w:eastAsia="Times New Roman" w:hAnsi="Times New Roman" w:cs="Times New Roman"/>
          <w:kern w:val="0"/>
          <w:sz w:val="24"/>
          <w:szCs w:val="24"/>
          <w:lang w:eastAsia="lt-LT"/>
          <w14:ligatures w14:val="none"/>
        </w:rPr>
      </w:pPr>
      <w:r w:rsidRPr="004712D8">
        <w:rPr>
          <w:rFonts w:ascii="Calibri" w:eastAsia="Times New Roman" w:hAnsi="Calibri" w:cs="Calibri"/>
          <w:kern w:val="0"/>
          <w:sz w:val="24"/>
          <w:szCs w:val="24"/>
          <w:lang w:eastAsia="lt-LT"/>
          <w14:ligatures w14:val="none"/>
        </w:rPr>
        <w:t>1</w:t>
      </w:r>
      <w:r w:rsidR="003C2CA3">
        <w:rPr>
          <w:rFonts w:ascii="Calibri" w:eastAsia="Times New Roman" w:hAnsi="Calibri" w:cs="Calibri"/>
          <w:kern w:val="0"/>
          <w:sz w:val="24"/>
          <w:szCs w:val="24"/>
          <w:lang w:eastAsia="lt-LT"/>
          <w14:ligatures w14:val="none"/>
        </w:rPr>
        <w:t>6</w:t>
      </w:r>
      <w:r w:rsidRPr="004712D8">
        <w:rPr>
          <w:rFonts w:ascii="Calibri" w:eastAsia="Times New Roman" w:hAnsi="Calibri" w:cs="Calibri"/>
          <w:kern w:val="0"/>
          <w:sz w:val="24"/>
          <w:szCs w:val="24"/>
          <w:lang w:eastAsia="lt-LT"/>
          <w14:ligatures w14:val="none"/>
        </w:rPr>
        <w:t>.2. naudojama (mažoji) statybinė technika (&lt;45 kW galios) turi būti varoma elektra arba atitikti V etapo vidaus degimo variklių tipo reikalavimus, nustatytus Reglamentu (ES) 2016/1628</w:t>
      </w:r>
      <w:r w:rsidRPr="00822534">
        <w:rPr>
          <w:rFonts w:ascii="Times New Roman" w:eastAsia="Times New Roman" w:hAnsi="Times New Roman" w:cs="Times New Roman"/>
          <w:kern w:val="0"/>
          <w:sz w:val="24"/>
          <w:szCs w:val="24"/>
          <w:lang w:eastAsia="lt-LT"/>
          <w14:ligatures w14:val="none"/>
        </w:rPr>
        <w:t>.</w:t>
      </w:r>
    </w:p>
    <w:p w14:paraId="404F646B" w14:textId="77777777" w:rsidR="004712D8" w:rsidRPr="00AC1AC8" w:rsidRDefault="004712D8" w:rsidP="007A76C7">
      <w:pPr>
        <w:spacing w:after="0" w:line="240" w:lineRule="auto"/>
        <w:jc w:val="both"/>
        <w:rPr>
          <w:rFonts w:ascii="Times New Roman" w:eastAsia="Times New Roman" w:hAnsi="Times New Roman" w:cs="Times New Roman"/>
          <w:b/>
          <w:kern w:val="0"/>
          <w:sz w:val="24"/>
          <w:szCs w:val="24"/>
          <w:lang w:eastAsia="lt-LT"/>
          <w14:ligatures w14:val="none"/>
        </w:rPr>
      </w:pPr>
    </w:p>
    <w:p w14:paraId="41CEEEC3" w14:textId="77777777" w:rsidR="00DF112F" w:rsidRPr="00BF0E10" w:rsidRDefault="00DF112F" w:rsidP="00D65ED1">
      <w:pPr>
        <w:spacing w:after="0" w:line="300" w:lineRule="auto"/>
        <w:ind w:firstLine="697"/>
        <w:jc w:val="center"/>
        <w:rPr>
          <w:rFonts w:eastAsiaTheme="majorEastAsia" w:cstheme="minorHAnsi"/>
          <w:color w:val="262626"/>
          <w:kern w:val="0"/>
          <w:sz w:val="24"/>
          <w:szCs w:val="24"/>
          <w:lang w:eastAsia="lt-LT"/>
          <w14:ligatures w14:val="none"/>
        </w:rPr>
      </w:pPr>
    </w:p>
    <w:p w14:paraId="6E724692" w14:textId="3890A0F1" w:rsidR="006E1D66" w:rsidRPr="00BF0E10" w:rsidRDefault="006E1D66"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41" w:name="_Toc214973206"/>
      <w:bookmarkStart w:id="42" w:name="_Toc234999977"/>
      <w:r w:rsidRPr="00BF0E10">
        <w:rPr>
          <w:rFonts w:eastAsia="Calibri Light" w:cstheme="minorHAnsi"/>
          <w:color w:val="262626"/>
          <w:kern w:val="0"/>
          <w:sz w:val="24"/>
          <w:szCs w:val="24"/>
          <w:lang w:eastAsia="lt-LT"/>
          <w14:ligatures w14:val="none"/>
        </w:rPr>
        <w:lastRenderedPageBreak/>
        <w:t>Pirkimo sąlygų 3 priedas „</w:t>
      </w:r>
      <w:r w:rsidRPr="00BF0E10">
        <w:rPr>
          <w:rFonts w:eastAsiaTheme="majorEastAsia" w:cstheme="minorHAnsi"/>
          <w:color w:val="262626"/>
          <w:kern w:val="0"/>
          <w:sz w:val="24"/>
          <w:szCs w:val="24"/>
          <w:lang w:eastAsia="lt-LT"/>
          <w14:ligatures w14:val="none"/>
        </w:rPr>
        <w:t>Pasiūlymo forma</w:t>
      </w:r>
      <w:r w:rsidRPr="00BF0E10">
        <w:rPr>
          <w:rFonts w:eastAsia="Calibri Light" w:cstheme="minorHAnsi"/>
          <w:color w:val="262626"/>
          <w:kern w:val="0"/>
          <w:sz w:val="24"/>
          <w:szCs w:val="24"/>
          <w:lang w:eastAsia="lt-LT"/>
          <w14:ligatures w14:val="none"/>
        </w:rPr>
        <w:t xml:space="preserve"> ”</w:t>
      </w:r>
      <w:bookmarkEnd w:id="41"/>
      <w:bookmarkEnd w:id="42"/>
    </w:p>
    <w:p w14:paraId="5C794DA2" w14:textId="77777777" w:rsidR="00D65ED1" w:rsidRPr="00BF0E10" w:rsidRDefault="00D65ED1" w:rsidP="00D65ED1">
      <w:pPr>
        <w:spacing w:after="0" w:line="300" w:lineRule="auto"/>
        <w:ind w:firstLine="697"/>
        <w:jc w:val="both"/>
        <w:rPr>
          <w:rFonts w:eastAsia="Calibri" w:cstheme="minorHAnsi"/>
          <w:b/>
          <w:bCs/>
          <w:smallCaps/>
          <w:kern w:val="0"/>
          <w:sz w:val="24"/>
          <w:szCs w:val="24"/>
          <w:lang w:eastAsia="lt-LT"/>
          <w14:ligatures w14:val="none"/>
        </w:rPr>
      </w:pPr>
      <w:bookmarkStart w:id="43" w:name="_Toc147739116"/>
      <w:bookmarkEnd w:id="35"/>
      <w:bookmarkEnd w:id="36"/>
      <w:bookmarkEnd w:id="37"/>
      <w:bookmarkEnd w:id="38"/>
      <w:bookmarkEnd w:id="39"/>
      <w:bookmarkEnd w:id="40"/>
    </w:p>
    <w:p w14:paraId="34A434BE" w14:textId="77777777" w:rsidR="00D65ED1" w:rsidRPr="00BF0E10" w:rsidRDefault="00D65ED1" w:rsidP="00D65ED1">
      <w:pPr>
        <w:spacing w:after="0" w:line="300" w:lineRule="auto"/>
        <w:ind w:firstLine="697"/>
        <w:jc w:val="center"/>
        <w:rPr>
          <w:rFonts w:eastAsia="Calibri" w:cstheme="minorHAnsi"/>
          <w:b/>
          <w:kern w:val="0"/>
          <w:sz w:val="28"/>
          <w:szCs w:val="28"/>
          <w:lang w:eastAsia="lt-LT"/>
          <w14:ligatures w14:val="none"/>
        </w:rPr>
      </w:pPr>
      <w:r w:rsidRPr="00BF0E10">
        <w:rPr>
          <w:rFonts w:eastAsia="Calibri" w:cstheme="minorHAnsi"/>
          <w:b/>
          <w:kern w:val="0"/>
          <w:sz w:val="28"/>
          <w:szCs w:val="28"/>
          <w:lang w:eastAsia="lt-LT"/>
          <w14:ligatures w14:val="none"/>
        </w:rPr>
        <w:t>PASIŪLYMAS MAŽOS VERTĖS PIRKIMUI SKELBIAMOS APKLAUSOS BŪDU</w:t>
      </w:r>
    </w:p>
    <w:p w14:paraId="1A881E4A" w14:textId="655106CC" w:rsidR="00D65ED1" w:rsidRPr="000F7BA1" w:rsidRDefault="00D65ED1" w:rsidP="00D65ED1">
      <w:pPr>
        <w:spacing w:after="0" w:line="300" w:lineRule="auto"/>
        <w:ind w:left="284" w:firstLine="697"/>
        <w:jc w:val="center"/>
        <w:rPr>
          <w:rFonts w:eastAsia="Calibri" w:cstheme="minorHAnsi"/>
          <w:b/>
          <w:kern w:val="0"/>
          <w:sz w:val="28"/>
          <w:szCs w:val="28"/>
          <w:lang w:eastAsia="lt-LT"/>
          <w14:ligatures w14:val="none"/>
        </w:rPr>
      </w:pPr>
      <w:r w:rsidRPr="000F7BA1">
        <w:rPr>
          <w:rFonts w:eastAsia="Calibri" w:cstheme="minorHAnsi"/>
          <w:b/>
          <w:kern w:val="0"/>
          <w:sz w:val="28"/>
          <w:szCs w:val="28"/>
          <w:lang w:eastAsia="lt-LT"/>
          <w14:ligatures w14:val="none"/>
        </w:rPr>
        <w:t xml:space="preserve"> „</w:t>
      </w:r>
      <w:r w:rsidR="000F7BA1" w:rsidRPr="000F7BA1">
        <w:rPr>
          <w:rFonts w:eastAsia="Times New Roman" w:cstheme="minorHAnsi"/>
          <w:b/>
          <w:kern w:val="0"/>
          <w:sz w:val="28"/>
          <w:szCs w:val="28"/>
          <w:lang w:eastAsia="lt-LT"/>
          <w14:ligatures w14:val="none"/>
        </w:rPr>
        <w:t>UTENOS R. SAVIVALDYBĖS BŪSTO AUŠROS G. 50-21 REMONTO DARBAI</w:t>
      </w:r>
      <w:r w:rsidR="000F7BA1" w:rsidRPr="000F7BA1">
        <w:rPr>
          <w:rFonts w:eastAsia="Calibri" w:cstheme="minorHAnsi"/>
          <w:b/>
          <w:kern w:val="0"/>
          <w:sz w:val="28"/>
          <w:szCs w:val="28"/>
          <w:lang w:eastAsia="lt-LT"/>
          <w14:ligatures w14:val="none"/>
        </w:rPr>
        <w:t xml:space="preserve"> </w:t>
      </w:r>
      <w:r w:rsidRPr="000F7BA1">
        <w:rPr>
          <w:rFonts w:eastAsia="Calibri" w:cstheme="minorHAnsi"/>
          <w:b/>
          <w:kern w:val="0"/>
          <w:sz w:val="28"/>
          <w:szCs w:val="28"/>
          <w:lang w:eastAsia="lt-LT"/>
          <w14:ligatures w14:val="none"/>
        </w:rPr>
        <w:t>”</w:t>
      </w:r>
    </w:p>
    <w:p w14:paraId="72FEB860" w14:textId="77777777" w:rsidR="00D65ED1" w:rsidRPr="00BF0E10" w:rsidRDefault="00D65ED1" w:rsidP="00D65ED1">
      <w:pPr>
        <w:spacing w:after="0" w:line="300" w:lineRule="auto"/>
        <w:ind w:firstLine="697"/>
        <w:jc w:val="center"/>
        <w:rPr>
          <w:rFonts w:eastAsia="Calibri" w:cstheme="minorHAnsi"/>
          <w:bCs/>
          <w:kern w:val="0"/>
          <w:sz w:val="24"/>
          <w:szCs w:val="24"/>
          <w:lang w:eastAsia="lt-LT"/>
          <w14:ligatures w14:val="none"/>
        </w:rPr>
      </w:pPr>
      <w:r w:rsidRPr="00BF0E10">
        <w:rPr>
          <w:rFonts w:eastAsia="Calibri" w:cstheme="minorHAnsi"/>
          <w:bCs/>
          <w:kern w:val="0"/>
          <w:sz w:val="24"/>
          <w:szCs w:val="24"/>
          <w:lang w:eastAsia="lt-LT"/>
          <w14:ligatures w14:val="none"/>
        </w:rPr>
        <w:t>(Data)</w:t>
      </w:r>
    </w:p>
    <w:p w14:paraId="30F41D42" w14:textId="77777777" w:rsidR="00D65ED1" w:rsidRPr="00BF0E10" w:rsidRDefault="00D65ED1" w:rsidP="00D65ED1">
      <w:pPr>
        <w:shd w:val="clear" w:color="auto" w:fill="FFFFFF"/>
        <w:spacing w:after="0" w:line="300" w:lineRule="auto"/>
        <w:ind w:firstLine="697"/>
        <w:jc w:val="center"/>
        <w:rPr>
          <w:rFonts w:eastAsia="Calibri" w:cstheme="minorHAnsi"/>
          <w:bCs/>
          <w:kern w:val="0"/>
          <w:sz w:val="24"/>
          <w:szCs w:val="24"/>
          <w:lang w:eastAsia="lt-LT"/>
          <w14:ligatures w14:val="none"/>
        </w:rPr>
      </w:pPr>
      <w:r w:rsidRPr="00BF0E10">
        <w:rPr>
          <w:rFonts w:eastAsia="Calibri" w:cstheme="minorHAnsi"/>
          <w:bCs/>
          <w:kern w:val="0"/>
          <w:sz w:val="24"/>
          <w:szCs w:val="24"/>
          <w:lang w:eastAsia="lt-LT"/>
          <w14:ligatures w14:val="none"/>
        </w:rPr>
        <w:t>____________</w:t>
      </w:r>
    </w:p>
    <w:p w14:paraId="2013337D" w14:textId="77777777" w:rsidR="00D65ED1" w:rsidRPr="00BF0E10" w:rsidRDefault="00D65ED1" w:rsidP="00D65ED1">
      <w:pPr>
        <w:shd w:val="clear" w:color="auto" w:fill="FFFFFF"/>
        <w:spacing w:after="0" w:line="300" w:lineRule="auto"/>
        <w:ind w:firstLine="697"/>
        <w:jc w:val="center"/>
        <w:rPr>
          <w:rFonts w:eastAsia="Calibri" w:cstheme="minorHAnsi"/>
          <w:bCs/>
          <w:kern w:val="0"/>
          <w:sz w:val="24"/>
          <w:szCs w:val="24"/>
          <w:lang w:eastAsia="lt-LT"/>
          <w14:ligatures w14:val="none"/>
        </w:rPr>
      </w:pPr>
      <w:r w:rsidRPr="00BF0E10">
        <w:rPr>
          <w:rFonts w:eastAsia="Calibri" w:cstheme="minorHAnsi"/>
          <w:bCs/>
          <w:kern w:val="0"/>
          <w:sz w:val="24"/>
          <w:szCs w:val="24"/>
          <w:lang w:eastAsia="lt-LT"/>
          <w14:ligatures w14:val="none"/>
        </w:rPr>
        <w:t>(Sudarymo vieta)</w:t>
      </w:r>
    </w:p>
    <w:p w14:paraId="1BAAF2F7" w14:textId="77777777" w:rsidR="00D65ED1" w:rsidRPr="00BF0E10" w:rsidRDefault="00D65ED1" w:rsidP="00D65ED1">
      <w:pPr>
        <w:spacing w:after="0" w:line="300" w:lineRule="auto"/>
        <w:ind w:firstLine="697"/>
        <w:jc w:val="both"/>
        <w:rPr>
          <w:rFonts w:cstheme="minorHAnsi"/>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678"/>
      </w:tblGrid>
      <w:tr w:rsidR="00D65ED1" w:rsidRPr="00BB5EBA" w14:paraId="3E162920" w14:textId="77777777" w:rsidTr="00CE3F14">
        <w:trPr>
          <w:trHeight w:val="403"/>
        </w:trPr>
        <w:tc>
          <w:tcPr>
            <w:tcW w:w="5245" w:type="dxa"/>
            <w:tcBorders>
              <w:top w:val="single" w:sz="4" w:space="0" w:color="auto"/>
              <w:left w:val="single" w:sz="4" w:space="0" w:color="auto"/>
              <w:bottom w:val="single" w:sz="4" w:space="0" w:color="auto"/>
              <w:right w:val="single" w:sz="4" w:space="0" w:color="auto"/>
            </w:tcBorders>
            <w:vAlign w:val="center"/>
          </w:tcPr>
          <w:p w14:paraId="4166B939" w14:textId="77777777" w:rsidR="006C0159" w:rsidRPr="00BB5EBA" w:rsidRDefault="006C0159" w:rsidP="006C0159">
            <w:pPr>
              <w:widowControl w:val="0"/>
              <w:spacing w:after="0" w:line="240" w:lineRule="auto"/>
              <w:rPr>
                <w:rFonts w:cstheme="minorHAnsi"/>
                <w:i/>
                <w:sz w:val="24"/>
                <w:szCs w:val="24"/>
              </w:rPr>
            </w:pPr>
            <w:r w:rsidRPr="00BB5EBA">
              <w:rPr>
                <w:rFonts w:cstheme="minorHAnsi"/>
                <w:sz w:val="24"/>
                <w:szCs w:val="24"/>
              </w:rPr>
              <w:t xml:space="preserve">Tiekėjo pavadinimas ir įm. kodas </w:t>
            </w:r>
            <w:r w:rsidRPr="00BB5EBA">
              <w:rPr>
                <w:rFonts w:cstheme="minorHAnsi"/>
                <w:i/>
                <w:sz w:val="24"/>
                <w:szCs w:val="24"/>
              </w:rPr>
              <w:t xml:space="preserve">(jeigu dalyvauja tiekėjų grupė, surašomi visų narių pavadinimai ir įm. kodai: </w:t>
            </w:r>
          </w:p>
          <w:p w14:paraId="1CDCA769" w14:textId="77777777" w:rsidR="006C0159" w:rsidRPr="00BB5EBA" w:rsidRDefault="006C0159" w:rsidP="006C0159">
            <w:pPr>
              <w:widowControl w:val="0"/>
              <w:spacing w:after="0" w:line="240" w:lineRule="auto"/>
              <w:rPr>
                <w:rFonts w:cstheme="minorHAnsi"/>
                <w:i/>
                <w:sz w:val="24"/>
                <w:szCs w:val="24"/>
              </w:rPr>
            </w:pPr>
            <w:r w:rsidRPr="00BB5EBA">
              <w:rPr>
                <w:rFonts w:cstheme="minorHAnsi"/>
                <w:i/>
                <w:sz w:val="24"/>
                <w:szCs w:val="24"/>
              </w:rPr>
              <w:t xml:space="preserve">Atsakingasis partneris: </w:t>
            </w:r>
          </w:p>
          <w:p w14:paraId="580F299B" w14:textId="77777777" w:rsidR="006C0159" w:rsidRPr="00BB5EBA" w:rsidRDefault="006C0159" w:rsidP="006C0159">
            <w:pPr>
              <w:widowControl w:val="0"/>
              <w:spacing w:after="0" w:line="240" w:lineRule="auto"/>
              <w:rPr>
                <w:rFonts w:cstheme="minorHAnsi"/>
                <w:i/>
                <w:sz w:val="24"/>
                <w:szCs w:val="24"/>
              </w:rPr>
            </w:pPr>
            <w:r w:rsidRPr="00BB5EBA">
              <w:rPr>
                <w:rFonts w:cstheme="minorHAnsi"/>
                <w:i/>
                <w:sz w:val="24"/>
                <w:szCs w:val="24"/>
              </w:rPr>
              <w:t>Partneris Nr. 1:</w:t>
            </w:r>
          </w:p>
          <w:p w14:paraId="0837BC2F" w14:textId="58BBFD91" w:rsidR="00D65ED1" w:rsidRPr="00BB5EBA" w:rsidRDefault="006C0159" w:rsidP="006C0159">
            <w:pPr>
              <w:spacing w:after="0" w:line="300" w:lineRule="auto"/>
              <w:ind w:hanging="23"/>
              <w:jc w:val="both"/>
              <w:rPr>
                <w:rFonts w:eastAsia="Calibri" w:cstheme="minorHAnsi"/>
                <w:kern w:val="0"/>
                <w:sz w:val="24"/>
                <w:szCs w:val="24"/>
                <w:lang w:eastAsia="lt-LT"/>
                <w14:ligatures w14:val="none"/>
              </w:rPr>
            </w:pPr>
            <w:r w:rsidRPr="00BB5EBA">
              <w:rPr>
                <w:rFonts w:cstheme="minorHAnsi"/>
                <w:i/>
                <w:sz w:val="24"/>
                <w:szCs w:val="24"/>
              </w:rPr>
              <w:t>Partneris Nr. 2 ir t.t.:)</w:t>
            </w:r>
          </w:p>
        </w:tc>
        <w:tc>
          <w:tcPr>
            <w:tcW w:w="4678" w:type="dxa"/>
            <w:tcBorders>
              <w:top w:val="single" w:sz="4" w:space="0" w:color="auto"/>
              <w:left w:val="single" w:sz="4" w:space="0" w:color="auto"/>
              <w:bottom w:val="single" w:sz="4" w:space="0" w:color="auto"/>
              <w:right w:val="single" w:sz="4" w:space="0" w:color="auto"/>
            </w:tcBorders>
          </w:tcPr>
          <w:p w14:paraId="5D3B115E" w14:textId="77777777" w:rsidR="00D65ED1" w:rsidRPr="00BB5EBA" w:rsidRDefault="00D65ED1" w:rsidP="00D65ED1">
            <w:pPr>
              <w:spacing w:after="0" w:line="300" w:lineRule="auto"/>
              <w:ind w:firstLine="697"/>
              <w:jc w:val="center"/>
              <w:rPr>
                <w:rFonts w:eastAsia="Calibri" w:cstheme="minorHAnsi"/>
                <w:kern w:val="0"/>
                <w:sz w:val="24"/>
                <w:szCs w:val="24"/>
                <w:lang w:eastAsia="lt-LT"/>
                <w14:ligatures w14:val="none"/>
              </w:rPr>
            </w:pPr>
          </w:p>
        </w:tc>
      </w:tr>
      <w:tr w:rsidR="00AE5308" w:rsidRPr="00BB5EBA" w14:paraId="2A133577" w14:textId="77777777" w:rsidTr="005203B9">
        <w:trPr>
          <w:trHeight w:val="361"/>
        </w:trPr>
        <w:tc>
          <w:tcPr>
            <w:tcW w:w="5245" w:type="dxa"/>
            <w:tcBorders>
              <w:top w:val="single" w:sz="4" w:space="0" w:color="auto"/>
              <w:left w:val="single" w:sz="4" w:space="0" w:color="auto"/>
              <w:bottom w:val="single" w:sz="4" w:space="0" w:color="auto"/>
              <w:right w:val="single" w:sz="4" w:space="0" w:color="auto"/>
            </w:tcBorders>
          </w:tcPr>
          <w:p w14:paraId="733492A1" w14:textId="06621615" w:rsidR="00AE5308" w:rsidRPr="00BB5EBA" w:rsidRDefault="00E21C91" w:rsidP="00AE5308">
            <w:pPr>
              <w:spacing w:after="0" w:line="300" w:lineRule="auto"/>
              <w:jc w:val="both"/>
              <w:rPr>
                <w:rFonts w:ascii="Calibri" w:eastAsia="Calibri" w:hAnsi="Calibri" w:cs="Calibri"/>
                <w:kern w:val="0"/>
                <w:sz w:val="24"/>
                <w:szCs w:val="24"/>
                <w:lang w:eastAsia="lt-LT"/>
                <w14:ligatures w14:val="none"/>
              </w:rPr>
            </w:pPr>
            <w:r w:rsidRPr="00BB5EBA">
              <w:rPr>
                <w:rFonts w:ascii="Calibri" w:hAnsi="Calibri" w:cs="Calibri"/>
                <w:sz w:val="24"/>
                <w:szCs w:val="24"/>
              </w:rPr>
              <w:t xml:space="preserve">Tiekėjo adresas </w:t>
            </w:r>
            <w:r w:rsidRPr="00BB5EBA">
              <w:rPr>
                <w:rFonts w:ascii="Calibri" w:hAnsi="Calibri" w:cs="Calibri"/>
                <w:i/>
                <w:sz w:val="24"/>
                <w:szCs w:val="24"/>
              </w:rPr>
              <w:t xml:space="preserve">/Jei dalyvauja </w:t>
            </w:r>
            <w:r w:rsidR="00E06263">
              <w:rPr>
                <w:rFonts w:ascii="Calibri" w:hAnsi="Calibri" w:cs="Calibri"/>
                <w:i/>
                <w:sz w:val="24"/>
                <w:szCs w:val="24"/>
              </w:rPr>
              <w:t>tiekėjų</w:t>
            </w:r>
            <w:r w:rsidRPr="00BB5EBA">
              <w:rPr>
                <w:rFonts w:ascii="Calibri" w:hAnsi="Calibri" w:cs="Calibri"/>
                <w:i/>
                <w:sz w:val="24"/>
                <w:szCs w:val="24"/>
              </w:rPr>
              <w:t xml:space="preserve"> grupė, surašomi visi dalyvių adresai/</w:t>
            </w:r>
          </w:p>
        </w:tc>
        <w:tc>
          <w:tcPr>
            <w:tcW w:w="4678" w:type="dxa"/>
            <w:tcBorders>
              <w:top w:val="single" w:sz="4" w:space="0" w:color="auto"/>
              <w:left w:val="single" w:sz="4" w:space="0" w:color="auto"/>
              <w:bottom w:val="single" w:sz="4" w:space="0" w:color="auto"/>
              <w:right w:val="single" w:sz="4" w:space="0" w:color="auto"/>
            </w:tcBorders>
          </w:tcPr>
          <w:p w14:paraId="42EA1ACE"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r w:rsidR="00AE5308" w:rsidRPr="00BB5EBA" w14:paraId="4568562D" w14:textId="77777777" w:rsidTr="005203B9">
        <w:trPr>
          <w:trHeight w:val="418"/>
        </w:trPr>
        <w:tc>
          <w:tcPr>
            <w:tcW w:w="5245" w:type="dxa"/>
            <w:tcBorders>
              <w:top w:val="single" w:sz="4" w:space="0" w:color="auto"/>
              <w:left w:val="single" w:sz="4" w:space="0" w:color="auto"/>
              <w:bottom w:val="single" w:sz="4" w:space="0" w:color="auto"/>
              <w:right w:val="single" w:sz="4" w:space="0" w:color="auto"/>
            </w:tcBorders>
          </w:tcPr>
          <w:p w14:paraId="3DF6EDE6" w14:textId="18BEEEDD" w:rsidR="00AE5308" w:rsidRPr="00BB5EBA" w:rsidRDefault="00225B5A" w:rsidP="00AE5308">
            <w:pPr>
              <w:spacing w:after="0" w:line="300" w:lineRule="auto"/>
              <w:ind w:hanging="23"/>
              <w:jc w:val="both"/>
              <w:rPr>
                <w:rFonts w:ascii="Calibri" w:eastAsia="Calibri" w:hAnsi="Calibri" w:cs="Calibri"/>
                <w:kern w:val="0"/>
                <w:sz w:val="24"/>
                <w:szCs w:val="24"/>
                <w:lang w:eastAsia="lt-LT"/>
                <w14:ligatures w14:val="none"/>
              </w:rPr>
            </w:pPr>
            <w:r w:rsidRPr="00BB5EBA">
              <w:rPr>
                <w:rFonts w:ascii="Calibri" w:hAnsi="Calibri" w:cs="Calibri"/>
                <w:sz w:val="24"/>
                <w:szCs w:val="24"/>
              </w:rPr>
              <w:t>Už pasiūlymą atsakingo asmens vardas, pavardė</w:t>
            </w:r>
          </w:p>
        </w:tc>
        <w:tc>
          <w:tcPr>
            <w:tcW w:w="4678" w:type="dxa"/>
            <w:tcBorders>
              <w:top w:val="single" w:sz="4" w:space="0" w:color="auto"/>
              <w:left w:val="single" w:sz="4" w:space="0" w:color="auto"/>
              <w:bottom w:val="single" w:sz="4" w:space="0" w:color="auto"/>
              <w:right w:val="single" w:sz="4" w:space="0" w:color="auto"/>
            </w:tcBorders>
          </w:tcPr>
          <w:p w14:paraId="451157F6"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r w:rsidR="00AE5308" w:rsidRPr="00BB5EBA" w14:paraId="1DEBD962" w14:textId="77777777" w:rsidTr="005203B9">
        <w:trPr>
          <w:trHeight w:val="407"/>
        </w:trPr>
        <w:tc>
          <w:tcPr>
            <w:tcW w:w="5245" w:type="dxa"/>
            <w:tcBorders>
              <w:top w:val="single" w:sz="4" w:space="0" w:color="auto"/>
              <w:left w:val="single" w:sz="4" w:space="0" w:color="auto"/>
              <w:bottom w:val="single" w:sz="4" w:space="0" w:color="auto"/>
              <w:right w:val="single" w:sz="4" w:space="0" w:color="auto"/>
            </w:tcBorders>
          </w:tcPr>
          <w:p w14:paraId="4EBEE612" w14:textId="0988C034" w:rsidR="00AE5308" w:rsidRPr="00BB5EBA" w:rsidRDefault="00AE5308" w:rsidP="00AE5308">
            <w:pPr>
              <w:spacing w:after="0" w:line="300" w:lineRule="auto"/>
              <w:ind w:hanging="23"/>
              <w:jc w:val="both"/>
              <w:rPr>
                <w:rFonts w:eastAsia="Calibri" w:cstheme="minorHAnsi"/>
                <w:kern w:val="0"/>
                <w:sz w:val="24"/>
                <w:szCs w:val="24"/>
                <w:lang w:eastAsia="lt-LT"/>
                <w14:ligatures w14:val="none"/>
              </w:rPr>
            </w:pPr>
            <w:r w:rsidRPr="00BB5EBA">
              <w:rPr>
                <w:sz w:val="24"/>
                <w:szCs w:val="24"/>
              </w:rPr>
              <w:t>Telefono numeris</w:t>
            </w:r>
          </w:p>
        </w:tc>
        <w:tc>
          <w:tcPr>
            <w:tcW w:w="4678" w:type="dxa"/>
            <w:tcBorders>
              <w:top w:val="single" w:sz="4" w:space="0" w:color="auto"/>
              <w:left w:val="single" w:sz="4" w:space="0" w:color="auto"/>
              <w:bottom w:val="single" w:sz="4" w:space="0" w:color="auto"/>
              <w:right w:val="single" w:sz="4" w:space="0" w:color="auto"/>
            </w:tcBorders>
          </w:tcPr>
          <w:p w14:paraId="0C8D25B2"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r w:rsidR="00AE5308" w:rsidRPr="00BB5EBA" w14:paraId="22A2E7AF" w14:textId="77777777" w:rsidTr="005203B9">
        <w:trPr>
          <w:trHeight w:val="420"/>
        </w:trPr>
        <w:tc>
          <w:tcPr>
            <w:tcW w:w="5245" w:type="dxa"/>
            <w:tcBorders>
              <w:top w:val="single" w:sz="4" w:space="0" w:color="auto"/>
              <w:left w:val="single" w:sz="4" w:space="0" w:color="auto"/>
              <w:bottom w:val="single" w:sz="4" w:space="0" w:color="auto"/>
              <w:right w:val="single" w:sz="4" w:space="0" w:color="auto"/>
            </w:tcBorders>
          </w:tcPr>
          <w:p w14:paraId="7BFF5585" w14:textId="2DB015B6" w:rsidR="00AE5308" w:rsidRPr="00BB5EBA" w:rsidRDefault="00AE5308" w:rsidP="00AE5308">
            <w:pPr>
              <w:spacing w:after="0" w:line="300" w:lineRule="auto"/>
              <w:ind w:hanging="23"/>
              <w:jc w:val="both"/>
              <w:rPr>
                <w:rFonts w:eastAsia="Calibri" w:cstheme="minorHAnsi"/>
                <w:kern w:val="0"/>
                <w:sz w:val="24"/>
                <w:szCs w:val="24"/>
                <w:lang w:eastAsia="lt-LT"/>
                <w14:ligatures w14:val="none"/>
              </w:rPr>
            </w:pPr>
            <w:r w:rsidRPr="00BB5EBA">
              <w:rPr>
                <w:sz w:val="24"/>
                <w:szCs w:val="24"/>
              </w:rPr>
              <w:t>Fakso numeris</w:t>
            </w:r>
          </w:p>
        </w:tc>
        <w:tc>
          <w:tcPr>
            <w:tcW w:w="4678" w:type="dxa"/>
            <w:tcBorders>
              <w:top w:val="single" w:sz="4" w:space="0" w:color="auto"/>
              <w:left w:val="single" w:sz="4" w:space="0" w:color="auto"/>
              <w:bottom w:val="single" w:sz="4" w:space="0" w:color="auto"/>
              <w:right w:val="single" w:sz="4" w:space="0" w:color="auto"/>
            </w:tcBorders>
          </w:tcPr>
          <w:p w14:paraId="0D80D61E" w14:textId="77777777" w:rsidR="00AE5308" w:rsidRPr="00BB5EBA" w:rsidRDefault="00AE5308" w:rsidP="00AE5308">
            <w:pPr>
              <w:spacing w:after="0" w:line="300" w:lineRule="auto"/>
              <w:ind w:firstLine="697"/>
              <w:jc w:val="center"/>
              <w:rPr>
                <w:rFonts w:eastAsia="Calibri" w:cstheme="minorHAnsi"/>
                <w:kern w:val="0"/>
                <w:sz w:val="24"/>
                <w:szCs w:val="24"/>
                <w:lang w:eastAsia="lt-LT"/>
                <w14:ligatures w14:val="none"/>
              </w:rPr>
            </w:pPr>
          </w:p>
        </w:tc>
      </w:tr>
      <w:tr w:rsidR="00AE5308" w:rsidRPr="00BB5EBA" w14:paraId="6FB295F4" w14:textId="77777777" w:rsidTr="005203B9">
        <w:trPr>
          <w:trHeight w:val="423"/>
        </w:trPr>
        <w:tc>
          <w:tcPr>
            <w:tcW w:w="5245" w:type="dxa"/>
            <w:tcBorders>
              <w:top w:val="single" w:sz="4" w:space="0" w:color="auto"/>
              <w:left w:val="single" w:sz="4" w:space="0" w:color="auto"/>
              <w:bottom w:val="single" w:sz="4" w:space="0" w:color="auto"/>
              <w:right w:val="single" w:sz="4" w:space="0" w:color="auto"/>
            </w:tcBorders>
          </w:tcPr>
          <w:p w14:paraId="5E9EF38C" w14:textId="747CC710" w:rsidR="00AE5308" w:rsidRPr="00BB5EBA" w:rsidRDefault="00AE5308" w:rsidP="00AE5308">
            <w:pPr>
              <w:spacing w:after="0" w:line="300" w:lineRule="auto"/>
              <w:jc w:val="both"/>
              <w:rPr>
                <w:rFonts w:eastAsia="Calibri" w:cstheme="minorHAnsi"/>
                <w:kern w:val="0"/>
                <w:sz w:val="24"/>
                <w:szCs w:val="24"/>
                <w:lang w:eastAsia="lt-LT"/>
                <w14:ligatures w14:val="none"/>
              </w:rPr>
            </w:pPr>
            <w:r w:rsidRPr="00BB5EBA">
              <w:rPr>
                <w:sz w:val="24"/>
                <w:szCs w:val="24"/>
              </w:rPr>
              <w:t>El. pašto adresas</w:t>
            </w:r>
          </w:p>
        </w:tc>
        <w:tc>
          <w:tcPr>
            <w:tcW w:w="4678" w:type="dxa"/>
            <w:tcBorders>
              <w:top w:val="single" w:sz="4" w:space="0" w:color="auto"/>
              <w:left w:val="single" w:sz="4" w:space="0" w:color="auto"/>
              <w:bottom w:val="single" w:sz="4" w:space="0" w:color="auto"/>
              <w:right w:val="single" w:sz="4" w:space="0" w:color="auto"/>
            </w:tcBorders>
          </w:tcPr>
          <w:p w14:paraId="12F22CEF"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bl>
    <w:p w14:paraId="19C4F068" w14:textId="77777777" w:rsidR="00D65ED1" w:rsidRPr="00BB5EBA" w:rsidRDefault="00D65ED1" w:rsidP="00D65ED1">
      <w:pPr>
        <w:spacing w:after="0" w:line="300" w:lineRule="auto"/>
        <w:ind w:firstLine="697"/>
        <w:jc w:val="both"/>
        <w:rPr>
          <w:rFonts w:eastAsia="Arial Unicode MS" w:cstheme="minorHAnsi"/>
          <w:kern w:val="0"/>
          <w:sz w:val="24"/>
          <w:szCs w:val="24"/>
          <w:lang w:eastAsia="lt-LT"/>
          <w14:ligatures w14:val="none"/>
        </w:rPr>
      </w:pPr>
      <w:r w:rsidRPr="00BB5EBA">
        <w:rPr>
          <w:rFonts w:eastAsia="Arial Unicode MS" w:cstheme="minorHAnsi"/>
          <w:kern w:val="0"/>
          <w:sz w:val="24"/>
          <w:szCs w:val="24"/>
          <w:lang w:eastAsia="lt-LT"/>
          <w14:ligatures w14:val="none"/>
        </w:rPr>
        <w:t xml:space="preserve"> Šiuo pasiūlymu pažymime, kad sutinkame su visomis pirkimo dokumentų sąlygomis, nustatytomis:</w:t>
      </w:r>
    </w:p>
    <w:p w14:paraId="33479894" w14:textId="77777777" w:rsidR="00D65ED1" w:rsidRPr="00BB5EBA" w:rsidRDefault="00D65ED1" w:rsidP="00D65ED1">
      <w:pPr>
        <w:tabs>
          <w:tab w:val="left" w:pos="720"/>
        </w:tabs>
        <w:spacing w:after="0" w:line="300" w:lineRule="auto"/>
        <w:ind w:firstLine="520"/>
        <w:jc w:val="both"/>
        <w:rPr>
          <w:rFonts w:eastAsia="Arial Unicode MS" w:cstheme="minorHAnsi"/>
          <w:kern w:val="0"/>
          <w:sz w:val="24"/>
          <w:szCs w:val="24"/>
          <w:lang w:eastAsia="lt-LT"/>
          <w14:ligatures w14:val="none"/>
        </w:rPr>
      </w:pPr>
      <w:r w:rsidRPr="00BB5EBA">
        <w:rPr>
          <w:rFonts w:eastAsia="Arial Unicode MS" w:cstheme="minorHAnsi"/>
          <w:kern w:val="0"/>
          <w:sz w:val="24"/>
          <w:szCs w:val="24"/>
          <w:lang w:eastAsia="lt-LT"/>
          <w14:ligatures w14:val="none"/>
        </w:rPr>
        <w:t>1) mažos vertės pirkimo dokumentuose;</w:t>
      </w:r>
    </w:p>
    <w:p w14:paraId="5CB53497" w14:textId="77777777" w:rsidR="00D65ED1" w:rsidRPr="00BF0E10" w:rsidRDefault="00D65ED1" w:rsidP="00D65ED1">
      <w:pPr>
        <w:tabs>
          <w:tab w:val="left" w:pos="720"/>
        </w:tabs>
        <w:spacing w:after="0" w:line="300" w:lineRule="auto"/>
        <w:ind w:firstLine="520"/>
        <w:jc w:val="both"/>
        <w:rPr>
          <w:rFonts w:eastAsia="Arial Unicode MS" w:cstheme="minorHAnsi"/>
          <w:kern w:val="0"/>
          <w:sz w:val="24"/>
          <w:szCs w:val="24"/>
          <w:lang w:eastAsia="lt-LT"/>
          <w14:ligatures w14:val="none"/>
        </w:rPr>
      </w:pPr>
      <w:r w:rsidRPr="00BB5EBA">
        <w:rPr>
          <w:rFonts w:eastAsia="Arial Unicode MS" w:cstheme="minorHAnsi"/>
          <w:kern w:val="0"/>
          <w:sz w:val="24"/>
          <w:szCs w:val="24"/>
          <w:lang w:eastAsia="lt-LT"/>
          <w14:ligatures w14:val="none"/>
        </w:rPr>
        <w:t>2) kituose pirkimo doku</w:t>
      </w:r>
      <w:r w:rsidRPr="00BF0E10">
        <w:rPr>
          <w:rFonts w:eastAsia="Arial Unicode MS" w:cstheme="minorHAnsi"/>
          <w:kern w:val="0"/>
          <w:sz w:val="24"/>
          <w:szCs w:val="24"/>
          <w:lang w:eastAsia="lt-LT"/>
          <w14:ligatures w14:val="none"/>
        </w:rPr>
        <w:t>mentuose (jų paaiškinimuose, patikslinimuose)</w:t>
      </w:r>
    </w:p>
    <w:p w14:paraId="2EAF61FE" w14:textId="3F2860C5" w:rsidR="00D65ED1" w:rsidRPr="00BF0E10" w:rsidRDefault="00D65ED1" w:rsidP="00D65ED1">
      <w:pPr>
        <w:spacing w:after="0" w:line="300" w:lineRule="auto"/>
        <w:ind w:firstLine="697"/>
        <w:jc w:val="both"/>
        <w:rPr>
          <w:rFonts w:eastAsia="Calibri" w:cstheme="minorHAnsi"/>
          <w:color w:val="000000"/>
          <w:kern w:val="0"/>
          <w:sz w:val="24"/>
          <w:szCs w:val="24"/>
          <w:lang w:eastAsia="lt-LT"/>
          <w14:ligatures w14:val="none"/>
        </w:rPr>
      </w:pPr>
      <w:r w:rsidRPr="00BF0E10">
        <w:rPr>
          <w:rFonts w:eastAsia="Calibri" w:cstheme="minorHAnsi"/>
          <w:color w:val="000000"/>
          <w:kern w:val="0"/>
          <w:sz w:val="24"/>
          <w:szCs w:val="24"/>
          <w:lang w:eastAsia="lt-LT"/>
          <w14:ligatures w14:val="none"/>
        </w:rPr>
        <w:t>Siūlom</w:t>
      </w:r>
      <w:r w:rsidR="00476B6E" w:rsidRPr="00BF0E10">
        <w:rPr>
          <w:rFonts w:eastAsia="Calibri" w:cstheme="minorHAnsi"/>
          <w:color w:val="000000"/>
          <w:kern w:val="0"/>
          <w:sz w:val="24"/>
          <w:szCs w:val="24"/>
          <w:lang w:eastAsia="lt-LT"/>
          <w14:ligatures w14:val="none"/>
        </w:rPr>
        <w:t xml:space="preserve">i darbai </w:t>
      </w:r>
      <w:r w:rsidRPr="00BF0E10">
        <w:rPr>
          <w:rFonts w:eastAsia="Calibri" w:cstheme="minorHAnsi"/>
          <w:color w:val="000000"/>
          <w:kern w:val="0"/>
          <w:sz w:val="24"/>
          <w:szCs w:val="24"/>
          <w:lang w:eastAsia="lt-LT"/>
          <w14:ligatures w14:val="none"/>
        </w:rPr>
        <w:t>visiškai atitinka pirkimo dokumentuose nurodytus reikalavimus.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2"/>
        <w:gridCol w:w="6695"/>
        <w:gridCol w:w="1984"/>
      </w:tblGrid>
      <w:tr w:rsidR="002A0D77" w:rsidRPr="00BF0E10" w14:paraId="6C150179" w14:textId="77777777" w:rsidTr="00623002">
        <w:trPr>
          <w:trHeight w:val="603"/>
        </w:trPr>
        <w:tc>
          <w:tcPr>
            <w:tcW w:w="1102" w:type="dxa"/>
            <w:vAlign w:val="center"/>
          </w:tcPr>
          <w:p w14:paraId="194F1EA6" w14:textId="77777777" w:rsidR="002A0D77" w:rsidRPr="00BF0E10" w:rsidRDefault="002A0D77" w:rsidP="00D65ED1">
            <w:pPr>
              <w:spacing w:after="0" w:line="300" w:lineRule="auto"/>
              <w:ind w:hanging="37"/>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Eil. Nr.</w:t>
            </w:r>
          </w:p>
        </w:tc>
        <w:tc>
          <w:tcPr>
            <w:tcW w:w="6695" w:type="dxa"/>
            <w:vAlign w:val="center"/>
          </w:tcPr>
          <w:p w14:paraId="0B5783D3" w14:textId="77777777" w:rsidR="002A0D77" w:rsidRPr="00BF0E10" w:rsidRDefault="002A0D77" w:rsidP="00D65ED1">
            <w:pPr>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Pirkimo objekto pavadinimas</w:t>
            </w:r>
          </w:p>
        </w:tc>
        <w:tc>
          <w:tcPr>
            <w:tcW w:w="1984" w:type="dxa"/>
          </w:tcPr>
          <w:p w14:paraId="0E3D98A1" w14:textId="48A52C7F" w:rsidR="002A0D77" w:rsidRPr="00BF0E10" w:rsidRDefault="002A0D77" w:rsidP="00D65ED1">
            <w:pPr>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Pasiūlymo kaina, Eur </w:t>
            </w:r>
            <w:r>
              <w:rPr>
                <w:rFonts w:eastAsia="Calibri" w:cstheme="minorHAnsi"/>
                <w:kern w:val="0"/>
                <w:sz w:val="24"/>
                <w:szCs w:val="24"/>
                <w:lang w:eastAsia="lt-LT"/>
                <w14:ligatures w14:val="none"/>
              </w:rPr>
              <w:t>be</w:t>
            </w:r>
            <w:r w:rsidRPr="00BF0E10">
              <w:rPr>
                <w:rFonts w:eastAsia="Calibri" w:cstheme="minorHAnsi"/>
                <w:kern w:val="0"/>
                <w:sz w:val="24"/>
                <w:szCs w:val="24"/>
                <w:lang w:eastAsia="lt-LT"/>
                <w14:ligatures w14:val="none"/>
              </w:rPr>
              <w:t xml:space="preserve"> PVM</w:t>
            </w:r>
          </w:p>
        </w:tc>
      </w:tr>
      <w:tr w:rsidR="002A0D77" w:rsidRPr="00BF0E10" w14:paraId="2021CCB0" w14:textId="77777777" w:rsidTr="00623002">
        <w:trPr>
          <w:trHeight w:val="321"/>
        </w:trPr>
        <w:tc>
          <w:tcPr>
            <w:tcW w:w="1102" w:type="dxa"/>
            <w:vAlign w:val="center"/>
          </w:tcPr>
          <w:p w14:paraId="7CE66681" w14:textId="77777777" w:rsidR="002A0D77" w:rsidRPr="00BF0E10" w:rsidRDefault="002A0D77" w:rsidP="00E11647">
            <w:pPr>
              <w:spacing w:after="0" w:line="300" w:lineRule="auto"/>
              <w:jc w:val="center"/>
              <w:rPr>
                <w:rFonts w:eastAsia="Calibri" w:cstheme="minorHAnsi"/>
                <w:kern w:val="0"/>
                <w:sz w:val="20"/>
                <w:szCs w:val="20"/>
                <w:lang w:eastAsia="lt-LT"/>
                <w14:ligatures w14:val="none"/>
              </w:rPr>
            </w:pPr>
            <w:r w:rsidRPr="00BF0E10">
              <w:rPr>
                <w:rFonts w:eastAsia="Calibri" w:cstheme="minorHAnsi"/>
                <w:kern w:val="0"/>
                <w:sz w:val="20"/>
                <w:szCs w:val="20"/>
                <w:lang w:eastAsia="lt-LT"/>
                <w14:ligatures w14:val="none"/>
              </w:rPr>
              <w:t>1</w:t>
            </w:r>
          </w:p>
        </w:tc>
        <w:tc>
          <w:tcPr>
            <w:tcW w:w="6695" w:type="dxa"/>
            <w:vAlign w:val="center"/>
          </w:tcPr>
          <w:p w14:paraId="2DF76444" w14:textId="77777777" w:rsidR="002A0D77" w:rsidRPr="00BF0E10" w:rsidRDefault="002A0D77" w:rsidP="00E11647">
            <w:pPr>
              <w:spacing w:after="0" w:line="300" w:lineRule="auto"/>
              <w:jc w:val="center"/>
              <w:rPr>
                <w:rFonts w:eastAsia="Calibri" w:cstheme="minorHAnsi"/>
                <w:kern w:val="0"/>
                <w:sz w:val="20"/>
                <w:szCs w:val="20"/>
                <w:lang w:eastAsia="lt-LT"/>
                <w14:ligatures w14:val="none"/>
              </w:rPr>
            </w:pPr>
            <w:r w:rsidRPr="00BF0E10">
              <w:rPr>
                <w:rFonts w:eastAsia="Calibri" w:cstheme="minorHAnsi"/>
                <w:kern w:val="0"/>
                <w:sz w:val="20"/>
                <w:szCs w:val="20"/>
                <w:lang w:eastAsia="lt-LT"/>
                <w14:ligatures w14:val="none"/>
              </w:rPr>
              <w:t>2</w:t>
            </w:r>
          </w:p>
        </w:tc>
        <w:tc>
          <w:tcPr>
            <w:tcW w:w="1984" w:type="dxa"/>
          </w:tcPr>
          <w:p w14:paraId="1775E012" w14:textId="576E034D" w:rsidR="002A0D77" w:rsidRPr="00BF0E10" w:rsidRDefault="002A0D77" w:rsidP="00E11647">
            <w:pPr>
              <w:spacing w:after="0" w:line="300" w:lineRule="auto"/>
              <w:jc w:val="center"/>
              <w:rPr>
                <w:rFonts w:eastAsia="Calibri" w:cstheme="minorHAnsi"/>
                <w:kern w:val="0"/>
                <w:sz w:val="20"/>
                <w:szCs w:val="20"/>
                <w:lang w:eastAsia="lt-LT"/>
                <w14:ligatures w14:val="none"/>
              </w:rPr>
            </w:pPr>
            <w:r>
              <w:rPr>
                <w:rFonts w:eastAsia="Calibri" w:cstheme="minorHAnsi"/>
                <w:kern w:val="0"/>
                <w:sz w:val="20"/>
                <w:szCs w:val="20"/>
                <w:lang w:eastAsia="lt-LT"/>
                <w14:ligatures w14:val="none"/>
              </w:rPr>
              <w:t>3</w:t>
            </w:r>
          </w:p>
        </w:tc>
      </w:tr>
      <w:tr w:rsidR="002A0D77" w:rsidRPr="00BF0E10" w14:paraId="1A4D6C63" w14:textId="77777777" w:rsidTr="00623002">
        <w:trPr>
          <w:trHeight w:val="248"/>
        </w:trPr>
        <w:tc>
          <w:tcPr>
            <w:tcW w:w="1102" w:type="dxa"/>
          </w:tcPr>
          <w:p w14:paraId="4BB62D9D" w14:textId="77777777" w:rsidR="002A0D77" w:rsidRPr="00BF0E10" w:rsidRDefault="002A0D77" w:rsidP="00FA7417">
            <w:pPr>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1.</w:t>
            </w:r>
          </w:p>
        </w:tc>
        <w:tc>
          <w:tcPr>
            <w:tcW w:w="6695" w:type="dxa"/>
            <w:vAlign w:val="center"/>
          </w:tcPr>
          <w:p w14:paraId="2700CA49" w14:textId="3A1D9610" w:rsidR="002A0D77" w:rsidRPr="00623002" w:rsidRDefault="002A0D77" w:rsidP="00FA7417">
            <w:pPr>
              <w:spacing w:after="0" w:line="300" w:lineRule="auto"/>
              <w:jc w:val="both"/>
              <w:rPr>
                <w:rFonts w:eastAsia="Calibri" w:cstheme="minorHAnsi"/>
                <w:kern w:val="0"/>
                <w:sz w:val="24"/>
                <w:szCs w:val="24"/>
                <w:lang w:eastAsia="lt-LT"/>
                <w14:ligatures w14:val="none"/>
              </w:rPr>
            </w:pPr>
            <w:r w:rsidRPr="00623002">
              <w:rPr>
                <w:rFonts w:eastAsia="Times New Roman" w:cstheme="minorHAnsi"/>
                <w:kern w:val="0"/>
                <w:sz w:val="24"/>
                <w:szCs w:val="24"/>
                <w14:ligatures w14:val="none"/>
              </w:rPr>
              <w:t>Demontavimo darbai, atliekų tvarkymas</w:t>
            </w:r>
          </w:p>
        </w:tc>
        <w:tc>
          <w:tcPr>
            <w:tcW w:w="1984" w:type="dxa"/>
          </w:tcPr>
          <w:p w14:paraId="30507962" w14:textId="77777777" w:rsidR="002A0D77" w:rsidRPr="00BF0E10" w:rsidRDefault="002A0D77" w:rsidP="00FA7417">
            <w:pPr>
              <w:spacing w:after="0" w:line="300" w:lineRule="auto"/>
              <w:ind w:firstLine="697"/>
              <w:jc w:val="center"/>
              <w:rPr>
                <w:rFonts w:eastAsia="Calibri" w:cstheme="minorHAnsi"/>
                <w:kern w:val="0"/>
                <w:sz w:val="24"/>
                <w:szCs w:val="24"/>
                <w:lang w:eastAsia="lt-LT"/>
                <w14:ligatures w14:val="none"/>
              </w:rPr>
            </w:pPr>
          </w:p>
        </w:tc>
      </w:tr>
      <w:tr w:rsidR="002A0D77" w:rsidRPr="00BF0E10" w14:paraId="28AA4DBA" w14:textId="77777777" w:rsidTr="00623002">
        <w:trPr>
          <w:trHeight w:val="248"/>
        </w:trPr>
        <w:tc>
          <w:tcPr>
            <w:tcW w:w="1102" w:type="dxa"/>
          </w:tcPr>
          <w:p w14:paraId="40940FC4" w14:textId="61BFC0E8" w:rsidR="002A0D77" w:rsidRPr="00BF0E10" w:rsidRDefault="002A0D77" w:rsidP="00FA7417">
            <w:pPr>
              <w:spacing w:after="0" w:line="300" w:lineRule="auto"/>
              <w:jc w:val="center"/>
              <w:rPr>
                <w:rFonts w:eastAsia="Calibri" w:cstheme="minorHAnsi"/>
                <w:kern w:val="0"/>
                <w:sz w:val="24"/>
                <w:szCs w:val="24"/>
                <w:lang w:eastAsia="lt-LT"/>
                <w14:ligatures w14:val="none"/>
              </w:rPr>
            </w:pPr>
            <w:r>
              <w:rPr>
                <w:rFonts w:eastAsia="Calibri" w:cstheme="minorHAnsi"/>
                <w:kern w:val="0"/>
                <w:sz w:val="24"/>
                <w:szCs w:val="24"/>
                <w:lang w:eastAsia="lt-LT"/>
                <w14:ligatures w14:val="none"/>
              </w:rPr>
              <w:t>2.</w:t>
            </w:r>
          </w:p>
        </w:tc>
        <w:tc>
          <w:tcPr>
            <w:tcW w:w="6695" w:type="dxa"/>
            <w:vAlign w:val="center"/>
          </w:tcPr>
          <w:p w14:paraId="0B2DA7A0" w14:textId="1C12B69C" w:rsidR="002A0D77" w:rsidRPr="00623002" w:rsidRDefault="002A0D77" w:rsidP="00FA7417">
            <w:pPr>
              <w:spacing w:after="0" w:line="300" w:lineRule="auto"/>
              <w:jc w:val="both"/>
              <w:rPr>
                <w:rFonts w:eastAsia="Times New Roman" w:cstheme="minorHAnsi"/>
                <w:kern w:val="0"/>
                <w:sz w:val="24"/>
                <w:szCs w:val="24"/>
                <w:lang w:eastAsia="lt-LT"/>
                <w14:ligatures w14:val="none"/>
              </w:rPr>
            </w:pPr>
            <w:r w:rsidRPr="00623002">
              <w:rPr>
                <w:rFonts w:eastAsia="Times New Roman" w:cstheme="minorHAnsi"/>
                <w:kern w:val="0"/>
                <w:sz w:val="24"/>
                <w:szCs w:val="24"/>
                <w14:ligatures w14:val="none"/>
              </w:rPr>
              <w:t>Vandentiekio ir nuotekų tinklų remonto darbai</w:t>
            </w:r>
          </w:p>
        </w:tc>
        <w:tc>
          <w:tcPr>
            <w:tcW w:w="1984" w:type="dxa"/>
          </w:tcPr>
          <w:p w14:paraId="4AF4B400" w14:textId="77777777" w:rsidR="002A0D77" w:rsidRPr="00BF0E10" w:rsidRDefault="002A0D77" w:rsidP="00FA7417">
            <w:pPr>
              <w:spacing w:after="0" w:line="300" w:lineRule="auto"/>
              <w:ind w:firstLine="697"/>
              <w:jc w:val="center"/>
              <w:rPr>
                <w:rFonts w:eastAsia="Calibri" w:cstheme="minorHAnsi"/>
                <w:kern w:val="0"/>
                <w:sz w:val="24"/>
                <w:szCs w:val="24"/>
                <w:lang w:eastAsia="lt-LT"/>
                <w14:ligatures w14:val="none"/>
              </w:rPr>
            </w:pPr>
          </w:p>
        </w:tc>
      </w:tr>
      <w:tr w:rsidR="002A0D77" w:rsidRPr="00BF0E10" w14:paraId="6FC99FAF" w14:textId="77777777" w:rsidTr="00623002">
        <w:trPr>
          <w:trHeight w:val="248"/>
        </w:trPr>
        <w:tc>
          <w:tcPr>
            <w:tcW w:w="1102" w:type="dxa"/>
          </w:tcPr>
          <w:p w14:paraId="5893E2FC" w14:textId="202D79C2" w:rsidR="002A0D77" w:rsidRPr="00BF0E10" w:rsidRDefault="002A0D77" w:rsidP="00FA7417">
            <w:pPr>
              <w:spacing w:after="0" w:line="300" w:lineRule="auto"/>
              <w:jc w:val="center"/>
              <w:rPr>
                <w:rFonts w:eastAsia="Calibri" w:cstheme="minorHAnsi"/>
                <w:kern w:val="0"/>
                <w:sz w:val="24"/>
                <w:szCs w:val="24"/>
                <w:lang w:eastAsia="lt-LT"/>
                <w14:ligatures w14:val="none"/>
              </w:rPr>
            </w:pPr>
            <w:r>
              <w:rPr>
                <w:rFonts w:eastAsia="Calibri" w:cstheme="minorHAnsi"/>
                <w:kern w:val="0"/>
                <w:sz w:val="24"/>
                <w:szCs w:val="24"/>
                <w:lang w:eastAsia="lt-LT"/>
                <w14:ligatures w14:val="none"/>
              </w:rPr>
              <w:t>3.</w:t>
            </w:r>
          </w:p>
        </w:tc>
        <w:tc>
          <w:tcPr>
            <w:tcW w:w="6695" w:type="dxa"/>
            <w:vAlign w:val="center"/>
          </w:tcPr>
          <w:p w14:paraId="3C77CCBE" w14:textId="14F44D80" w:rsidR="002A0D77" w:rsidRPr="00623002" w:rsidRDefault="002A0D77" w:rsidP="00FA7417">
            <w:pPr>
              <w:spacing w:after="0" w:line="300" w:lineRule="auto"/>
              <w:jc w:val="both"/>
              <w:rPr>
                <w:rFonts w:eastAsia="Times New Roman" w:cstheme="minorHAnsi"/>
                <w:kern w:val="0"/>
                <w:sz w:val="24"/>
                <w:szCs w:val="24"/>
                <w:lang w:eastAsia="lt-LT"/>
                <w14:ligatures w14:val="none"/>
              </w:rPr>
            </w:pPr>
            <w:r w:rsidRPr="00623002">
              <w:rPr>
                <w:rFonts w:eastAsia="Times New Roman" w:cstheme="minorHAnsi"/>
                <w:kern w:val="0"/>
                <w:sz w:val="24"/>
                <w:szCs w:val="24"/>
                <w14:ligatures w14:val="none"/>
              </w:rPr>
              <w:t>Vidaus patalpų remonto darbai (</w:t>
            </w:r>
            <w:proofErr w:type="spellStart"/>
            <w:r w:rsidRPr="00623002">
              <w:rPr>
                <w:rFonts w:eastAsia="Times New Roman" w:cstheme="minorHAnsi"/>
                <w:kern w:val="0"/>
                <w:sz w:val="24"/>
                <w:szCs w:val="24"/>
                <w14:ligatures w14:val="none"/>
              </w:rPr>
              <w:t>bendrastatybiniai</w:t>
            </w:r>
            <w:proofErr w:type="spellEnd"/>
            <w:r w:rsidRPr="00623002">
              <w:rPr>
                <w:rFonts w:eastAsia="Times New Roman" w:cstheme="minorHAnsi"/>
                <w:kern w:val="0"/>
                <w:sz w:val="24"/>
                <w:szCs w:val="24"/>
                <w14:ligatures w14:val="none"/>
              </w:rPr>
              <w:t xml:space="preserve"> darbai)</w:t>
            </w:r>
          </w:p>
        </w:tc>
        <w:tc>
          <w:tcPr>
            <w:tcW w:w="1984" w:type="dxa"/>
          </w:tcPr>
          <w:p w14:paraId="02577254" w14:textId="77777777" w:rsidR="002A0D77" w:rsidRPr="00BF0E10" w:rsidRDefault="002A0D77" w:rsidP="00FA7417">
            <w:pPr>
              <w:spacing w:after="0" w:line="300" w:lineRule="auto"/>
              <w:ind w:firstLine="697"/>
              <w:jc w:val="center"/>
              <w:rPr>
                <w:rFonts w:eastAsia="Calibri" w:cstheme="minorHAnsi"/>
                <w:kern w:val="0"/>
                <w:sz w:val="24"/>
                <w:szCs w:val="24"/>
                <w:lang w:eastAsia="lt-LT"/>
                <w14:ligatures w14:val="none"/>
              </w:rPr>
            </w:pPr>
          </w:p>
        </w:tc>
      </w:tr>
      <w:tr w:rsidR="002A0D77" w:rsidRPr="00BF0E10" w14:paraId="7A3EB327" w14:textId="77777777" w:rsidTr="00623002">
        <w:trPr>
          <w:trHeight w:val="248"/>
        </w:trPr>
        <w:tc>
          <w:tcPr>
            <w:tcW w:w="1102" w:type="dxa"/>
          </w:tcPr>
          <w:p w14:paraId="5266FF41" w14:textId="0C62B3EC" w:rsidR="002A0D77" w:rsidRDefault="002A0D77" w:rsidP="00FA7417">
            <w:pPr>
              <w:spacing w:after="0" w:line="300" w:lineRule="auto"/>
              <w:jc w:val="center"/>
              <w:rPr>
                <w:rFonts w:eastAsia="Calibri" w:cstheme="minorHAnsi"/>
                <w:kern w:val="0"/>
                <w:sz w:val="24"/>
                <w:szCs w:val="24"/>
                <w:lang w:eastAsia="lt-LT"/>
                <w14:ligatures w14:val="none"/>
              </w:rPr>
            </w:pPr>
            <w:r>
              <w:rPr>
                <w:rFonts w:eastAsia="Calibri" w:cstheme="minorHAnsi"/>
                <w:kern w:val="0"/>
                <w:sz w:val="24"/>
                <w:szCs w:val="24"/>
                <w:lang w:eastAsia="lt-LT"/>
                <w14:ligatures w14:val="none"/>
              </w:rPr>
              <w:t>4.</w:t>
            </w:r>
          </w:p>
        </w:tc>
        <w:tc>
          <w:tcPr>
            <w:tcW w:w="6695" w:type="dxa"/>
            <w:vAlign w:val="center"/>
          </w:tcPr>
          <w:p w14:paraId="545B35BB" w14:textId="7B4DDE45" w:rsidR="002A0D77" w:rsidRPr="00623002" w:rsidRDefault="002A0D77" w:rsidP="00FA7417">
            <w:pPr>
              <w:spacing w:after="0" w:line="300" w:lineRule="auto"/>
              <w:jc w:val="both"/>
              <w:rPr>
                <w:rFonts w:eastAsia="Times New Roman" w:cstheme="minorHAnsi"/>
                <w:kern w:val="0"/>
                <w:sz w:val="24"/>
                <w:szCs w:val="24"/>
                <w:lang w:eastAsia="lt-LT"/>
                <w14:ligatures w14:val="none"/>
              </w:rPr>
            </w:pPr>
            <w:r w:rsidRPr="00623002">
              <w:rPr>
                <w:rFonts w:eastAsia="Times New Roman" w:cstheme="minorHAnsi"/>
                <w:kern w:val="0"/>
                <w:sz w:val="24"/>
                <w:szCs w:val="24"/>
                <w14:ligatures w14:val="none"/>
              </w:rPr>
              <w:t>Elektrotechninė dalis, elektros instaliacijos remonto darbai</w:t>
            </w:r>
          </w:p>
        </w:tc>
        <w:tc>
          <w:tcPr>
            <w:tcW w:w="1984" w:type="dxa"/>
          </w:tcPr>
          <w:p w14:paraId="0F744318" w14:textId="77777777" w:rsidR="002A0D77" w:rsidRPr="00BF0E10" w:rsidRDefault="002A0D77" w:rsidP="00FA7417">
            <w:pPr>
              <w:spacing w:after="0" w:line="300" w:lineRule="auto"/>
              <w:ind w:firstLine="697"/>
              <w:jc w:val="center"/>
              <w:rPr>
                <w:rFonts w:eastAsia="Calibri" w:cstheme="minorHAnsi"/>
                <w:kern w:val="0"/>
                <w:sz w:val="24"/>
                <w:szCs w:val="24"/>
                <w:lang w:eastAsia="lt-LT"/>
                <w14:ligatures w14:val="none"/>
              </w:rPr>
            </w:pPr>
          </w:p>
        </w:tc>
      </w:tr>
      <w:tr w:rsidR="00B82BEF" w:rsidRPr="006520EA" w14:paraId="79C813F3" w14:textId="77777777" w:rsidTr="00623002">
        <w:tblPrEx>
          <w:jc w:val="center"/>
          <w:tblInd w:w="0" w:type="dxa"/>
          <w:tblLook w:val="04A0" w:firstRow="1" w:lastRow="0" w:firstColumn="1" w:lastColumn="0" w:noHBand="0" w:noVBand="1"/>
        </w:tblPrEx>
        <w:trPr>
          <w:trHeight w:val="297"/>
          <w:jc w:val="center"/>
        </w:trPr>
        <w:tc>
          <w:tcPr>
            <w:tcW w:w="7793" w:type="dxa"/>
            <w:gridSpan w:val="2"/>
            <w:vAlign w:val="center"/>
            <w:hideMark/>
          </w:tcPr>
          <w:p w14:paraId="4E45F1BC" w14:textId="77777777" w:rsidR="00B82BEF" w:rsidRPr="00623002" w:rsidRDefault="00B82BEF" w:rsidP="003663D8">
            <w:pPr>
              <w:suppressAutoHyphens/>
              <w:spacing w:after="0" w:line="240" w:lineRule="auto"/>
              <w:jc w:val="right"/>
              <w:textAlignment w:val="baseline"/>
              <w:rPr>
                <w:rFonts w:eastAsia="Times New Roman" w:cstheme="minorHAnsi"/>
                <w:b/>
                <w:bCs/>
                <w:kern w:val="0"/>
                <w:sz w:val="24"/>
                <w:szCs w:val="24"/>
                <w14:ligatures w14:val="none"/>
              </w:rPr>
            </w:pPr>
            <w:r w:rsidRPr="00623002">
              <w:rPr>
                <w:rFonts w:eastAsia="Times New Roman" w:cstheme="minorHAnsi"/>
                <w:b/>
                <w:bCs/>
                <w:kern w:val="0"/>
                <w:sz w:val="24"/>
                <w:szCs w:val="24"/>
                <w14:ligatures w14:val="none"/>
              </w:rPr>
              <w:t>Bendra suma be PVM:</w:t>
            </w:r>
          </w:p>
        </w:tc>
        <w:tc>
          <w:tcPr>
            <w:tcW w:w="1984" w:type="dxa"/>
            <w:noWrap/>
            <w:vAlign w:val="bottom"/>
            <w:hideMark/>
          </w:tcPr>
          <w:p w14:paraId="6C57A7AA" w14:textId="77777777" w:rsidR="00B82BEF" w:rsidRPr="006520EA" w:rsidRDefault="00B82BEF" w:rsidP="003663D8">
            <w:pPr>
              <w:suppressAutoHyphens/>
              <w:spacing w:after="0" w:line="240" w:lineRule="auto"/>
              <w:textAlignment w:val="baseline"/>
              <w:rPr>
                <w:rFonts w:ascii="Times New Roman" w:eastAsia="Times New Roman" w:hAnsi="Times New Roman" w:cs="Times New Roman"/>
                <w:kern w:val="0"/>
                <w:sz w:val="24"/>
                <w:szCs w:val="24"/>
                <w14:ligatures w14:val="none"/>
              </w:rPr>
            </w:pPr>
            <w:r w:rsidRPr="006520EA">
              <w:rPr>
                <w:rFonts w:ascii="Times New Roman" w:eastAsia="Times New Roman" w:hAnsi="Times New Roman" w:cs="Times New Roman"/>
                <w:kern w:val="0"/>
                <w:sz w:val="24"/>
                <w:szCs w:val="24"/>
                <w14:ligatures w14:val="none"/>
              </w:rPr>
              <w:t> </w:t>
            </w:r>
          </w:p>
        </w:tc>
      </w:tr>
      <w:tr w:rsidR="00B82BEF" w:rsidRPr="006520EA" w14:paraId="260FE640" w14:textId="77777777" w:rsidTr="00623002">
        <w:tblPrEx>
          <w:jc w:val="center"/>
          <w:tblInd w:w="0" w:type="dxa"/>
          <w:tblLook w:val="04A0" w:firstRow="1" w:lastRow="0" w:firstColumn="1" w:lastColumn="0" w:noHBand="0" w:noVBand="1"/>
        </w:tblPrEx>
        <w:trPr>
          <w:trHeight w:val="297"/>
          <w:jc w:val="center"/>
        </w:trPr>
        <w:tc>
          <w:tcPr>
            <w:tcW w:w="7793" w:type="dxa"/>
            <w:gridSpan w:val="2"/>
            <w:vAlign w:val="center"/>
            <w:hideMark/>
          </w:tcPr>
          <w:p w14:paraId="0BB24066" w14:textId="77777777" w:rsidR="00B82BEF" w:rsidRPr="00623002" w:rsidRDefault="00B82BEF" w:rsidP="003663D8">
            <w:pPr>
              <w:suppressAutoHyphens/>
              <w:spacing w:after="0" w:line="240" w:lineRule="auto"/>
              <w:jc w:val="right"/>
              <w:textAlignment w:val="baseline"/>
              <w:rPr>
                <w:rFonts w:eastAsia="Times New Roman" w:cstheme="minorHAnsi"/>
                <w:b/>
                <w:bCs/>
                <w:kern w:val="0"/>
                <w:sz w:val="24"/>
                <w:szCs w:val="24"/>
                <w14:ligatures w14:val="none"/>
              </w:rPr>
            </w:pPr>
            <w:r w:rsidRPr="00623002">
              <w:rPr>
                <w:rFonts w:eastAsia="Times New Roman" w:cstheme="minorHAnsi"/>
                <w:b/>
                <w:bCs/>
                <w:kern w:val="0"/>
                <w:sz w:val="24"/>
                <w:szCs w:val="24"/>
                <w14:ligatures w14:val="none"/>
              </w:rPr>
              <w:t>PVM [tarifas] suma:</w:t>
            </w:r>
          </w:p>
        </w:tc>
        <w:tc>
          <w:tcPr>
            <w:tcW w:w="1984" w:type="dxa"/>
            <w:noWrap/>
            <w:vAlign w:val="bottom"/>
            <w:hideMark/>
          </w:tcPr>
          <w:p w14:paraId="505D4AEA" w14:textId="77777777" w:rsidR="00B82BEF" w:rsidRPr="006520EA" w:rsidRDefault="00B82BEF" w:rsidP="003663D8">
            <w:pPr>
              <w:suppressAutoHyphens/>
              <w:spacing w:after="0" w:line="240" w:lineRule="auto"/>
              <w:textAlignment w:val="baseline"/>
              <w:rPr>
                <w:rFonts w:ascii="Times New Roman" w:eastAsia="Times New Roman" w:hAnsi="Times New Roman" w:cs="Times New Roman"/>
                <w:kern w:val="0"/>
                <w:sz w:val="24"/>
                <w:szCs w:val="24"/>
                <w14:ligatures w14:val="none"/>
              </w:rPr>
            </w:pPr>
            <w:r w:rsidRPr="006520EA">
              <w:rPr>
                <w:rFonts w:ascii="Times New Roman" w:eastAsia="Times New Roman" w:hAnsi="Times New Roman" w:cs="Times New Roman"/>
                <w:kern w:val="0"/>
                <w:sz w:val="24"/>
                <w:szCs w:val="24"/>
                <w14:ligatures w14:val="none"/>
              </w:rPr>
              <w:t> </w:t>
            </w:r>
          </w:p>
        </w:tc>
      </w:tr>
      <w:tr w:rsidR="00B82BEF" w:rsidRPr="006520EA" w14:paraId="4D6EF893" w14:textId="77777777" w:rsidTr="00623002">
        <w:tblPrEx>
          <w:jc w:val="center"/>
          <w:tblInd w:w="0" w:type="dxa"/>
          <w:tblLook w:val="04A0" w:firstRow="1" w:lastRow="0" w:firstColumn="1" w:lastColumn="0" w:noHBand="0" w:noVBand="1"/>
        </w:tblPrEx>
        <w:trPr>
          <w:trHeight w:val="297"/>
          <w:jc w:val="center"/>
        </w:trPr>
        <w:tc>
          <w:tcPr>
            <w:tcW w:w="7793" w:type="dxa"/>
            <w:gridSpan w:val="2"/>
            <w:vAlign w:val="center"/>
            <w:hideMark/>
          </w:tcPr>
          <w:p w14:paraId="4B00E6A9" w14:textId="77777777" w:rsidR="00B82BEF" w:rsidRPr="00623002" w:rsidRDefault="00B82BEF" w:rsidP="003663D8">
            <w:pPr>
              <w:suppressAutoHyphens/>
              <w:spacing w:after="0" w:line="240" w:lineRule="auto"/>
              <w:jc w:val="right"/>
              <w:textAlignment w:val="baseline"/>
              <w:rPr>
                <w:rFonts w:eastAsia="Times New Roman" w:cstheme="minorHAnsi"/>
                <w:b/>
                <w:bCs/>
                <w:kern w:val="0"/>
                <w:sz w:val="24"/>
                <w:szCs w:val="24"/>
                <w14:ligatures w14:val="none"/>
              </w:rPr>
            </w:pPr>
            <w:r w:rsidRPr="00623002">
              <w:rPr>
                <w:rFonts w:eastAsia="Times New Roman" w:cstheme="minorHAnsi"/>
                <w:b/>
                <w:bCs/>
                <w:kern w:val="0"/>
                <w:sz w:val="24"/>
                <w:szCs w:val="24"/>
                <w14:ligatures w14:val="none"/>
              </w:rPr>
              <w:t>BENDRA SUMA su PVM:</w:t>
            </w:r>
          </w:p>
        </w:tc>
        <w:tc>
          <w:tcPr>
            <w:tcW w:w="1984" w:type="dxa"/>
            <w:noWrap/>
            <w:vAlign w:val="bottom"/>
            <w:hideMark/>
          </w:tcPr>
          <w:p w14:paraId="7C9DD12F" w14:textId="77777777" w:rsidR="00B82BEF" w:rsidRPr="006520EA" w:rsidRDefault="00B82BEF" w:rsidP="003663D8">
            <w:pPr>
              <w:suppressAutoHyphens/>
              <w:spacing w:after="0" w:line="240" w:lineRule="auto"/>
              <w:textAlignment w:val="baseline"/>
              <w:rPr>
                <w:rFonts w:ascii="Times New Roman" w:eastAsia="Times New Roman" w:hAnsi="Times New Roman" w:cs="Times New Roman"/>
                <w:kern w:val="0"/>
                <w:sz w:val="24"/>
                <w:szCs w:val="24"/>
                <w14:ligatures w14:val="none"/>
              </w:rPr>
            </w:pPr>
            <w:r w:rsidRPr="006520EA">
              <w:rPr>
                <w:rFonts w:ascii="Times New Roman" w:eastAsia="Times New Roman" w:hAnsi="Times New Roman" w:cs="Times New Roman"/>
                <w:kern w:val="0"/>
                <w:sz w:val="24"/>
                <w:szCs w:val="24"/>
                <w14:ligatures w14:val="none"/>
              </w:rPr>
              <w:t> </w:t>
            </w:r>
          </w:p>
        </w:tc>
      </w:tr>
    </w:tbl>
    <w:p w14:paraId="6E0B90F2" w14:textId="77777777" w:rsidR="00D65ED1" w:rsidRPr="00BF0E10" w:rsidRDefault="00D65ED1" w:rsidP="00D65ED1">
      <w:pPr>
        <w:widowControl w:val="0"/>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sz w:val="24"/>
          <w:szCs w:val="24"/>
          <w:lang w:eastAsia="lt-LT"/>
          <w14:ligatures w14:val="none"/>
        </w:rPr>
        <w:t xml:space="preserve">Pastabos: </w:t>
      </w:r>
    </w:p>
    <w:p w14:paraId="28AD401A" w14:textId="77777777" w:rsidR="00D65ED1" w:rsidRDefault="00D65ED1" w:rsidP="00D65ED1">
      <w:pPr>
        <w:widowControl w:val="0"/>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sz w:val="24"/>
          <w:szCs w:val="24"/>
          <w:lang w:eastAsia="lt-LT"/>
          <w14:ligatures w14:val="none"/>
        </w:rPr>
        <w:t>- kainos pasiūlyme nurodomos, paliekant du skaitmenis po kablelio;</w:t>
      </w:r>
    </w:p>
    <w:p w14:paraId="67DB8479" w14:textId="711F3A49" w:rsidR="007C399B" w:rsidRPr="00BF0E10" w:rsidRDefault="007C399B" w:rsidP="0002266B">
      <w:pPr>
        <w:widowControl w:val="0"/>
        <w:spacing w:after="0" w:line="300" w:lineRule="auto"/>
        <w:ind w:firstLine="697"/>
        <w:jc w:val="both"/>
        <w:rPr>
          <w:rFonts w:eastAsia="Calibri" w:cstheme="minorHAnsi"/>
          <w:i/>
          <w:iCs/>
          <w:kern w:val="0"/>
          <w:sz w:val="24"/>
          <w:szCs w:val="24"/>
          <w:lang w:eastAsia="lt-LT"/>
          <w14:ligatures w14:val="none"/>
        </w:rPr>
      </w:pPr>
      <w:r w:rsidRPr="007C399B">
        <w:rPr>
          <w:rFonts w:eastAsia="Calibri" w:cstheme="minorHAnsi"/>
          <w:i/>
          <w:iCs/>
          <w:kern w:val="0"/>
          <w:sz w:val="24"/>
          <w:szCs w:val="24"/>
          <w:lang w:eastAsia="lt-LT"/>
          <w14:ligatures w14:val="none"/>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w:t>
      </w:r>
      <w:r w:rsidRPr="007C399B">
        <w:rPr>
          <w:rFonts w:eastAsia="Calibri" w:cstheme="minorHAnsi"/>
          <w:i/>
          <w:iCs/>
          <w:kern w:val="0"/>
          <w:sz w:val="24"/>
          <w:szCs w:val="24"/>
          <w:lang w:eastAsia="lt-LT"/>
          <w14:ligatures w14:val="none"/>
        </w:rPr>
        <w:lastRenderedPageBreak/>
        <w:t>su visais mokesčiais, įskaitant PVM.</w:t>
      </w:r>
    </w:p>
    <w:p w14:paraId="1980E30A" w14:textId="77777777" w:rsidR="00D65ED1" w:rsidRPr="00BF0E10" w:rsidRDefault="00D65ED1" w:rsidP="00D65ED1">
      <w:pPr>
        <w:tabs>
          <w:tab w:val="left" w:leader="underscore" w:pos="6293"/>
          <w:tab w:val="left" w:leader="underscore" w:pos="8453"/>
        </w:tabs>
        <w:spacing w:after="0" w:line="300" w:lineRule="auto"/>
        <w:ind w:firstLine="697"/>
        <w:jc w:val="both"/>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Teikdami šį pasiūlymą, mes patvirtiname, kad į mūsų siūlomą kainą įskaičiuoti visi reikiami tiekėjo mokami mokesčiai, pelnas kartu su galimai numatoma tiekėjo rizika, prievolės ir įsipareigojimai apibrėžti sutartyje ar atsirandantys ją vykdant, bei kitos išlaidos, kurias, teikdami pasiūlymą ir laikydamiesi pirkimo dokumentuose nustatytų reikalavimų, privalėjome įskaičiuoti į pasiūlymą.</w:t>
      </w:r>
    </w:p>
    <w:p w14:paraId="0092B5F4" w14:textId="77777777" w:rsidR="00D65ED1" w:rsidRPr="00BF0E10" w:rsidRDefault="00D65ED1" w:rsidP="00D65ED1">
      <w:pPr>
        <w:tabs>
          <w:tab w:val="left" w:leader="underscore" w:pos="6293"/>
          <w:tab w:val="left" w:leader="underscore" w:pos="8453"/>
        </w:tabs>
        <w:spacing w:after="0" w:line="300" w:lineRule="auto"/>
        <w:ind w:firstLine="697"/>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Taip pat mes patvirtiname, kad visa pasiūlyme pateikta informacija yra teisinga, atitinka tikrovę ir apima viską, ko reikia visiškam ir tinkamam sutarties vykdymui.</w:t>
      </w:r>
    </w:p>
    <w:p w14:paraId="175AF16A" w14:textId="77777777" w:rsidR="00D65ED1" w:rsidRDefault="00D65ED1" w:rsidP="00D65ED1">
      <w:pPr>
        <w:widowControl w:val="0"/>
        <w:spacing w:after="0" w:line="300" w:lineRule="auto"/>
        <w:ind w:firstLine="697"/>
        <w:jc w:val="both"/>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Kartu su pasiūlymu pateikiami šie dokumentai:</w:t>
      </w:r>
    </w:p>
    <w:p w14:paraId="6DB28C47" w14:textId="77777777" w:rsidR="00DE5CF5" w:rsidRPr="00BF0E10" w:rsidRDefault="00DE5CF5" w:rsidP="00D65ED1">
      <w:pPr>
        <w:widowControl w:val="0"/>
        <w:spacing w:after="0" w:line="300" w:lineRule="auto"/>
        <w:ind w:firstLine="697"/>
        <w:jc w:val="both"/>
        <w:rPr>
          <w:rFonts w:eastAsia="Lucida Sans Unicode" w:cstheme="minorHAnsi"/>
          <w:color w:val="000000"/>
          <w:kern w:val="3"/>
          <w:sz w:val="24"/>
          <w:szCs w:val="24"/>
          <w:lang w:eastAsia="hi-IN" w:bidi="hi-IN"/>
          <w14:ligatures w14:val="none"/>
        </w:rPr>
      </w:pPr>
    </w:p>
    <w:tbl>
      <w:tblPr>
        <w:tblW w:w="9620" w:type="dxa"/>
        <w:tblInd w:w="5" w:type="dxa"/>
        <w:tblLayout w:type="fixed"/>
        <w:tblCellMar>
          <w:left w:w="10" w:type="dxa"/>
          <w:right w:w="10" w:type="dxa"/>
        </w:tblCellMar>
        <w:tblLook w:val="0000" w:firstRow="0" w:lastRow="0" w:firstColumn="0" w:lastColumn="0" w:noHBand="0" w:noVBand="0"/>
      </w:tblPr>
      <w:tblGrid>
        <w:gridCol w:w="890"/>
        <w:gridCol w:w="5754"/>
        <w:gridCol w:w="2976"/>
      </w:tblGrid>
      <w:tr w:rsidR="00D65ED1" w:rsidRPr="00BF0E10" w14:paraId="236DCA7A" w14:textId="77777777" w:rsidTr="00CE3F14">
        <w:trPr>
          <w:trHeight w:val="333"/>
        </w:trPr>
        <w:tc>
          <w:tcPr>
            <w:tcW w:w="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EC2396" w14:textId="77777777" w:rsidR="00D65ED1" w:rsidRPr="00BF0E10" w:rsidRDefault="00D65ED1" w:rsidP="00E11647">
            <w:pPr>
              <w:widowControl w:val="0"/>
              <w:snapToGrid w:val="0"/>
              <w:spacing w:after="0" w:line="300" w:lineRule="auto"/>
              <w:jc w:val="center"/>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Eil. Nr.</w:t>
            </w:r>
          </w:p>
        </w:tc>
        <w:tc>
          <w:tcPr>
            <w:tcW w:w="57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1DF9AF" w14:textId="77777777" w:rsidR="00D65ED1" w:rsidRPr="00BF0E10" w:rsidRDefault="00D65ED1" w:rsidP="00E11647">
            <w:pPr>
              <w:widowControl w:val="0"/>
              <w:snapToGrid w:val="0"/>
              <w:spacing w:after="0" w:line="300" w:lineRule="auto"/>
              <w:ind w:hanging="49"/>
              <w:jc w:val="center"/>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Pavadinimas</w:t>
            </w:r>
          </w:p>
        </w:tc>
        <w:tc>
          <w:tcPr>
            <w:tcW w:w="29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009C02" w14:textId="77777777" w:rsidR="00D65ED1" w:rsidRPr="00BF0E10" w:rsidRDefault="00D65ED1" w:rsidP="00E11647">
            <w:pPr>
              <w:widowControl w:val="0"/>
              <w:tabs>
                <w:tab w:val="left" w:pos="211"/>
              </w:tabs>
              <w:snapToGrid w:val="0"/>
              <w:spacing w:after="0" w:line="300" w:lineRule="auto"/>
              <w:jc w:val="center"/>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Dokumento puslapių skaičius</w:t>
            </w:r>
          </w:p>
        </w:tc>
      </w:tr>
      <w:tr w:rsidR="00D65ED1" w:rsidRPr="00BF0E10" w14:paraId="237AB23A" w14:textId="77777777" w:rsidTr="00CE3F14">
        <w:tc>
          <w:tcPr>
            <w:tcW w:w="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FD6451" w14:textId="77777777" w:rsidR="00D65ED1" w:rsidRPr="00BF0E10" w:rsidRDefault="00D65ED1" w:rsidP="00D65ED1">
            <w:pPr>
              <w:widowControl w:val="0"/>
              <w:snapToGrid w:val="0"/>
              <w:spacing w:after="0" w:line="300" w:lineRule="auto"/>
              <w:ind w:firstLine="567"/>
              <w:jc w:val="center"/>
              <w:rPr>
                <w:rFonts w:eastAsia="Calibri" w:cstheme="minorHAnsi"/>
                <w:color w:val="000000"/>
                <w:kern w:val="3"/>
                <w:sz w:val="24"/>
                <w:szCs w:val="24"/>
                <w:lang w:eastAsia="lt-LT"/>
                <w14:ligatures w14:val="none"/>
              </w:rPr>
            </w:pPr>
          </w:p>
        </w:tc>
        <w:tc>
          <w:tcPr>
            <w:tcW w:w="57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FE4188"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29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24CA88" w14:textId="77777777" w:rsidR="00D65ED1" w:rsidRPr="00BF0E10" w:rsidRDefault="00D65ED1" w:rsidP="00D65ED1">
            <w:pPr>
              <w:widowControl w:val="0"/>
              <w:snapToGrid w:val="0"/>
              <w:spacing w:after="0" w:line="300" w:lineRule="auto"/>
              <w:ind w:firstLine="567"/>
              <w:jc w:val="right"/>
              <w:rPr>
                <w:rFonts w:eastAsia="Lucida Sans Unicode" w:cstheme="minorHAnsi"/>
                <w:color w:val="000000"/>
                <w:kern w:val="3"/>
                <w:sz w:val="24"/>
                <w:szCs w:val="24"/>
                <w:lang w:eastAsia="hi-IN" w:bidi="hi-IN"/>
                <w14:ligatures w14:val="none"/>
              </w:rPr>
            </w:pPr>
          </w:p>
        </w:tc>
      </w:tr>
      <w:tr w:rsidR="00D65ED1" w:rsidRPr="00BF0E10" w14:paraId="5BFE9773" w14:textId="77777777" w:rsidTr="00CE3F14">
        <w:tc>
          <w:tcPr>
            <w:tcW w:w="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142759" w14:textId="77777777" w:rsidR="00D65ED1" w:rsidRPr="00BF0E10" w:rsidRDefault="00D65ED1" w:rsidP="00D65ED1">
            <w:pPr>
              <w:widowControl w:val="0"/>
              <w:snapToGrid w:val="0"/>
              <w:spacing w:after="0" w:line="300" w:lineRule="auto"/>
              <w:ind w:firstLine="567"/>
              <w:jc w:val="center"/>
              <w:rPr>
                <w:rFonts w:eastAsia="Calibri" w:cstheme="minorHAnsi"/>
                <w:color w:val="000000"/>
                <w:kern w:val="3"/>
                <w:sz w:val="24"/>
                <w:szCs w:val="24"/>
                <w:lang w:eastAsia="lt-LT"/>
                <w14:ligatures w14:val="none"/>
              </w:rPr>
            </w:pPr>
          </w:p>
        </w:tc>
        <w:tc>
          <w:tcPr>
            <w:tcW w:w="57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3657B9"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29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D03E9A" w14:textId="77777777" w:rsidR="00D65ED1" w:rsidRPr="00BF0E10" w:rsidRDefault="00D65ED1" w:rsidP="00D65ED1">
            <w:pPr>
              <w:widowControl w:val="0"/>
              <w:snapToGrid w:val="0"/>
              <w:spacing w:after="0" w:line="300" w:lineRule="auto"/>
              <w:ind w:firstLine="567"/>
              <w:jc w:val="right"/>
              <w:rPr>
                <w:rFonts w:eastAsia="Lucida Sans Unicode" w:cstheme="minorHAnsi"/>
                <w:color w:val="000000"/>
                <w:kern w:val="3"/>
                <w:sz w:val="24"/>
                <w:szCs w:val="24"/>
                <w:lang w:eastAsia="hi-IN" w:bidi="hi-IN"/>
                <w14:ligatures w14:val="none"/>
              </w:rPr>
            </w:pPr>
          </w:p>
        </w:tc>
      </w:tr>
    </w:tbl>
    <w:p w14:paraId="5104FA35" w14:textId="77777777" w:rsidR="00D65ED1" w:rsidRPr="00BF0E10" w:rsidRDefault="00D65ED1" w:rsidP="00D65ED1">
      <w:pPr>
        <w:widowControl w:val="0"/>
        <w:spacing w:after="0" w:line="300" w:lineRule="auto"/>
        <w:ind w:left="360" w:firstLine="697"/>
        <w:jc w:val="both"/>
        <w:rPr>
          <w:rFonts w:eastAsia="Calibri" w:cstheme="minorHAnsi"/>
          <w:kern w:val="0"/>
          <w:sz w:val="24"/>
          <w:szCs w:val="24"/>
          <w:lang w:eastAsia="lt-LT"/>
          <w14:ligatures w14:val="none"/>
        </w:rPr>
      </w:pPr>
    </w:p>
    <w:p w14:paraId="46FF9E84" w14:textId="77777777" w:rsidR="00D65ED1" w:rsidRPr="00BF0E10" w:rsidRDefault="00D65ED1" w:rsidP="00E11647">
      <w:pPr>
        <w:widowControl w:val="0"/>
        <w:spacing w:after="0" w:line="300" w:lineRule="auto"/>
        <w:ind w:left="360" w:firstLine="349"/>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Ši pasiūlyme nurodyta informacija yra konfidenciali </w:t>
      </w:r>
      <w:r w:rsidRPr="00BF0E10">
        <w:rPr>
          <w:rFonts w:eastAsia="Calibri" w:cstheme="minorHAnsi"/>
          <w:i/>
          <w:iCs/>
          <w:kern w:val="0"/>
          <w:sz w:val="24"/>
          <w:szCs w:val="24"/>
          <w:lang w:eastAsia="lt-LT"/>
          <w14:ligatures w14:val="none"/>
        </w:rPr>
        <w:t>/Perkančioji organizacija šios informacijos negali atskleisti tretiesiems asmenims/</w:t>
      </w:r>
      <w:r w:rsidRPr="00BF0E10">
        <w:rPr>
          <w:rFonts w:eastAsia="Calibri" w:cstheme="minorHAnsi"/>
          <w:kern w:val="0"/>
          <w:sz w:val="24"/>
          <w:szCs w:val="24"/>
          <w:lang w:eastAsia="lt-LT"/>
          <w14:ligatures w14:val="none"/>
        </w:rPr>
        <w:t>:</w:t>
      </w:r>
    </w:p>
    <w:tbl>
      <w:tblPr>
        <w:tblW w:w="9850" w:type="dxa"/>
        <w:tblInd w:w="-5" w:type="dxa"/>
        <w:tblLayout w:type="fixed"/>
        <w:tblCellMar>
          <w:left w:w="10" w:type="dxa"/>
          <w:right w:w="10" w:type="dxa"/>
        </w:tblCellMar>
        <w:tblLook w:val="0000" w:firstRow="0" w:lastRow="0" w:firstColumn="0" w:lastColumn="0" w:noHBand="0" w:noVBand="0"/>
      </w:tblPr>
      <w:tblGrid>
        <w:gridCol w:w="900"/>
        <w:gridCol w:w="4744"/>
        <w:gridCol w:w="4206"/>
      </w:tblGrid>
      <w:tr w:rsidR="00D65ED1" w:rsidRPr="00BF0E10" w14:paraId="5C28334D" w14:textId="77777777" w:rsidTr="00CE3F14">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77110EF" w14:textId="25CD0CA9" w:rsidR="00D65ED1" w:rsidRPr="00BF0E10" w:rsidRDefault="00D65ED1" w:rsidP="00D65ED1">
            <w:pPr>
              <w:widowControl w:val="0"/>
              <w:snapToGrid w:val="0"/>
              <w:spacing w:after="0" w:line="300" w:lineRule="auto"/>
              <w:jc w:val="both"/>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Eil.</w:t>
            </w:r>
            <w:r w:rsidR="00177191" w:rsidRPr="00BF0E10">
              <w:rPr>
                <w:rFonts w:eastAsia="Lucida Sans Unicode" w:cstheme="minorHAnsi"/>
                <w:color w:val="000000"/>
                <w:kern w:val="3"/>
                <w:sz w:val="24"/>
                <w:szCs w:val="24"/>
                <w:lang w:eastAsia="hi-IN" w:bidi="hi-IN"/>
                <w14:ligatures w14:val="none"/>
              </w:rPr>
              <w:t xml:space="preserve"> </w:t>
            </w:r>
            <w:r w:rsidRPr="00BF0E10">
              <w:rPr>
                <w:rFonts w:eastAsia="Lucida Sans Unicode" w:cstheme="minorHAnsi"/>
                <w:color w:val="000000"/>
                <w:kern w:val="3"/>
                <w:sz w:val="24"/>
                <w:szCs w:val="24"/>
                <w:lang w:eastAsia="hi-IN" w:bidi="hi-IN"/>
                <w14:ligatures w14:val="none"/>
              </w:rPr>
              <w:t>Nr.</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7A378A4" w14:textId="77777777" w:rsidR="00D65ED1" w:rsidRPr="00BF0E10" w:rsidRDefault="00D65ED1" w:rsidP="00E11647">
            <w:pPr>
              <w:widowControl w:val="0"/>
              <w:snapToGrid w:val="0"/>
              <w:spacing w:after="0" w:line="300" w:lineRule="auto"/>
              <w:ind w:hanging="11"/>
              <w:jc w:val="center"/>
              <w:rPr>
                <w:rFonts w:eastAsia="Calibri" w:cstheme="minorHAnsi"/>
                <w:color w:val="000000"/>
                <w:kern w:val="3"/>
                <w:sz w:val="24"/>
                <w:szCs w:val="24"/>
                <w:lang w:eastAsia="hi-IN" w:bidi="hi-IN"/>
                <w14:ligatures w14:val="none"/>
              </w:rPr>
            </w:pPr>
            <w:r w:rsidRPr="00BF0E10">
              <w:rPr>
                <w:rFonts w:eastAsia="Calibri" w:cstheme="minorHAnsi"/>
                <w:color w:val="000000"/>
                <w:kern w:val="3"/>
                <w:sz w:val="24"/>
                <w:szCs w:val="24"/>
                <w:lang w:eastAsia="hi-IN" w:bidi="hi-IN"/>
                <w14:ligatures w14:val="none"/>
              </w:rPr>
              <w:t>Pateikto dokumento pavadinimas (rekomenduojama pavadinime vartoti žodį „Konfidencialu“)</w:t>
            </w:r>
          </w:p>
        </w:tc>
        <w:tc>
          <w:tcPr>
            <w:tcW w:w="4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800EC" w14:textId="77777777" w:rsidR="00D65ED1" w:rsidRPr="00BF0E10" w:rsidRDefault="00D65ED1" w:rsidP="00E11647">
            <w:pPr>
              <w:widowControl w:val="0"/>
              <w:snapToGrid w:val="0"/>
              <w:spacing w:after="0" w:line="300" w:lineRule="auto"/>
              <w:jc w:val="center"/>
              <w:rPr>
                <w:rFonts w:eastAsia="Calibri" w:cstheme="minorHAnsi"/>
                <w:color w:val="000000"/>
                <w:kern w:val="3"/>
                <w:sz w:val="24"/>
                <w:szCs w:val="24"/>
                <w:lang w:eastAsia="hi-IN" w:bidi="hi-IN"/>
                <w14:ligatures w14:val="none"/>
              </w:rPr>
            </w:pPr>
            <w:r w:rsidRPr="00BF0E10">
              <w:rPr>
                <w:rFonts w:eastAsia="Calibri" w:cstheme="minorHAnsi"/>
                <w:color w:val="000000"/>
                <w:kern w:val="3"/>
                <w:sz w:val="24"/>
                <w:szCs w:val="24"/>
                <w:lang w:eastAsia="hi-IN" w:bidi="hi-IN"/>
                <w14:ligatures w14:val="none"/>
              </w:rPr>
              <w:t>Dokumentas yra įkeltas šioje CVP IS pasiūlymo lango eilutėje („Prisegti dokumentai“)</w:t>
            </w:r>
          </w:p>
        </w:tc>
      </w:tr>
      <w:tr w:rsidR="00D65ED1" w:rsidRPr="00BF0E10" w14:paraId="1595DEAE" w14:textId="77777777" w:rsidTr="00CE3F14">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0D44FB73"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2A6F2287" w14:textId="77777777" w:rsidR="00D65ED1" w:rsidRPr="00BF0E10" w:rsidRDefault="00D65ED1" w:rsidP="00D65ED1">
            <w:pPr>
              <w:widowControl w:val="0"/>
              <w:snapToGrid w:val="0"/>
              <w:spacing w:after="0" w:line="300" w:lineRule="auto"/>
              <w:ind w:firstLine="697"/>
              <w:jc w:val="both"/>
              <w:rPr>
                <w:rFonts w:eastAsia="Calibri" w:cstheme="minorHAnsi"/>
                <w:color w:val="000000"/>
                <w:kern w:val="3"/>
                <w:sz w:val="24"/>
                <w:szCs w:val="24"/>
                <w:lang w:eastAsia="hi-IN" w:bidi="hi-IN"/>
                <w14:ligatures w14:val="none"/>
              </w:rPr>
            </w:pPr>
          </w:p>
        </w:tc>
        <w:tc>
          <w:tcPr>
            <w:tcW w:w="4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C4DEB" w14:textId="77777777" w:rsidR="00D65ED1" w:rsidRPr="00BF0E10" w:rsidRDefault="00D65ED1" w:rsidP="00D65ED1">
            <w:pPr>
              <w:widowControl w:val="0"/>
              <w:snapToGrid w:val="0"/>
              <w:spacing w:after="0" w:line="300" w:lineRule="auto"/>
              <w:ind w:firstLine="697"/>
              <w:jc w:val="both"/>
              <w:rPr>
                <w:rFonts w:eastAsia="Calibri" w:cstheme="minorHAnsi"/>
                <w:color w:val="000000"/>
                <w:kern w:val="3"/>
                <w:sz w:val="24"/>
                <w:szCs w:val="24"/>
                <w:lang w:eastAsia="hi-IN" w:bidi="hi-IN"/>
                <w14:ligatures w14:val="none"/>
              </w:rPr>
            </w:pPr>
          </w:p>
        </w:tc>
      </w:tr>
      <w:tr w:rsidR="00D65ED1" w:rsidRPr="00BF0E10" w14:paraId="04A5957A" w14:textId="77777777" w:rsidTr="00CE3F14">
        <w:tc>
          <w:tcPr>
            <w:tcW w:w="900" w:type="dxa"/>
            <w:tcBorders>
              <w:left w:val="single" w:sz="4" w:space="0" w:color="000000"/>
              <w:bottom w:val="single" w:sz="4" w:space="0" w:color="000000"/>
            </w:tcBorders>
            <w:tcMar>
              <w:top w:w="0" w:type="dxa"/>
              <w:left w:w="108" w:type="dxa"/>
              <w:bottom w:w="0" w:type="dxa"/>
              <w:right w:w="108" w:type="dxa"/>
            </w:tcMar>
          </w:tcPr>
          <w:p w14:paraId="318C766E" w14:textId="77777777" w:rsidR="00D65ED1" w:rsidRPr="00BF0E10" w:rsidRDefault="00D65ED1" w:rsidP="00D65ED1">
            <w:pPr>
              <w:widowControl w:val="0"/>
              <w:snapToGrid w:val="0"/>
              <w:spacing w:after="0" w:line="300" w:lineRule="auto"/>
              <w:ind w:firstLine="697"/>
              <w:jc w:val="both"/>
              <w:rPr>
                <w:rFonts w:eastAsia="Calibri" w:cstheme="minorHAnsi"/>
                <w:color w:val="000000"/>
                <w:kern w:val="3"/>
                <w:sz w:val="24"/>
                <w:szCs w:val="24"/>
                <w:lang w:eastAsia="hi-IN" w:bidi="hi-IN"/>
                <w14:ligatures w14:val="none"/>
              </w:rPr>
            </w:pPr>
          </w:p>
        </w:tc>
        <w:tc>
          <w:tcPr>
            <w:tcW w:w="4744" w:type="dxa"/>
            <w:tcBorders>
              <w:left w:val="single" w:sz="4" w:space="0" w:color="000000"/>
              <w:bottom w:val="single" w:sz="4" w:space="0" w:color="000000"/>
            </w:tcBorders>
            <w:tcMar>
              <w:top w:w="0" w:type="dxa"/>
              <w:left w:w="108" w:type="dxa"/>
              <w:bottom w:w="0" w:type="dxa"/>
              <w:right w:w="108" w:type="dxa"/>
            </w:tcMar>
          </w:tcPr>
          <w:p w14:paraId="74A81CCB"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4206" w:type="dxa"/>
            <w:tcBorders>
              <w:left w:val="single" w:sz="4" w:space="0" w:color="000000"/>
              <w:bottom w:val="single" w:sz="4" w:space="0" w:color="000000"/>
              <w:right w:val="single" w:sz="4" w:space="0" w:color="000000"/>
            </w:tcBorders>
            <w:tcMar>
              <w:top w:w="0" w:type="dxa"/>
              <w:left w:w="108" w:type="dxa"/>
              <w:bottom w:w="0" w:type="dxa"/>
              <w:right w:w="108" w:type="dxa"/>
            </w:tcMar>
          </w:tcPr>
          <w:p w14:paraId="706598D8"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r>
    </w:tbl>
    <w:p w14:paraId="326295A2" w14:textId="77777777" w:rsidR="00177191" w:rsidRPr="00BF0E10" w:rsidRDefault="00177191" w:rsidP="000F7BA1">
      <w:pPr>
        <w:widowControl w:val="0"/>
        <w:spacing w:after="0" w:line="240" w:lineRule="auto"/>
        <w:ind w:firstLine="709"/>
        <w:jc w:val="both"/>
        <w:rPr>
          <w:rFonts w:eastAsia="Lucida Sans Unicode" w:cstheme="minorHAnsi"/>
          <w:kern w:val="3"/>
          <w:sz w:val="24"/>
          <w:szCs w:val="24"/>
          <w:u w:val="single"/>
          <w:lang w:eastAsia="lt-LT"/>
          <w14:ligatures w14:val="none"/>
        </w:rPr>
      </w:pPr>
    </w:p>
    <w:p w14:paraId="1E05178B" w14:textId="5FE71ECB" w:rsidR="00D65ED1" w:rsidRPr="000F7BA1" w:rsidRDefault="00D65ED1" w:rsidP="000F7BA1">
      <w:pPr>
        <w:widowControl w:val="0"/>
        <w:spacing w:after="0" w:line="240" w:lineRule="auto"/>
        <w:ind w:firstLine="709"/>
        <w:jc w:val="both"/>
        <w:rPr>
          <w:rFonts w:eastAsia="Calibri" w:cstheme="minorHAnsi"/>
          <w:kern w:val="0"/>
          <w:sz w:val="24"/>
          <w:szCs w:val="24"/>
          <w:lang w:eastAsia="lt-LT"/>
          <w14:ligatures w14:val="none"/>
        </w:rPr>
      </w:pPr>
      <w:r w:rsidRPr="00BF0E10">
        <w:rPr>
          <w:rFonts w:eastAsia="Lucida Sans Unicode" w:cstheme="minorHAnsi"/>
          <w:kern w:val="3"/>
          <w:sz w:val="24"/>
          <w:szCs w:val="24"/>
          <w:u w:val="single"/>
          <w:lang w:eastAsia="lt-LT"/>
          <w14:ligatures w14:val="none"/>
        </w:rPr>
        <w:t>Pastaba</w:t>
      </w:r>
      <w:r w:rsidRPr="00BF0E10">
        <w:rPr>
          <w:rFonts w:eastAsia="Lucida Sans Unicode" w:cstheme="minorHAnsi"/>
          <w:kern w:val="3"/>
          <w:sz w:val="24"/>
          <w:szCs w:val="24"/>
          <w:lang w:eastAsia="lt-LT"/>
          <w14:ligatures w14:val="none"/>
        </w:rPr>
        <w:t xml:space="preserve">. </w:t>
      </w:r>
      <w:r w:rsidRPr="00BF0E10">
        <w:rPr>
          <w:rFonts w:eastAsia="Calibri" w:cstheme="minorHAnsi"/>
          <w:kern w:val="0"/>
          <w:sz w:val="24"/>
          <w:szCs w:val="24"/>
          <w:lang w:eastAsia="lt-LT"/>
          <w14:ligatures w14:val="none"/>
        </w:rPr>
        <w:t>Tiekėjui nenurodžius, kokia informacija yra konfidenciali, laikoma, kad konfidencialios informacijos pasiūlyme nėra. Tiekėjas negali nurodyti, kad konfidenciali yra pasiūlymo kaina arba, kad visas pasiūlymas yra konfidencialus.</w:t>
      </w:r>
    </w:p>
    <w:p w14:paraId="4464F39B" w14:textId="77777777" w:rsidR="00D65ED1" w:rsidRPr="00BF0E10" w:rsidRDefault="00D65ED1" w:rsidP="00D65ED1">
      <w:pPr>
        <w:widowControl w:val="0"/>
        <w:spacing w:line="240" w:lineRule="auto"/>
        <w:rPr>
          <w:rFonts w:cstheme="minorHAnsi"/>
          <w:b/>
          <w:bCs/>
          <w:sz w:val="24"/>
          <w:szCs w:val="24"/>
        </w:rPr>
      </w:pPr>
      <w:r w:rsidRPr="00BF0E10">
        <w:rPr>
          <w:rFonts w:cstheme="minorHAnsi"/>
          <w:b/>
          <w:bCs/>
          <w:sz w:val="24"/>
          <w:szCs w:val="24"/>
        </w:rPr>
        <w:t>Pasirašydamas šį pasiūlymą, tvirtintu, kad:</w:t>
      </w:r>
    </w:p>
    <w:p w14:paraId="6FE25F6A" w14:textId="77777777" w:rsidR="00D65ED1" w:rsidRPr="00BF0E10" w:rsidRDefault="00D65ED1" w:rsidP="001E0A83">
      <w:pPr>
        <w:widowControl w:val="0"/>
        <w:numPr>
          <w:ilvl w:val="0"/>
          <w:numId w:val="14"/>
        </w:numPr>
        <w:spacing w:after="0" w:line="240" w:lineRule="auto"/>
        <w:ind w:left="0" w:firstLine="1057"/>
        <w:contextualSpacing/>
        <w:jc w:val="both"/>
        <w:rPr>
          <w:rFonts w:cstheme="minorHAnsi"/>
          <w:sz w:val="24"/>
          <w:szCs w:val="24"/>
        </w:rPr>
      </w:pPr>
      <w:r w:rsidRPr="00BF0E10">
        <w:rPr>
          <w:rFonts w:cstheme="minorHAnsi"/>
          <w:sz w:val="24"/>
          <w:szCs w:val="24"/>
        </w:rPr>
        <w:t>esu susipažinęs su pirkimo dokumentais, taip pat su galiojančiais Lietuvos Respublikos įstatymais, poįstatyminiais teisės aktais, kurie reguliuoja viešųjų pirkimų atlikimo tvarką bei gali turėti įtakos bet kokiems tarp PO ir tiekėjo susiklostantiems santykiams, kylantiems iš šio pirkimo ir (ar) susijusiems su šiuo pirkimu;</w:t>
      </w:r>
    </w:p>
    <w:p w14:paraId="5A736B1B" w14:textId="4F1EDCCA" w:rsidR="00D65ED1" w:rsidRPr="00BF0E10" w:rsidRDefault="00D65ED1" w:rsidP="0079561B">
      <w:pPr>
        <w:widowControl w:val="0"/>
        <w:numPr>
          <w:ilvl w:val="0"/>
          <w:numId w:val="14"/>
        </w:numPr>
        <w:spacing w:after="0" w:line="240" w:lineRule="auto"/>
        <w:contextualSpacing/>
        <w:jc w:val="both"/>
        <w:rPr>
          <w:rFonts w:cstheme="minorHAnsi"/>
          <w:sz w:val="24"/>
          <w:szCs w:val="24"/>
        </w:rPr>
      </w:pPr>
      <w:r w:rsidRPr="00BF0E10">
        <w:rPr>
          <w:rFonts w:cstheme="minorHAnsi"/>
          <w:sz w:val="24"/>
          <w:szCs w:val="24"/>
        </w:rPr>
        <w:t>sutinku su pirkimo dokumentuose nustatytomis sąlygomis ir procedūromis</w:t>
      </w:r>
      <w:r w:rsidR="00CF68AA">
        <w:rPr>
          <w:rFonts w:cstheme="minorHAnsi"/>
          <w:sz w:val="24"/>
          <w:szCs w:val="24"/>
        </w:rPr>
        <w:t>, įskaitant aplinkos apsaugos kriterijus</w:t>
      </w:r>
      <w:r w:rsidRPr="00BF0E10">
        <w:rPr>
          <w:rFonts w:cstheme="minorHAnsi"/>
          <w:sz w:val="24"/>
          <w:szCs w:val="24"/>
        </w:rPr>
        <w:t>,</w:t>
      </w:r>
    </w:p>
    <w:p w14:paraId="18E0BF8E" w14:textId="77777777" w:rsidR="00D65ED1" w:rsidRPr="00BF0E10" w:rsidRDefault="00D65ED1" w:rsidP="001E0A83">
      <w:pPr>
        <w:widowControl w:val="0"/>
        <w:numPr>
          <w:ilvl w:val="0"/>
          <w:numId w:val="14"/>
        </w:numPr>
        <w:spacing w:after="0" w:line="240" w:lineRule="auto"/>
        <w:ind w:left="0" w:firstLine="1057"/>
        <w:contextualSpacing/>
        <w:jc w:val="both"/>
        <w:rPr>
          <w:rFonts w:cstheme="minorHAnsi"/>
          <w:sz w:val="24"/>
          <w:szCs w:val="24"/>
        </w:rPr>
      </w:pPr>
      <w:r w:rsidRPr="00BF0E10">
        <w:rPr>
          <w:rFonts w:cstheme="minorHAnsi"/>
          <w:sz w:val="24"/>
          <w:szCs w:val="24"/>
        </w:rPr>
        <w:t>pasiūlymo dokumentuose pateikti duomenys ir informacija yra teisinga ir apima viską, ko reikia tinkamam sutarties įvykdymui;</w:t>
      </w:r>
    </w:p>
    <w:p w14:paraId="48946E0F" w14:textId="4AD0F7CA" w:rsidR="001E0A83" w:rsidRPr="00BF0E10" w:rsidRDefault="001E0A83" w:rsidP="001E0A83">
      <w:pPr>
        <w:pStyle w:val="Index"/>
        <w:numPr>
          <w:ilvl w:val="0"/>
          <w:numId w:val="14"/>
        </w:numPr>
        <w:ind w:left="0" w:firstLine="1057"/>
        <w:jc w:val="both"/>
        <w:rPr>
          <w:rFonts w:asciiTheme="minorHAnsi" w:eastAsia="Calibri" w:hAnsiTheme="minorHAnsi" w:cstheme="minorHAnsi"/>
          <w:lang w:eastAsia="en-US"/>
        </w:rPr>
      </w:pPr>
      <w:r w:rsidRPr="00BF0E10">
        <w:rPr>
          <w:rFonts w:asciiTheme="minorHAnsi" w:eastAsia="Calibri" w:hAnsiTheme="minorHAnsi" w:cstheme="minorHAnsi"/>
          <w:lang w:eastAsia="en-US"/>
        </w:rPr>
        <w:t>neturiu pašalinimo pagrindo pagal VPĮ 46 straipsnio 2</w:t>
      </w:r>
      <w:r w:rsidRPr="00BF0E10">
        <w:rPr>
          <w:rFonts w:asciiTheme="minorHAnsi" w:eastAsia="Calibri" w:hAnsiTheme="minorHAnsi" w:cstheme="minorHAnsi"/>
          <w:vertAlign w:val="superscript"/>
          <w:lang w:eastAsia="en-US"/>
        </w:rPr>
        <w:t>1</w:t>
      </w:r>
      <w:r w:rsidRPr="00BF0E10">
        <w:rPr>
          <w:rFonts w:asciiTheme="minorHAnsi" w:eastAsia="Calibri" w:hAnsiTheme="minorHAnsi" w:cstheme="minorHAnsi"/>
          <w:lang w:eastAsia="en-US"/>
        </w:rPr>
        <w:t xml:space="preserve"> dalį (taikoma, kai tiekėjas yra juridinis asmuo, kita organizacija ar jos struktūrinis padalinys</w:t>
      </w:r>
      <w:r w:rsidR="00680EF0" w:rsidRPr="00BF0E10">
        <w:rPr>
          <w:rFonts w:asciiTheme="minorHAnsi" w:eastAsia="Calibri" w:hAnsiTheme="minorHAnsi" w:cstheme="minorHAnsi"/>
          <w:lang w:eastAsia="en-US"/>
        </w:rPr>
        <w:t>)</w:t>
      </w:r>
      <w:r w:rsidRPr="00BF0E10">
        <w:rPr>
          <w:rFonts w:asciiTheme="minorHAnsi" w:eastAsia="Calibri" w:hAnsiTheme="minorHAnsi" w:cstheme="minorHAnsi"/>
          <w:lang w:eastAsia="en-US"/>
        </w:rPr>
        <w:t>;</w:t>
      </w:r>
    </w:p>
    <w:p w14:paraId="7AA360A4" w14:textId="04F2D69A" w:rsidR="00D65ED1" w:rsidRDefault="00D65ED1" w:rsidP="00D65ED1">
      <w:pPr>
        <w:pStyle w:val="Sraopastraipa"/>
        <w:widowControl w:val="0"/>
        <w:numPr>
          <w:ilvl w:val="0"/>
          <w:numId w:val="14"/>
        </w:numPr>
        <w:spacing w:after="0" w:line="240" w:lineRule="auto"/>
        <w:jc w:val="both"/>
        <w:rPr>
          <w:rFonts w:cstheme="minorHAnsi"/>
          <w:sz w:val="24"/>
          <w:szCs w:val="24"/>
        </w:rPr>
      </w:pPr>
      <w:r w:rsidRPr="00BF0E10">
        <w:rPr>
          <w:rFonts w:cstheme="minorHAnsi"/>
          <w:sz w:val="24"/>
          <w:szCs w:val="24"/>
        </w:rPr>
        <w:t xml:space="preserve">patvirtinu, kad Pasiūlymas galioja ne trumpiau nei </w:t>
      </w:r>
      <w:r w:rsidR="00A34393">
        <w:rPr>
          <w:rFonts w:cstheme="minorHAnsi"/>
          <w:sz w:val="24"/>
          <w:szCs w:val="24"/>
        </w:rPr>
        <w:t>6</w:t>
      </w:r>
      <w:r w:rsidRPr="00BF0E10">
        <w:rPr>
          <w:rFonts w:cstheme="minorHAnsi"/>
          <w:sz w:val="24"/>
          <w:szCs w:val="24"/>
        </w:rPr>
        <w:t>0 dienų nuo pasiūlymų pateikimo.</w:t>
      </w:r>
    </w:p>
    <w:p w14:paraId="19B34467" w14:textId="77777777" w:rsidR="000F7BA1" w:rsidRPr="000F7BA1" w:rsidRDefault="000F7BA1" w:rsidP="00927077">
      <w:pPr>
        <w:pStyle w:val="Sraopastraipa"/>
        <w:widowControl w:val="0"/>
        <w:spacing w:after="0" w:line="240" w:lineRule="auto"/>
        <w:ind w:left="1417"/>
        <w:jc w:val="both"/>
        <w:rPr>
          <w:rFonts w:cstheme="minorHAnsi"/>
          <w:sz w:val="24"/>
          <w:szCs w:val="24"/>
        </w:rPr>
      </w:pPr>
    </w:p>
    <w:p w14:paraId="68BF750E" w14:textId="77777777" w:rsidR="00D65ED1" w:rsidRPr="00BF0E10" w:rsidRDefault="00D65ED1" w:rsidP="00D65ED1">
      <w:pPr>
        <w:widowControl w:val="0"/>
        <w:spacing w:after="0" w:line="240" w:lineRule="auto"/>
        <w:jc w:val="both"/>
        <w:rPr>
          <w:rFonts w:cstheme="minorHAnsi"/>
          <w:sz w:val="24"/>
          <w:szCs w:val="24"/>
        </w:rPr>
      </w:pPr>
      <w:r w:rsidRPr="00BF0E10">
        <w:rPr>
          <w:rFonts w:cstheme="minorHAnsi"/>
          <w:i/>
          <w:sz w:val="24"/>
          <w:szCs w:val="24"/>
          <w:u w:val="single"/>
        </w:rPr>
        <w:t>Pastaba</w:t>
      </w:r>
      <w:r w:rsidRPr="00BF0E10">
        <w:rPr>
          <w:rFonts w:cstheme="minorHAnsi"/>
          <w:sz w:val="24"/>
          <w:szCs w:val="24"/>
        </w:rPr>
        <w:t xml:space="preserve">. Jeigu pasiūlymas pasirašomas tiekėjo įgalioto asmens, kartu su pasiūlymu </w:t>
      </w:r>
      <w:r w:rsidRPr="00BF0E10">
        <w:rPr>
          <w:rFonts w:cstheme="minorHAnsi"/>
          <w:b/>
          <w:sz w:val="24"/>
          <w:szCs w:val="24"/>
          <w:u w:val="single"/>
        </w:rPr>
        <w:t>turi būti pateiktas įgaliojimas</w:t>
      </w:r>
      <w:r w:rsidRPr="00BF0E10">
        <w:rPr>
          <w:rFonts w:cstheme="minorHAnsi"/>
          <w:b/>
          <w:sz w:val="24"/>
          <w:szCs w:val="24"/>
        </w:rPr>
        <w:t xml:space="preserve"> (originalas arba tinkamai patvirtinta kopija) </w:t>
      </w:r>
      <w:r w:rsidRPr="00BF0E10">
        <w:rPr>
          <w:rFonts w:cstheme="minorHAnsi"/>
          <w:sz w:val="24"/>
          <w:szCs w:val="24"/>
        </w:rPr>
        <w:t>asmeniui pasirašyti pasiūlymą</w:t>
      </w:r>
    </w:p>
    <w:p w14:paraId="13FA7AAC" w14:textId="77777777" w:rsidR="00D65ED1" w:rsidRPr="00BF0E10" w:rsidRDefault="00D65ED1" w:rsidP="00D65ED1">
      <w:pPr>
        <w:widowControl w:val="0"/>
        <w:spacing w:after="0" w:line="240" w:lineRule="auto"/>
        <w:jc w:val="both"/>
        <w:rPr>
          <w:rFonts w:cstheme="minorHAnsi"/>
          <w:sz w:val="24"/>
          <w:szCs w:val="24"/>
        </w:rPr>
      </w:pPr>
      <w:r w:rsidRPr="00BF0E10">
        <w:rPr>
          <w:rFonts w:cstheme="minorHAnsi"/>
          <w:sz w:val="24"/>
          <w:szCs w:val="24"/>
        </w:rPr>
        <w:t>(ir kitus su pirkimu susijusius dokumentus).</w:t>
      </w:r>
    </w:p>
    <w:p w14:paraId="50A3C51D" w14:textId="77777777" w:rsidR="00D65ED1" w:rsidRPr="00BF0E10" w:rsidRDefault="00D65ED1" w:rsidP="00D65ED1">
      <w:pPr>
        <w:spacing w:after="0" w:line="300" w:lineRule="auto"/>
        <w:jc w:val="both"/>
        <w:rPr>
          <w:rFonts w:eastAsia="Calibri" w:cstheme="minorHAnsi"/>
          <w:kern w:val="0"/>
          <w:sz w:val="24"/>
          <w:szCs w:val="24"/>
          <w:lang w:eastAsia="lt-LT"/>
          <w14:ligatures w14:val="none"/>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D65ED1" w:rsidRPr="00BF0E10" w14:paraId="616B6E6E" w14:textId="77777777" w:rsidTr="00CE3F14">
        <w:trPr>
          <w:trHeight w:val="73"/>
          <w:jc w:val="right"/>
        </w:trPr>
        <w:tc>
          <w:tcPr>
            <w:tcW w:w="3588" w:type="dxa"/>
            <w:tcBorders>
              <w:top w:val="single" w:sz="4" w:space="0" w:color="auto"/>
              <w:left w:val="nil"/>
              <w:bottom w:val="nil"/>
              <w:right w:val="nil"/>
            </w:tcBorders>
          </w:tcPr>
          <w:p w14:paraId="35CDD97B" w14:textId="77777777" w:rsidR="00D65ED1" w:rsidRPr="00BF0E10" w:rsidRDefault="00D65ED1" w:rsidP="0095260F">
            <w:pPr>
              <w:snapToGrid w:val="0"/>
              <w:spacing w:after="0" w:line="300" w:lineRule="auto"/>
              <w:jc w:val="both"/>
              <w:rPr>
                <w:rFonts w:eastAsia="Calibri" w:cstheme="minorHAnsi"/>
                <w:kern w:val="0"/>
                <w:sz w:val="24"/>
                <w:szCs w:val="24"/>
                <w:lang w:eastAsia="lt-LT"/>
                <w14:ligatures w14:val="none"/>
              </w:rPr>
            </w:pPr>
            <w:r w:rsidRPr="00BF0E10">
              <w:rPr>
                <w:rFonts w:eastAsia="Calibri" w:cstheme="minorHAnsi"/>
                <w:kern w:val="0"/>
                <w:position w:val="6"/>
                <w:sz w:val="24"/>
                <w:szCs w:val="24"/>
                <w:lang w:eastAsia="lt-LT"/>
                <w14:ligatures w14:val="none"/>
              </w:rPr>
              <w:t>(</w:t>
            </w:r>
            <w:r w:rsidRPr="00BF0E10">
              <w:rPr>
                <w:rFonts w:eastAsia="Calibri" w:cstheme="minorHAnsi"/>
                <w:i/>
                <w:iCs/>
                <w:kern w:val="0"/>
                <w:position w:val="6"/>
                <w:sz w:val="24"/>
                <w:szCs w:val="24"/>
                <w:lang w:eastAsia="lt-LT"/>
                <w14:ligatures w14:val="none"/>
              </w:rPr>
              <w:t>Tiekėjo arba jo įgalioto asmens pareigų pavadinimas)</w:t>
            </w:r>
          </w:p>
        </w:tc>
        <w:tc>
          <w:tcPr>
            <w:tcW w:w="300" w:type="dxa"/>
          </w:tcPr>
          <w:p w14:paraId="351D0566" w14:textId="77777777" w:rsidR="00D65ED1" w:rsidRPr="00BF0E10" w:rsidRDefault="00D65ED1" w:rsidP="00D65ED1">
            <w:pPr>
              <w:spacing w:after="0" w:line="300" w:lineRule="auto"/>
              <w:ind w:firstLine="697"/>
              <w:jc w:val="both"/>
              <w:rPr>
                <w:rFonts w:eastAsia="Calibri" w:cstheme="minorHAnsi"/>
                <w:kern w:val="0"/>
                <w:sz w:val="24"/>
                <w:szCs w:val="24"/>
                <w:lang w:eastAsia="lt-LT"/>
                <w14:ligatures w14:val="none"/>
              </w:rPr>
            </w:pPr>
          </w:p>
        </w:tc>
        <w:tc>
          <w:tcPr>
            <w:tcW w:w="2445" w:type="dxa"/>
            <w:tcBorders>
              <w:top w:val="single" w:sz="4" w:space="0" w:color="auto"/>
              <w:left w:val="nil"/>
              <w:bottom w:val="nil"/>
              <w:right w:val="nil"/>
            </w:tcBorders>
          </w:tcPr>
          <w:p w14:paraId="3564D8FF" w14:textId="77777777" w:rsidR="00D65ED1" w:rsidRPr="00BF0E10" w:rsidRDefault="00D65ED1" w:rsidP="00D65ED1">
            <w:pPr>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position w:val="6"/>
                <w:sz w:val="24"/>
                <w:szCs w:val="24"/>
                <w:lang w:eastAsia="lt-LT"/>
                <w14:ligatures w14:val="none"/>
              </w:rPr>
              <w:t>(Parašas)</w:t>
            </w:r>
          </w:p>
        </w:tc>
        <w:tc>
          <w:tcPr>
            <w:tcW w:w="236" w:type="dxa"/>
          </w:tcPr>
          <w:p w14:paraId="78E5784A" w14:textId="77777777" w:rsidR="00D65ED1" w:rsidRPr="00BF0E10" w:rsidRDefault="00D65ED1" w:rsidP="00D65ED1">
            <w:pPr>
              <w:spacing w:after="0" w:line="300" w:lineRule="auto"/>
              <w:ind w:firstLine="697"/>
              <w:jc w:val="both"/>
              <w:rPr>
                <w:rFonts w:eastAsia="Calibri" w:cstheme="minorHAnsi"/>
                <w:i/>
                <w:iCs/>
                <w:kern w:val="0"/>
                <w:sz w:val="24"/>
                <w:szCs w:val="24"/>
                <w:lang w:eastAsia="lt-LT"/>
                <w14:ligatures w14:val="none"/>
              </w:rPr>
            </w:pPr>
          </w:p>
        </w:tc>
        <w:tc>
          <w:tcPr>
            <w:tcW w:w="3259" w:type="dxa"/>
            <w:tcBorders>
              <w:top w:val="single" w:sz="4" w:space="0" w:color="auto"/>
              <w:left w:val="nil"/>
              <w:bottom w:val="nil"/>
            </w:tcBorders>
          </w:tcPr>
          <w:p w14:paraId="16449DEE" w14:textId="77777777" w:rsidR="00D65ED1" w:rsidRPr="00BF0E10" w:rsidRDefault="00D65ED1" w:rsidP="00D65ED1">
            <w:pPr>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position w:val="6"/>
                <w:sz w:val="24"/>
                <w:szCs w:val="24"/>
                <w:lang w:eastAsia="lt-LT"/>
                <w14:ligatures w14:val="none"/>
              </w:rPr>
              <w:t>(Vardas ir pavardė)</w:t>
            </w:r>
          </w:p>
        </w:tc>
      </w:tr>
    </w:tbl>
    <w:p w14:paraId="4F372CEC" w14:textId="77777777" w:rsidR="00680EF0" w:rsidRPr="00BF0E10" w:rsidRDefault="00680EF0" w:rsidP="00680EF0">
      <w:pPr>
        <w:keepNext/>
        <w:keepLines/>
        <w:pBdr>
          <w:bottom w:val="single" w:sz="4" w:space="2" w:color="ED7D31"/>
        </w:pBdr>
        <w:tabs>
          <w:tab w:val="left" w:pos="567"/>
          <w:tab w:val="left" w:pos="3478"/>
          <w:tab w:val="right" w:pos="10080"/>
        </w:tabs>
        <w:spacing w:before="360" w:after="120" w:line="20" w:lineRule="atLeast"/>
        <w:contextualSpacing/>
        <w:outlineLvl w:val="0"/>
        <w:rPr>
          <w:rFonts w:eastAsia="Calibri Light" w:cstheme="minorHAnsi"/>
          <w:color w:val="262626"/>
          <w:kern w:val="0"/>
          <w:sz w:val="24"/>
          <w:szCs w:val="24"/>
          <w:lang w:eastAsia="lt-LT"/>
          <w14:ligatures w14:val="none"/>
        </w:rPr>
      </w:pPr>
      <w:bookmarkStart w:id="44" w:name="_Toc214973207"/>
    </w:p>
    <w:p w14:paraId="69A46185" w14:textId="2FEDC1F9" w:rsidR="006E1D66" w:rsidRPr="00BF0E10" w:rsidRDefault="00680EF0" w:rsidP="00E11647">
      <w:pPr>
        <w:keepNext/>
        <w:keepLines/>
        <w:pBdr>
          <w:bottom w:val="single" w:sz="4" w:space="2" w:color="ED7D31"/>
        </w:pBdr>
        <w:tabs>
          <w:tab w:val="left" w:pos="567"/>
          <w:tab w:val="left" w:pos="3478"/>
          <w:tab w:val="right" w:pos="10080"/>
        </w:tabs>
        <w:spacing w:before="360" w:after="120" w:line="20" w:lineRule="atLeast"/>
        <w:contextualSpacing/>
        <w:jc w:val="right"/>
        <w:outlineLvl w:val="0"/>
        <w:rPr>
          <w:rFonts w:eastAsia="Calibri Light" w:cstheme="minorHAnsi"/>
          <w:color w:val="262626"/>
          <w:kern w:val="0"/>
          <w:sz w:val="24"/>
          <w:szCs w:val="24"/>
          <w:lang w:eastAsia="lt-LT"/>
          <w14:ligatures w14:val="none"/>
        </w:rPr>
      </w:pPr>
      <w:r w:rsidRPr="00BF0E10">
        <w:rPr>
          <w:rFonts w:eastAsia="Calibri Light" w:cstheme="minorHAnsi"/>
          <w:color w:val="262626"/>
          <w:kern w:val="0"/>
          <w:sz w:val="24"/>
          <w:szCs w:val="24"/>
          <w:lang w:eastAsia="lt-LT"/>
          <w14:ligatures w14:val="none"/>
        </w:rPr>
        <w:tab/>
      </w:r>
      <w:bookmarkStart w:id="45" w:name="_Toc234999978"/>
      <w:r w:rsidR="006E1D66" w:rsidRPr="00BF0E10">
        <w:rPr>
          <w:rFonts w:eastAsia="Calibri Light" w:cstheme="minorHAnsi"/>
          <w:color w:val="262626"/>
          <w:kern w:val="0"/>
          <w:sz w:val="24"/>
          <w:szCs w:val="24"/>
          <w:lang w:eastAsia="lt-LT"/>
          <w14:ligatures w14:val="none"/>
        </w:rPr>
        <w:t>Pirkimo sąlygų 4 priedas „</w:t>
      </w:r>
      <w:r w:rsidR="006E1D66" w:rsidRPr="00BF0E10">
        <w:rPr>
          <w:rFonts w:eastAsiaTheme="majorEastAsia" w:cstheme="minorHAnsi"/>
          <w:color w:val="262626"/>
          <w:kern w:val="0"/>
          <w:sz w:val="24"/>
          <w:szCs w:val="24"/>
          <w:lang w:eastAsia="lt-LT"/>
          <w14:ligatures w14:val="none"/>
        </w:rPr>
        <w:t>Pasiūlymų vertinimo kriterijai ir sąlygos</w:t>
      </w:r>
      <w:r w:rsidR="006E1D66" w:rsidRPr="00BF0E10">
        <w:rPr>
          <w:rFonts w:eastAsia="Calibri Light" w:cstheme="minorHAnsi"/>
          <w:color w:val="262626"/>
          <w:kern w:val="0"/>
          <w:sz w:val="24"/>
          <w:szCs w:val="24"/>
          <w:lang w:eastAsia="lt-LT"/>
          <w14:ligatures w14:val="none"/>
        </w:rPr>
        <w:t xml:space="preserve"> ”</w:t>
      </w:r>
      <w:bookmarkEnd w:id="44"/>
      <w:bookmarkEnd w:id="45"/>
    </w:p>
    <w:p w14:paraId="4C44E968" w14:textId="77777777" w:rsidR="00D65ED1" w:rsidRPr="00BF0E10" w:rsidRDefault="00D65ED1" w:rsidP="00D65ED1">
      <w:pPr>
        <w:spacing w:after="0" w:line="240" w:lineRule="auto"/>
        <w:ind w:left="7314"/>
        <w:jc w:val="both"/>
        <w:rPr>
          <w:rFonts w:eastAsia="Calibri" w:cstheme="minorHAnsi"/>
          <w:kern w:val="0"/>
          <w:sz w:val="24"/>
          <w:szCs w:val="24"/>
          <w:lang w:eastAsia="lt-LT"/>
          <w14:ligatures w14:val="none"/>
        </w:rPr>
      </w:pPr>
    </w:p>
    <w:p w14:paraId="0ABB0DBB" w14:textId="77777777" w:rsidR="00D65ED1" w:rsidRPr="00BF0E10" w:rsidRDefault="00D65ED1" w:rsidP="00D65ED1">
      <w:pPr>
        <w:spacing w:after="0" w:line="300" w:lineRule="auto"/>
        <w:ind w:firstLine="697"/>
        <w:jc w:val="center"/>
        <w:rPr>
          <w:rFonts w:eastAsia="Calibri" w:cstheme="minorHAnsi"/>
          <w:b/>
          <w:kern w:val="0"/>
          <w:sz w:val="24"/>
          <w:szCs w:val="24"/>
          <w:lang w:eastAsia="lt-LT"/>
          <w14:ligatures w14:val="none"/>
        </w:rPr>
      </w:pPr>
    </w:p>
    <w:p w14:paraId="450A7555" w14:textId="77777777" w:rsidR="00D65ED1" w:rsidRPr="00BF0E10" w:rsidRDefault="00D65ED1" w:rsidP="00D65ED1">
      <w:pPr>
        <w:numPr>
          <w:ilvl w:val="1"/>
          <w:numId w:val="0"/>
        </w:numPr>
        <w:spacing w:after="240" w:line="300" w:lineRule="auto"/>
        <w:ind w:left="1004" w:hanging="437"/>
        <w:jc w:val="center"/>
        <w:rPr>
          <w:rFonts w:eastAsia="Calibri" w:cstheme="minorHAnsi"/>
          <w:bCs/>
          <w:caps/>
          <w:smallCaps/>
          <w:color w:val="404040"/>
          <w:spacing w:val="20"/>
          <w:kern w:val="0"/>
          <w:sz w:val="24"/>
          <w:szCs w:val="24"/>
          <w:lang w:eastAsia="lt-LT"/>
          <w14:ligatures w14:val="none"/>
        </w:rPr>
      </w:pPr>
      <w:r w:rsidRPr="00BF0E10">
        <w:rPr>
          <w:rFonts w:eastAsia="Calibri" w:cstheme="minorHAnsi"/>
          <w:caps/>
          <w:color w:val="404040"/>
          <w:spacing w:val="20"/>
          <w:kern w:val="0"/>
          <w:sz w:val="24"/>
          <w:szCs w:val="24"/>
          <w:lang w:eastAsia="lt-LT"/>
          <w14:ligatures w14:val="none"/>
        </w:rPr>
        <w:t>PASIŪLYMŲ VERTINIMO KRITERIJAI ir Sąlygos</w:t>
      </w:r>
    </w:p>
    <w:p w14:paraId="3D4412C6" w14:textId="77777777" w:rsidR="00D65ED1" w:rsidRPr="00BF0E10" w:rsidRDefault="00D65ED1" w:rsidP="00D65ED1">
      <w:pPr>
        <w:spacing w:after="0" w:line="240" w:lineRule="auto"/>
        <w:ind w:left="7314"/>
        <w:jc w:val="both"/>
        <w:rPr>
          <w:rFonts w:eastAsia="Calibri" w:cstheme="minorHAnsi"/>
          <w:kern w:val="0"/>
          <w:sz w:val="24"/>
          <w:szCs w:val="24"/>
          <w:lang w:eastAsia="lt-LT"/>
          <w14:ligatures w14:val="none"/>
        </w:rPr>
      </w:pPr>
    </w:p>
    <w:p w14:paraId="03CE1D14" w14:textId="466F1AB5" w:rsidR="006E1D66" w:rsidRPr="00BF0E10" w:rsidRDefault="00A050DC" w:rsidP="00A050DC">
      <w:pPr>
        <w:jc w:val="both"/>
        <w:rPr>
          <w:rFonts w:cstheme="minorHAnsi"/>
          <w:lang w:eastAsia="lt-LT"/>
        </w:rPr>
      </w:pPr>
      <w:bookmarkStart w:id="46" w:name="_Hlk128411469"/>
      <w:r w:rsidRPr="00BF0E10">
        <w:rPr>
          <w:rFonts w:eastAsia="Times New Roman" w:cstheme="minorHAnsi"/>
          <w:kern w:val="0"/>
          <w:sz w:val="24"/>
          <w:szCs w:val="24"/>
          <w14:ligatures w14:val="none"/>
        </w:rPr>
        <w:t xml:space="preserve">Perkančioji organizacija </w:t>
      </w:r>
      <w:r w:rsidRPr="00BF0E10">
        <w:rPr>
          <w:rFonts w:eastAsia="Calibri" w:cstheme="minorHAnsi"/>
          <w:kern w:val="0"/>
          <w:sz w:val="24"/>
          <w:szCs w:val="24"/>
          <w14:ligatures w14:val="none"/>
        </w:rPr>
        <w:t xml:space="preserve">ekonomiškai naudingiausią pasiūlymą išrenka </w:t>
      </w:r>
      <w:r w:rsidRPr="00BF0E10">
        <w:rPr>
          <w:rFonts w:eastAsia="Calibri" w:cstheme="minorHAnsi"/>
          <w:b/>
          <w:kern w:val="0"/>
          <w:sz w:val="24"/>
          <w:szCs w:val="24"/>
          <w14:ligatures w14:val="none"/>
        </w:rPr>
        <w:t>pagal</w:t>
      </w:r>
      <w:r w:rsidRPr="00BF0E10">
        <w:rPr>
          <w:rFonts w:eastAsia="Times New Roman" w:cstheme="minorHAnsi"/>
          <w:b/>
          <w:kern w:val="0"/>
          <w:sz w:val="24"/>
          <w:szCs w:val="24"/>
          <w14:ligatures w14:val="none"/>
        </w:rPr>
        <w:t xml:space="preserve"> kainos kriterijų</w:t>
      </w:r>
      <w:bookmarkEnd w:id="46"/>
      <w:r w:rsidRPr="00BF0E10">
        <w:rPr>
          <w:rFonts w:eastAsia="Times New Roman" w:cstheme="minorHAnsi"/>
          <w:b/>
          <w:kern w:val="0"/>
          <w:sz w:val="24"/>
          <w:szCs w:val="24"/>
          <w14:ligatures w14:val="none"/>
        </w:rPr>
        <w:t xml:space="preserve">, </w:t>
      </w:r>
      <w:proofErr w:type="spellStart"/>
      <w:r w:rsidRPr="00BF0E10">
        <w:rPr>
          <w:rFonts w:eastAsia="Times New Roman" w:cstheme="minorHAnsi"/>
          <w:b/>
          <w:kern w:val="0"/>
          <w:sz w:val="24"/>
          <w:szCs w:val="24"/>
          <w14:ligatures w14:val="none"/>
        </w:rPr>
        <w:t>t.y</w:t>
      </w:r>
      <w:proofErr w:type="spellEnd"/>
      <w:r w:rsidRPr="00BF0E10">
        <w:rPr>
          <w:rFonts w:eastAsia="Times New Roman" w:cstheme="minorHAnsi"/>
          <w:b/>
          <w:kern w:val="0"/>
          <w:sz w:val="24"/>
          <w:szCs w:val="24"/>
          <w14:ligatures w14:val="none"/>
        </w:rPr>
        <w:t>. pasiūlymą, kurio kaina mažiausia.</w:t>
      </w:r>
    </w:p>
    <w:p w14:paraId="11C59FD5" w14:textId="77777777" w:rsidR="006E1D66" w:rsidRPr="00BF0E10" w:rsidRDefault="006E1D66" w:rsidP="006E1D66">
      <w:pPr>
        <w:rPr>
          <w:rFonts w:cstheme="minorHAnsi"/>
          <w:lang w:eastAsia="lt-LT"/>
        </w:rPr>
      </w:pPr>
    </w:p>
    <w:p w14:paraId="18497EDE" w14:textId="77777777" w:rsidR="006E1D66" w:rsidRPr="00BF0E10" w:rsidRDefault="006E1D66" w:rsidP="006E1D66">
      <w:pPr>
        <w:rPr>
          <w:rFonts w:cstheme="minorHAnsi"/>
          <w:lang w:eastAsia="lt-LT"/>
        </w:rPr>
      </w:pPr>
    </w:p>
    <w:p w14:paraId="24E11131" w14:textId="77777777" w:rsidR="006E1D66" w:rsidRPr="00BF0E10" w:rsidRDefault="006E1D66" w:rsidP="006E1D66">
      <w:pPr>
        <w:rPr>
          <w:rFonts w:cstheme="minorHAnsi"/>
          <w:lang w:eastAsia="lt-LT"/>
        </w:rPr>
      </w:pPr>
    </w:p>
    <w:p w14:paraId="3DB9CE9D" w14:textId="77777777" w:rsidR="006E1D66" w:rsidRPr="00BF0E10" w:rsidRDefault="006E1D66" w:rsidP="006E1D66">
      <w:pPr>
        <w:rPr>
          <w:rFonts w:cstheme="minorHAnsi"/>
          <w:lang w:eastAsia="lt-LT"/>
        </w:rPr>
      </w:pPr>
    </w:p>
    <w:p w14:paraId="325C0F88" w14:textId="77777777" w:rsidR="006E1D66" w:rsidRPr="00BF0E10" w:rsidRDefault="006E1D66" w:rsidP="006E1D66">
      <w:pPr>
        <w:rPr>
          <w:rFonts w:cstheme="minorHAnsi"/>
          <w:lang w:eastAsia="lt-LT"/>
        </w:rPr>
      </w:pPr>
    </w:p>
    <w:p w14:paraId="17623745" w14:textId="77777777" w:rsidR="006E1D66" w:rsidRPr="00BF0E10" w:rsidRDefault="006E1D66" w:rsidP="006E1D66">
      <w:pPr>
        <w:rPr>
          <w:rFonts w:cstheme="minorHAnsi"/>
          <w:lang w:eastAsia="lt-LT"/>
        </w:rPr>
      </w:pPr>
    </w:p>
    <w:p w14:paraId="4535FCDC" w14:textId="77777777" w:rsidR="006E1D66" w:rsidRPr="00BF0E10" w:rsidRDefault="006E1D66" w:rsidP="006E1D66">
      <w:pPr>
        <w:rPr>
          <w:rFonts w:cstheme="minorHAnsi"/>
          <w:lang w:eastAsia="lt-LT"/>
        </w:rPr>
      </w:pPr>
    </w:p>
    <w:p w14:paraId="7CA02664" w14:textId="77777777" w:rsidR="006E1D66" w:rsidRPr="00BF0E10" w:rsidRDefault="006E1D66" w:rsidP="006E1D66">
      <w:pPr>
        <w:rPr>
          <w:rFonts w:cstheme="minorHAnsi"/>
          <w:lang w:eastAsia="lt-LT"/>
        </w:rPr>
      </w:pPr>
    </w:p>
    <w:p w14:paraId="099CAAE2" w14:textId="77777777" w:rsidR="006E1D66" w:rsidRPr="00BF0E10" w:rsidRDefault="006E1D66" w:rsidP="006E1D66">
      <w:pPr>
        <w:rPr>
          <w:rFonts w:cstheme="minorHAnsi"/>
          <w:lang w:eastAsia="lt-LT"/>
        </w:rPr>
      </w:pPr>
    </w:p>
    <w:p w14:paraId="71563814" w14:textId="77777777" w:rsidR="006E1D66" w:rsidRPr="00BF0E10" w:rsidRDefault="006E1D66" w:rsidP="006E1D66">
      <w:pPr>
        <w:rPr>
          <w:rFonts w:cstheme="minorHAnsi"/>
          <w:lang w:eastAsia="lt-LT"/>
        </w:rPr>
      </w:pPr>
    </w:p>
    <w:p w14:paraId="3C314400" w14:textId="77777777" w:rsidR="006E1D66" w:rsidRPr="00BF0E10" w:rsidRDefault="006E1D66" w:rsidP="006E1D66">
      <w:pPr>
        <w:rPr>
          <w:rFonts w:cstheme="minorHAnsi"/>
          <w:lang w:eastAsia="lt-LT"/>
        </w:rPr>
      </w:pPr>
    </w:p>
    <w:p w14:paraId="31BD07A3" w14:textId="77777777" w:rsidR="006E1D66" w:rsidRPr="00BF0E10" w:rsidRDefault="006E1D66" w:rsidP="006E1D66">
      <w:pPr>
        <w:rPr>
          <w:rFonts w:cstheme="minorHAnsi"/>
          <w:lang w:eastAsia="lt-LT"/>
        </w:rPr>
      </w:pPr>
    </w:p>
    <w:p w14:paraId="5271AF03" w14:textId="77777777" w:rsidR="006E1D66" w:rsidRPr="00BF0E10" w:rsidRDefault="006E1D66" w:rsidP="006E1D66">
      <w:pPr>
        <w:rPr>
          <w:rFonts w:cstheme="minorHAnsi"/>
          <w:lang w:eastAsia="lt-LT"/>
        </w:rPr>
      </w:pPr>
    </w:p>
    <w:p w14:paraId="2194ACB7" w14:textId="77777777" w:rsidR="006E1D66" w:rsidRPr="00BF0E10" w:rsidRDefault="006E1D66" w:rsidP="006E1D66">
      <w:pPr>
        <w:rPr>
          <w:rFonts w:cstheme="minorHAnsi"/>
          <w:lang w:eastAsia="lt-LT"/>
        </w:rPr>
      </w:pPr>
    </w:p>
    <w:p w14:paraId="63A285D4" w14:textId="77777777" w:rsidR="006E1D66" w:rsidRPr="00BF0E10" w:rsidRDefault="006E1D66" w:rsidP="006E1D66">
      <w:pPr>
        <w:rPr>
          <w:rFonts w:cstheme="minorHAnsi"/>
          <w:lang w:eastAsia="lt-LT"/>
        </w:rPr>
      </w:pPr>
    </w:p>
    <w:p w14:paraId="574799E0" w14:textId="77777777" w:rsidR="001C5AD6" w:rsidRPr="00BF0E10" w:rsidRDefault="001C5AD6" w:rsidP="006E1D66">
      <w:pPr>
        <w:rPr>
          <w:rFonts w:cstheme="minorHAnsi"/>
          <w:lang w:eastAsia="lt-LT"/>
        </w:rPr>
      </w:pPr>
    </w:p>
    <w:p w14:paraId="6B36562C" w14:textId="77777777" w:rsidR="001C5AD6" w:rsidRPr="00BF0E10" w:rsidRDefault="001C5AD6" w:rsidP="006E1D66">
      <w:pPr>
        <w:rPr>
          <w:rFonts w:cstheme="minorHAnsi"/>
          <w:lang w:eastAsia="lt-LT"/>
        </w:rPr>
      </w:pPr>
    </w:p>
    <w:p w14:paraId="4DECCC90" w14:textId="77777777" w:rsidR="001C5AD6" w:rsidRPr="00BF0E10" w:rsidRDefault="001C5AD6" w:rsidP="006E1D66">
      <w:pPr>
        <w:rPr>
          <w:rFonts w:cstheme="minorHAnsi"/>
          <w:lang w:eastAsia="lt-LT"/>
        </w:rPr>
      </w:pPr>
    </w:p>
    <w:p w14:paraId="4C05C296" w14:textId="77777777" w:rsidR="001C5AD6" w:rsidRPr="00BF0E10" w:rsidRDefault="001C5AD6" w:rsidP="006E1D66">
      <w:pPr>
        <w:rPr>
          <w:rFonts w:cstheme="minorHAnsi"/>
          <w:lang w:eastAsia="lt-LT"/>
        </w:rPr>
      </w:pPr>
    </w:p>
    <w:p w14:paraId="628B570B" w14:textId="77777777" w:rsidR="001C5AD6" w:rsidRPr="00BF0E10" w:rsidRDefault="001C5AD6" w:rsidP="006E1D66">
      <w:pPr>
        <w:rPr>
          <w:rFonts w:cstheme="minorHAnsi"/>
          <w:lang w:eastAsia="lt-LT"/>
        </w:rPr>
      </w:pPr>
    </w:p>
    <w:p w14:paraId="4D10812C" w14:textId="77777777" w:rsidR="0017217D" w:rsidRPr="00BF0E10" w:rsidRDefault="0017217D" w:rsidP="006E1D66">
      <w:pPr>
        <w:rPr>
          <w:rFonts w:cstheme="minorHAnsi"/>
          <w:lang w:eastAsia="lt-LT"/>
        </w:rPr>
      </w:pPr>
    </w:p>
    <w:p w14:paraId="0B71A11B" w14:textId="77777777" w:rsidR="0017217D" w:rsidRPr="00BF0E10" w:rsidRDefault="0017217D" w:rsidP="006E1D66">
      <w:pPr>
        <w:rPr>
          <w:rFonts w:cstheme="minorHAnsi"/>
          <w:lang w:eastAsia="lt-LT"/>
        </w:rPr>
      </w:pPr>
    </w:p>
    <w:p w14:paraId="6BBB2CC4" w14:textId="77777777" w:rsidR="0017217D" w:rsidRDefault="0017217D" w:rsidP="006E1D66">
      <w:pPr>
        <w:rPr>
          <w:rFonts w:cstheme="minorHAnsi"/>
          <w:lang w:eastAsia="lt-LT"/>
        </w:rPr>
      </w:pPr>
    </w:p>
    <w:p w14:paraId="6FF4B197" w14:textId="77777777" w:rsidR="006D167A" w:rsidRPr="00BF0E10" w:rsidRDefault="006D167A" w:rsidP="006E1D66">
      <w:pPr>
        <w:rPr>
          <w:rFonts w:cstheme="minorHAnsi"/>
          <w:lang w:eastAsia="lt-LT"/>
        </w:rPr>
      </w:pPr>
    </w:p>
    <w:p w14:paraId="0C93EB5F" w14:textId="77777777" w:rsidR="006E1D66" w:rsidRPr="00BF0E10" w:rsidRDefault="006E1D66" w:rsidP="006E1D66">
      <w:pPr>
        <w:rPr>
          <w:rFonts w:cstheme="minorHAnsi"/>
          <w:lang w:eastAsia="lt-LT"/>
        </w:rPr>
      </w:pPr>
    </w:p>
    <w:p w14:paraId="5CEA13A6" w14:textId="77777777" w:rsidR="006E1D66" w:rsidRPr="00BF0E10" w:rsidRDefault="006E1D66" w:rsidP="006E1D66">
      <w:pPr>
        <w:rPr>
          <w:rFonts w:cstheme="minorHAnsi"/>
          <w:lang w:eastAsia="lt-LT"/>
        </w:rPr>
      </w:pPr>
    </w:p>
    <w:p w14:paraId="0E84FF74" w14:textId="5498235E" w:rsidR="006E1D66" w:rsidRPr="00BF0E10" w:rsidRDefault="006E1D66"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47" w:name="_Toc214973208"/>
      <w:bookmarkStart w:id="48" w:name="_Toc234999979"/>
      <w:r w:rsidRPr="00BF0E10">
        <w:rPr>
          <w:rFonts w:eastAsia="Calibri Light" w:cstheme="minorHAnsi"/>
          <w:color w:val="262626"/>
          <w:kern w:val="0"/>
          <w:sz w:val="24"/>
          <w:szCs w:val="24"/>
          <w:lang w:eastAsia="lt-LT"/>
          <w14:ligatures w14:val="none"/>
        </w:rPr>
        <w:lastRenderedPageBreak/>
        <w:t>Pirkimo sąlygų 5 priedas „</w:t>
      </w:r>
      <w:r w:rsidRPr="00BF0E10">
        <w:rPr>
          <w:rFonts w:eastAsiaTheme="majorEastAsia" w:cstheme="minorHAnsi"/>
          <w:color w:val="262626"/>
          <w:kern w:val="0"/>
          <w:sz w:val="24"/>
          <w:szCs w:val="24"/>
          <w:lang w:eastAsia="lt-LT"/>
          <w14:ligatures w14:val="none"/>
        </w:rPr>
        <w:t>Sutarties projektas</w:t>
      </w:r>
      <w:r w:rsidRPr="00BF0E10">
        <w:rPr>
          <w:rFonts w:eastAsia="Calibri Light" w:cstheme="minorHAnsi"/>
          <w:color w:val="262626"/>
          <w:kern w:val="0"/>
          <w:sz w:val="24"/>
          <w:szCs w:val="24"/>
          <w:lang w:eastAsia="lt-LT"/>
          <w14:ligatures w14:val="none"/>
        </w:rPr>
        <w:t xml:space="preserve"> ”</w:t>
      </w:r>
      <w:bookmarkEnd w:id="47"/>
      <w:bookmarkEnd w:id="48"/>
    </w:p>
    <w:p w14:paraId="460038FE" w14:textId="77777777" w:rsidR="006E580C" w:rsidRPr="00F22018" w:rsidRDefault="006E580C" w:rsidP="007F2B8E">
      <w:pPr>
        <w:rPr>
          <w:rFonts w:ascii="Times New Roman" w:hAnsi="Times New Roman" w:cs="Times New Roman"/>
          <w:b/>
          <w:bCs/>
          <w:sz w:val="24"/>
          <w:szCs w:val="24"/>
        </w:rPr>
      </w:pPr>
    </w:p>
    <w:p w14:paraId="51FC18DB" w14:textId="77777777" w:rsidR="006E580C" w:rsidRPr="00C50C58" w:rsidRDefault="006E580C" w:rsidP="006E580C">
      <w:pPr>
        <w:rPr>
          <w:rFonts w:cstheme="minorHAnsi"/>
          <w:caps/>
          <w:sz w:val="24"/>
          <w:szCs w:val="24"/>
        </w:rPr>
      </w:pPr>
    </w:p>
    <w:p w14:paraId="5E130D06" w14:textId="77777777" w:rsidR="00DD7CA9" w:rsidRPr="0095260F" w:rsidRDefault="00DD7CA9" w:rsidP="00DD7CA9">
      <w:pPr>
        <w:autoSpaceDN w:val="0"/>
        <w:spacing w:after="120" w:line="276" w:lineRule="auto"/>
        <w:ind w:right="-37"/>
        <w:jc w:val="center"/>
        <w:outlineLvl w:val="0"/>
        <w:rPr>
          <w:rFonts w:eastAsia="Times New Roman" w:cstheme="minorHAnsi"/>
          <w:b/>
          <w:i/>
          <w:iCs/>
          <w:color w:val="FF0000"/>
          <w:kern w:val="0"/>
          <w:sz w:val="24"/>
          <w:szCs w:val="24"/>
          <w14:ligatures w14:val="none"/>
        </w:rPr>
      </w:pPr>
      <w:r w:rsidRPr="0095260F">
        <w:rPr>
          <w:rFonts w:eastAsia="Times New Roman" w:cstheme="minorHAnsi"/>
          <w:b/>
          <w:kern w:val="0"/>
          <w:sz w:val="24"/>
          <w:szCs w:val="24"/>
          <w14:ligatures w14:val="none"/>
        </w:rPr>
        <w:t>STATYBOS RANGOS SUTARTIS Nr. _______Utena, 2026-....-....</w:t>
      </w:r>
    </w:p>
    <w:p w14:paraId="1BE7884E" w14:textId="77777777" w:rsidR="00DD7CA9" w:rsidRPr="0095260F" w:rsidRDefault="00DD7CA9" w:rsidP="00DD7CA9">
      <w:pPr>
        <w:autoSpaceDN w:val="0"/>
        <w:spacing w:line="240" w:lineRule="auto"/>
        <w:rPr>
          <w:rFonts w:eastAsia="Calibri" w:cstheme="minorHAnsi"/>
          <w:sz w:val="24"/>
          <w:szCs w:val="24"/>
        </w:rPr>
      </w:pPr>
    </w:p>
    <w:p w14:paraId="1C64EC1C" w14:textId="77777777" w:rsidR="00DD7CA9" w:rsidRPr="0095260F" w:rsidRDefault="00DD7CA9" w:rsidP="00DD7CA9">
      <w:pPr>
        <w:autoSpaceDN w:val="0"/>
        <w:spacing w:line="256" w:lineRule="auto"/>
        <w:jc w:val="both"/>
        <w:rPr>
          <w:rFonts w:eastAsia="Calibri" w:cstheme="minorHAnsi"/>
          <w:sz w:val="24"/>
          <w:szCs w:val="24"/>
        </w:rPr>
      </w:pPr>
      <w:r w:rsidRPr="0095260F">
        <w:rPr>
          <w:rFonts w:eastAsia="Calibri" w:cstheme="minorHAnsi"/>
          <w:sz w:val="24"/>
          <w:szCs w:val="24"/>
        </w:rPr>
        <w:t xml:space="preserve">Utenos rajono savivaldybės administracija, įstaigos kodas 188710442, </w:t>
      </w:r>
      <w:r w:rsidRPr="0095260F">
        <w:rPr>
          <w:rFonts w:eastAsia="Calibri" w:cstheme="minorHAnsi"/>
          <w:sz w:val="24"/>
          <w:szCs w:val="24"/>
          <w:lang w:eastAsia="ar-SA"/>
        </w:rPr>
        <w:t xml:space="preserve">kurios registruota buveinė yra </w:t>
      </w:r>
      <w:proofErr w:type="spellStart"/>
      <w:r w:rsidRPr="0095260F">
        <w:rPr>
          <w:rFonts w:eastAsia="Calibri" w:cstheme="minorHAnsi"/>
          <w:sz w:val="24"/>
          <w:szCs w:val="24"/>
          <w:lang w:eastAsia="ar-SA"/>
        </w:rPr>
        <w:t>Utenio</w:t>
      </w:r>
      <w:proofErr w:type="spellEnd"/>
      <w:r w:rsidRPr="0095260F">
        <w:rPr>
          <w:rFonts w:eastAsia="Calibri" w:cstheme="minorHAnsi"/>
          <w:sz w:val="24"/>
          <w:szCs w:val="24"/>
          <w:lang w:eastAsia="ar-SA"/>
        </w:rPr>
        <w:t xml:space="preserve"> a. 4, 28503, Utena, duomenys apie įstaigą kaupiami ir saugomi Lietuvos Respublikos juridinių asmenų registre</w:t>
      </w:r>
      <w:r w:rsidRPr="0095260F">
        <w:rPr>
          <w:rFonts w:eastAsia="Calibri" w:cstheme="minorHAnsi"/>
          <w:sz w:val="24"/>
          <w:szCs w:val="24"/>
        </w:rPr>
        <w:t xml:space="preserve">, atstovaujama administracijos direktoriaus Pauliaus </w:t>
      </w:r>
      <w:proofErr w:type="spellStart"/>
      <w:r w:rsidRPr="0095260F">
        <w:rPr>
          <w:rFonts w:eastAsia="Calibri" w:cstheme="minorHAnsi"/>
          <w:sz w:val="24"/>
          <w:szCs w:val="24"/>
        </w:rPr>
        <w:t>Čyvo</w:t>
      </w:r>
      <w:proofErr w:type="spellEnd"/>
      <w:r w:rsidRPr="0095260F">
        <w:rPr>
          <w:rFonts w:eastAsia="Calibri" w:cstheme="minorHAnsi"/>
          <w:sz w:val="24"/>
          <w:szCs w:val="24"/>
        </w:rPr>
        <w:t>, veikiančio pagal administracijos nuostatus</w:t>
      </w:r>
      <w:r w:rsidRPr="0095260F">
        <w:rPr>
          <w:rFonts w:eastAsia="Calibri" w:cstheme="minorHAnsi"/>
          <w:i/>
          <w:iCs/>
          <w:color w:val="FF0000"/>
          <w:sz w:val="24"/>
          <w:szCs w:val="24"/>
        </w:rPr>
        <w:t xml:space="preserve"> </w:t>
      </w:r>
      <w:r w:rsidRPr="0095260F">
        <w:rPr>
          <w:rFonts w:eastAsia="Calibri" w:cstheme="minorHAnsi"/>
          <w:sz w:val="24"/>
          <w:szCs w:val="24"/>
        </w:rPr>
        <w:t xml:space="preserve"> (toliau – Užsakovas), ir                     įmonės kodas               , kurios registruota buveinė                                         , atstovaujama direktoriaus                            , veikiančio (-</w:t>
      </w:r>
      <w:proofErr w:type="spellStart"/>
      <w:r w:rsidRPr="0095260F">
        <w:rPr>
          <w:rFonts w:eastAsia="Calibri" w:cstheme="minorHAnsi"/>
          <w:sz w:val="24"/>
          <w:szCs w:val="24"/>
        </w:rPr>
        <w:t>ios</w:t>
      </w:r>
      <w:proofErr w:type="spellEnd"/>
      <w:r w:rsidRPr="0095260F">
        <w:rPr>
          <w:rFonts w:eastAsia="Calibri" w:cstheme="minorHAnsi"/>
          <w:sz w:val="24"/>
          <w:szCs w:val="24"/>
        </w:rPr>
        <w:t xml:space="preserve">) pagal įmonės įstatus, (toliau – Rangovas), ir toliau kartu vadinami Šalimis, o kiekvienas atskirai – Šalimi, sudarė šią Statybos rangos sutartį (toliau – Sutartis).    </w:t>
      </w:r>
    </w:p>
    <w:tbl>
      <w:tblPr>
        <w:tblW w:w="1042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470"/>
        <w:gridCol w:w="4524"/>
        <w:gridCol w:w="33"/>
        <w:gridCol w:w="11"/>
        <w:gridCol w:w="680"/>
      </w:tblGrid>
      <w:tr w:rsidR="00DD7CA9" w:rsidRPr="0095260F" w14:paraId="542D6A10" w14:textId="77777777" w:rsidTr="003663D8">
        <w:trPr>
          <w:gridAfter w:val="2"/>
          <w:wAfter w:w="691" w:type="dxa"/>
          <w:trHeight w:val="300"/>
        </w:trPr>
        <w:tc>
          <w:tcPr>
            <w:tcW w:w="9736" w:type="dxa"/>
            <w:gridSpan w:val="4"/>
            <w:tcBorders>
              <w:top w:val="nil"/>
              <w:left w:val="nil"/>
              <w:bottom w:val="nil"/>
              <w:right w:val="nil"/>
            </w:tcBorders>
          </w:tcPr>
          <w:p w14:paraId="66C2A47E"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SĄVOKOS</w:t>
            </w:r>
          </w:p>
        </w:tc>
      </w:tr>
      <w:tr w:rsidR="00DD7CA9" w:rsidRPr="0095260F" w14:paraId="67E40964" w14:textId="77777777" w:rsidTr="003663D8">
        <w:trPr>
          <w:gridAfter w:val="1"/>
          <w:wAfter w:w="680" w:type="dxa"/>
          <w:trHeight w:val="300"/>
        </w:trPr>
        <w:tc>
          <w:tcPr>
            <w:tcW w:w="709" w:type="dxa"/>
            <w:tcBorders>
              <w:top w:val="nil"/>
              <w:left w:val="nil"/>
              <w:bottom w:val="nil"/>
              <w:right w:val="nil"/>
            </w:tcBorders>
          </w:tcPr>
          <w:p w14:paraId="6D4ABE0D" w14:textId="77777777" w:rsidR="00DD7CA9" w:rsidRPr="0095260F" w:rsidRDefault="00DD7CA9" w:rsidP="00927077">
            <w:pPr>
              <w:numPr>
                <w:ilvl w:val="0"/>
                <w:numId w:val="15"/>
              </w:numPr>
              <w:autoSpaceDN w:val="0"/>
              <w:spacing w:before="200" w:after="0" w:line="240" w:lineRule="auto"/>
              <w:ind w:left="1440" w:hanging="129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769FB8C"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sz w:val="24"/>
                <w:szCs w:val="24"/>
              </w:rPr>
              <w:t>Darbai</w:t>
            </w:r>
            <w:r w:rsidRPr="0095260F">
              <w:rPr>
                <w:rFonts w:eastAsia="Calibri" w:cstheme="minorHAnsi"/>
                <w:sz w:val="24"/>
                <w:szCs w:val="24"/>
              </w:rPr>
              <w:t xml:space="preserve"> – visi darbai, nustatyti </w:t>
            </w:r>
            <w:r w:rsidRPr="0095260F">
              <w:rPr>
                <w:rFonts w:eastAsia="Calibri" w:cstheme="minorHAnsi"/>
                <w:sz w:val="24"/>
                <w:szCs w:val="24"/>
                <w:lang w:eastAsia="ar-SA"/>
              </w:rPr>
              <w:t xml:space="preserve">Techninėje specifikacijoje - </w:t>
            </w:r>
            <w:r w:rsidRPr="0095260F">
              <w:rPr>
                <w:rFonts w:eastAsia="Calibri" w:cstheme="minorHAnsi"/>
                <w:sz w:val="24"/>
                <w:szCs w:val="24"/>
              </w:rPr>
              <w:t>užduotyje ir kiti darbai bei būtinos Sutarčiai atlikti paslaugos (jeigu yra), kuriuos pagal Sutartį privalo atlikti Rangovas.</w:t>
            </w:r>
          </w:p>
        </w:tc>
      </w:tr>
      <w:tr w:rsidR="00DD7CA9" w:rsidRPr="0095260F" w14:paraId="6BB5F581" w14:textId="77777777" w:rsidTr="003663D8">
        <w:trPr>
          <w:gridAfter w:val="1"/>
          <w:wAfter w:w="680" w:type="dxa"/>
          <w:trHeight w:val="300"/>
        </w:trPr>
        <w:tc>
          <w:tcPr>
            <w:tcW w:w="709" w:type="dxa"/>
            <w:tcBorders>
              <w:top w:val="nil"/>
              <w:left w:val="nil"/>
              <w:bottom w:val="nil"/>
              <w:right w:val="nil"/>
            </w:tcBorders>
          </w:tcPr>
          <w:p w14:paraId="324931DF"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3D0B0B1C"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Darbų atlikimo terminas</w:t>
            </w:r>
            <w:r w:rsidRPr="0095260F">
              <w:rPr>
                <w:rFonts w:eastAsia="Calibri" w:cstheme="minorHAnsi"/>
                <w:sz w:val="24"/>
                <w:szCs w:val="24"/>
              </w:rPr>
              <w:t xml:space="preserve"> – laikas, skaičiuojamas dienomis, mėnesiais ar metais nuo Darbų pradžios iki Darbų perdavimo Užsakovui, atlikus baigiamuosius bandymus (jeigu taikoma), kurių rezultatai yra teigiami, ir pasirašius Darbų perdavimo-priėmimo aktą.</w:t>
            </w:r>
          </w:p>
        </w:tc>
      </w:tr>
      <w:tr w:rsidR="00DD7CA9" w:rsidRPr="0095260F" w14:paraId="2E43C056" w14:textId="77777777" w:rsidTr="003663D8">
        <w:trPr>
          <w:gridAfter w:val="1"/>
          <w:wAfter w:w="680" w:type="dxa"/>
          <w:trHeight w:val="300"/>
        </w:trPr>
        <w:tc>
          <w:tcPr>
            <w:tcW w:w="709" w:type="dxa"/>
            <w:tcBorders>
              <w:top w:val="nil"/>
              <w:left w:val="nil"/>
              <w:bottom w:val="nil"/>
              <w:right w:val="nil"/>
            </w:tcBorders>
          </w:tcPr>
          <w:p w14:paraId="3E9848E1"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7330B2AE"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Darbų perdavimo-priėmimo aktas</w:t>
            </w:r>
            <w:r w:rsidRPr="0095260F">
              <w:rPr>
                <w:rFonts w:eastAsia="Calibri" w:cstheme="minorHAnsi"/>
                <w:sz w:val="24"/>
                <w:szCs w:val="24"/>
              </w:rPr>
              <w:t xml:space="preserve"> – dokumentas, patvirtinantis, kad Rangovas perdavė, o Užsakovas priėmė Darbus, pasirašomas vadovaujantis Sutarties 7.2 papunkčiu.</w:t>
            </w:r>
            <w:r w:rsidRPr="0095260F" w:rsidDel="0043793F">
              <w:rPr>
                <w:rFonts w:eastAsia="Calibri" w:cstheme="minorHAnsi"/>
                <w:sz w:val="24"/>
                <w:szCs w:val="24"/>
              </w:rPr>
              <w:t xml:space="preserve"> </w:t>
            </w:r>
          </w:p>
        </w:tc>
      </w:tr>
      <w:tr w:rsidR="00DD7CA9" w:rsidRPr="0095260F" w14:paraId="1D05CA83" w14:textId="77777777" w:rsidTr="003663D8">
        <w:trPr>
          <w:gridAfter w:val="1"/>
          <w:wAfter w:w="680" w:type="dxa"/>
          <w:trHeight w:val="300"/>
        </w:trPr>
        <w:tc>
          <w:tcPr>
            <w:tcW w:w="709" w:type="dxa"/>
            <w:tcBorders>
              <w:top w:val="nil"/>
              <w:left w:val="nil"/>
              <w:bottom w:val="nil"/>
              <w:right w:val="nil"/>
            </w:tcBorders>
          </w:tcPr>
          <w:p w14:paraId="78367848"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5CB16894"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Darbų pradžia</w:t>
            </w:r>
            <w:r w:rsidRPr="0095260F">
              <w:rPr>
                <w:rFonts w:eastAsia="Calibri" w:cstheme="minorHAnsi"/>
                <w:sz w:val="24"/>
                <w:szCs w:val="24"/>
              </w:rPr>
              <w:t xml:space="preserve"> – Statybvietės perdavimo-priėmimo akto pasirašymo data arba data po 14 dienų kai įsigaliojo Sutartis, jeigu statybvietės perdavimo-priėmimo aktas per šį dienų skaičių nėra pasirašytas.</w:t>
            </w:r>
          </w:p>
        </w:tc>
      </w:tr>
      <w:tr w:rsidR="00DD7CA9" w:rsidRPr="0095260F" w14:paraId="71F713D7" w14:textId="77777777" w:rsidTr="003663D8">
        <w:trPr>
          <w:gridAfter w:val="1"/>
          <w:wAfter w:w="680" w:type="dxa"/>
          <w:trHeight w:val="300"/>
        </w:trPr>
        <w:tc>
          <w:tcPr>
            <w:tcW w:w="709" w:type="dxa"/>
            <w:tcBorders>
              <w:top w:val="nil"/>
              <w:left w:val="nil"/>
              <w:bottom w:val="nil"/>
              <w:right w:val="nil"/>
            </w:tcBorders>
          </w:tcPr>
          <w:p w14:paraId="0236C7C7"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0A9ADC03" w14:textId="77777777" w:rsidR="00DD7CA9" w:rsidRPr="0095260F" w:rsidRDefault="00DD7CA9" w:rsidP="00BF3251">
            <w:pPr>
              <w:autoSpaceDN w:val="0"/>
              <w:spacing w:before="200" w:after="0" w:line="240" w:lineRule="auto"/>
              <w:jc w:val="both"/>
              <w:rPr>
                <w:rFonts w:eastAsia="Calibri" w:cstheme="minorHAnsi"/>
                <w:b/>
                <w:bCs/>
                <w:sz w:val="24"/>
                <w:szCs w:val="24"/>
              </w:rPr>
            </w:pPr>
            <w:r w:rsidRPr="0095260F">
              <w:rPr>
                <w:rFonts w:eastAsia="Calibri" w:cstheme="minorHAnsi"/>
                <w:b/>
                <w:bCs/>
                <w:sz w:val="24"/>
                <w:szCs w:val="24"/>
                <w:lang w:eastAsia="ar-SA"/>
              </w:rPr>
              <w:t>Techninė specifikacija -</w:t>
            </w:r>
            <w:r w:rsidRPr="0095260F">
              <w:rPr>
                <w:rFonts w:eastAsia="Calibri" w:cstheme="minorHAnsi"/>
                <w:sz w:val="24"/>
                <w:szCs w:val="24"/>
                <w:lang w:eastAsia="ar-SA"/>
              </w:rPr>
              <w:t xml:space="preserve"> </w:t>
            </w:r>
            <w:r w:rsidRPr="0095260F">
              <w:rPr>
                <w:rFonts w:eastAsia="Calibri" w:cstheme="minorHAnsi"/>
                <w:b/>
                <w:bCs/>
                <w:sz w:val="24"/>
                <w:szCs w:val="24"/>
              </w:rPr>
              <w:t xml:space="preserve">užduotis </w:t>
            </w:r>
            <w:r w:rsidRPr="0095260F">
              <w:rPr>
                <w:rFonts w:eastAsia="Calibri" w:cstheme="minorHAnsi"/>
                <w:sz w:val="24"/>
                <w:szCs w:val="24"/>
              </w:rPr>
              <w:t xml:space="preserve">– dokumentų visuma, kuriuose gali būti pateikiami Darbų brėžiniai/patalpų planai, techninės specifikacijos, darbų aprašymas bei sąnaudų kiekių žiniaraščiai (jeigu pateikiami) ir visi šių dokumentų papildymai bei pataisymai, kurie buvo atlikti Darbų viešojo pirkimo metu iki pasiūlymų pateikimo termino pabaigos. </w:t>
            </w:r>
          </w:p>
        </w:tc>
      </w:tr>
      <w:tr w:rsidR="00DD7CA9" w:rsidRPr="0095260F" w14:paraId="18C30EDE" w14:textId="77777777" w:rsidTr="003663D8">
        <w:trPr>
          <w:gridAfter w:val="1"/>
          <w:wAfter w:w="680" w:type="dxa"/>
          <w:trHeight w:val="300"/>
        </w:trPr>
        <w:tc>
          <w:tcPr>
            <w:tcW w:w="709" w:type="dxa"/>
            <w:tcBorders>
              <w:top w:val="nil"/>
              <w:left w:val="nil"/>
              <w:bottom w:val="nil"/>
              <w:right w:val="nil"/>
            </w:tcBorders>
          </w:tcPr>
          <w:p w14:paraId="2EC10B25"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3ED5524C"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sz w:val="24"/>
                <w:szCs w:val="24"/>
                <w:lang w:eastAsia="ar-SA"/>
              </w:rPr>
              <w:t xml:space="preserve">Techninės specifikacijos </w:t>
            </w:r>
            <w:r w:rsidRPr="0095260F">
              <w:rPr>
                <w:rFonts w:eastAsia="Calibri" w:cstheme="minorHAnsi"/>
                <w:sz w:val="24"/>
                <w:szCs w:val="24"/>
                <w:lang w:eastAsia="ar-SA"/>
              </w:rPr>
              <w:t xml:space="preserve">- </w:t>
            </w:r>
            <w:r w:rsidRPr="0095260F">
              <w:rPr>
                <w:rFonts w:eastAsia="Calibri" w:cstheme="minorHAnsi"/>
                <w:b/>
                <w:sz w:val="24"/>
                <w:szCs w:val="24"/>
              </w:rPr>
              <w:t>užduoties klaida</w:t>
            </w:r>
            <w:r w:rsidRPr="0095260F">
              <w:rPr>
                <w:rFonts w:eastAsia="Calibri" w:cstheme="minorHAnsi"/>
                <w:sz w:val="24"/>
                <w:szCs w:val="24"/>
              </w:rPr>
              <w:t xml:space="preserve"> – </w:t>
            </w:r>
            <w:r w:rsidRPr="0095260F">
              <w:rPr>
                <w:rFonts w:eastAsia="Calibri" w:cstheme="minorHAnsi"/>
                <w:sz w:val="24"/>
                <w:szCs w:val="24"/>
                <w:lang w:eastAsia="ar-SA"/>
              </w:rPr>
              <w:t xml:space="preserve">Techninės specifikacijos - </w:t>
            </w:r>
            <w:r w:rsidRPr="0095260F">
              <w:rPr>
                <w:rFonts w:eastAsia="Calibri" w:cstheme="minorHAnsi"/>
                <w:sz w:val="24"/>
                <w:szCs w:val="24"/>
              </w:rPr>
              <w:t>užduoties reikalavimai (jų visuma), kurių negalima įgyvendinti (i) atsižvelgiant į normatyvinių statybos techninių dokumentų ir normatyvinių statinio saugos ir paskirties dokumentų nuostatas ir (arba) (ii) nepažeidus kurio nors iš jų.</w:t>
            </w:r>
          </w:p>
        </w:tc>
      </w:tr>
      <w:tr w:rsidR="00DD7CA9" w:rsidRPr="0095260F" w14:paraId="7E1A3CEB" w14:textId="77777777" w:rsidTr="003663D8">
        <w:trPr>
          <w:gridAfter w:val="1"/>
          <w:wAfter w:w="680" w:type="dxa"/>
          <w:trHeight w:val="300"/>
        </w:trPr>
        <w:tc>
          <w:tcPr>
            <w:tcW w:w="709" w:type="dxa"/>
            <w:tcBorders>
              <w:top w:val="nil"/>
              <w:left w:val="nil"/>
              <w:bottom w:val="nil"/>
              <w:right w:val="nil"/>
            </w:tcBorders>
          </w:tcPr>
          <w:p w14:paraId="0E1E2BA6"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367D4058"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Deklaracija apie statybos užbaigimą</w:t>
            </w:r>
            <w:r w:rsidRPr="0095260F">
              <w:rPr>
                <w:rFonts w:eastAsia="Calibri" w:cstheme="minorHAnsi"/>
                <w:bCs/>
                <w:sz w:val="24"/>
                <w:szCs w:val="24"/>
              </w:rPr>
              <w:t xml:space="preserve"> </w:t>
            </w:r>
            <w:r w:rsidRPr="0095260F">
              <w:rPr>
                <w:rFonts w:eastAsia="Calibri" w:cstheme="minorHAnsi"/>
                <w:sz w:val="24"/>
                <w:szCs w:val="24"/>
              </w:rPr>
              <w:t xml:space="preserve">– Užsakovo pasirašytas dokumentas, kuriuo paskelbiama, kad statybos darbai užbaigti ar statinio (patalpų) paskirtis pakeista pagal teisės aktų reikalavimus (kai statinio projektas nebuvo rengiamas). </w:t>
            </w:r>
          </w:p>
        </w:tc>
      </w:tr>
      <w:tr w:rsidR="00DD7CA9" w:rsidRPr="0095260F" w14:paraId="28B74183" w14:textId="77777777" w:rsidTr="003663D8">
        <w:trPr>
          <w:gridAfter w:val="1"/>
          <w:wAfter w:w="680" w:type="dxa"/>
          <w:trHeight w:val="300"/>
        </w:trPr>
        <w:tc>
          <w:tcPr>
            <w:tcW w:w="709" w:type="dxa"/>
            <w:tcBorders>
              <w:top w:val="nil"/>
              <w:left w:val="nil"/>
              <w:bottom w:val="nil"/>
              <w:right w:val="nil"/>
            </w:tcBorders>
          </w:tcPr>
          <w:p w14:paraId="4F9FF21D"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46182E5B"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sz w:val="24"/>
                <w:szCs w:val="24"/>
              </w:rPr>
              <w:t>Išankstinis mokėjimas</w:t>
            </w:r>
            <w:r w:rsidRPr="0095260F">
              <w:rPr>
                <w:rFonts w:eastAsia="Calibri" w:cstheme="minorHAnsi"/>
                <w:sz w:val="24"/>
                <w:szCs w:val="24"/>
              </w:rPr>
              <w:t xml:space="preserve"> – Sutarties 8.3 papunktyje nurodyta Sutarties kainos dalis, kurią Užsakovas pagal Sutartį turi sumokėti Rangovui iš anksto (avansu) iki atliktų Darbų perdavimo Užsakovui.</w:t>
            </w:r>
          </w:p>
        </w:tc>
      </w:tr>
      <w:tr w:rsidR="00DD7CA9" w:rsidRPr="0095260F" w14:paraId="003801A3" w14:textId="77777777" w:rsidTr="003663D8">
        <w:trPr>
          <w:gridAfter w:val="1"/>
          <w:wAfter w:w="680" w:type="dxa"/>
          <w:trHeight w:val="300"/>
        </w:trPr>
        <w:tc>
          <w:tcPr>
            <w:tcW w:w="709" w:type="dxa"/>
            <w:tcBorders>
              <w:top w:val="nil"/>
              <w:left w:val="nil"/>
              <w:bottom w:val="nil"/>
              <w:right w:val="nil"/>
            </w:tcBorders>
          </w:tcPr>
          <w:p w14:paraId="1958FA03"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057BFA25"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bCs/>
                <w:kern w:val="0"/>
                <w:sz w:val="24"/>
                <w:szCs w:val="24"/>
                <w:lang w:eastAsia="lt-LT"/>
                <w14:ligatures w14:val="none"/>
              </w:rPr>
              <w:t>Inžinerinės paslaugos</w:t>
            </w:r>
            <w:r w:rsidRPr="0095260F">
              <w:rPr>
                <w:rFonts w:eastAsia="Calibri" w:cstheme="minorHAnsi"/>
                <w:kern w:val="0"/>
                <w:sz w:val="24"/>
                <w:szCs w:val="24"/>
                <w:lang w:eastAsia="lt-LT"/>
                <w14:ligatures w14:val="none"/>
              </w:rPr>
              <w:t xml:space="preserve"> – Darbams atlikti būtinos inžinerinės paslaugos (kadastrinių, geodezinių matavimų atlikimas, vykdymo dokumentacijos, statybos darbų statybos žurnalo  </w:t>
            </w:r>
            <w:r w:rsidRPr="0095260F">
              <w:rPr>
                <w:rFonts w:eastAsia="Calibri" w:cstheme="minorHAnsi"/>
                <w:kern w:val="0"/>
                <w:sz w:val="24"/>
                <w:szCs w:val="24"/>
                <w:lang w:eastAsia="lt-LT"/>
                <w14:ligatures w14:val="none"/>
              </w:rPr>
              <w:lastRenderedPageBreak/>
              <w:t>pildymo paslauga, kadastrinių matavimų bylų parengimas, išpildomosios nuotraukos atlikimas ir kitos inžinerinės paslaugos, reikalingos statybos užbaigimo procedūroms (kad būtų surašytas reikiamas statybos užbaigimo dokumentas).</w:t>
            </w:r>
          </w:p>
        </w:tc>
      </w:tr>
      <w:tr w:rsidR="00DD7CA9" w:rsidRPr="0095260F" w14:paraId="795E4D49" w14:textId="77777777" w:rsidTr="003663D8">
        <w:trPr>
          <w:gridAfter w:val="1"/>
          <w:wAfter w:w="680" w:type="dxa"/>
          <w:trHeight w:val="300"/>
        </w:trPr>
        <w:tc>
          <w:tcPr>
            <w:tcW w:w="709" w:type="dxa"/>
            <w:tcBorders>
              <w:top w:val="nil"/>
              <w:left w:val="nil"/>
              <w:bottom w:val="nil"/>
              <w:right w:val="nil"/>
            </w:tcBorders>
          </w:tcPr>
          <w:p w14:paraId="7FA3736C"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3C8FF2B1"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Išlaidos</w:t>
            </w:r>
            <w:r w:rsidRPr="0095260F">
              <w:rPr>
                <w:rFonts w:eastAsia="Calibri" w:cstheme="minorHAnsi"/>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DD7CA9" w:rsidRPr="0095260F" w14:paraId="3521F6D2" w14:textId="77777777" w:rsidTr="003663D8">
        <w:trPr>
          <w:gridAfter w:val="1"/>
          <w:wAfter w:w="680" w:type="dxa"/>
          <w:trHeight w:val="300"/>
        </w:trPr>
        <w:tc>
          <w:tcPr>
            <w:tcW w:w="709" w:type="dxa"/>
            <w:tcBorders>
              <w:top w:val="nil"/>
              <w:left w:val="nil"/>
              <w:bottom w:val="nil"/>
              <w:right w:val="nil"/>
            </w:tcBorders>
          </w:tcPr>
          <w:p w14:paraId="31C7D352"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5A02B68C"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 xml:space="preserve">Įranga </w:t>
            </w:r>
            <w:r w:rsidRPr="0095260F">
              <w:rPr>
                <w:rFonts w:eastAsia="Calibri" w:cstheme="minorHAnsi"/>
                <w:sz w:val="24"/>
                <w:szCs w:val="24"/>
              </w:rPr>
              <w:t>– prietaisai ir mechanizmai sudarantys Darbus ar jų dalį.</w:t>
            </w:r>
          </w:p>
        </w:tc>
      </w:tr>
      <w:tr w:rsidR="00DD7CA9" w:rsidRPr="0095260F" w14:paraId="08610C41" w14:textId="77777777" w:rsidTr="003663D8">
        <w:trPr>
          <w:gridAfter w:val="1"/>
          <w:wAfter w:w="680" w:type="dxa"/>
          <w:trHeight w:val="300"/>
        </w:trPr>
        <w:tc>
          <w:tcPr>
            <w:tcW w:w="709" w:type="dxa"/>
            <w:tcBorders>
              <w:top w:val="nil"/>
              <w:left w:val="nil"/>
              <w:bottom w:val="nil"/>
              <w:right w:val="nil"/>
            </w:tcBorders>
          </w:tcPr>
          <w:p w14:paraId="7306A795"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1580267"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bCs/>
                <w:color w:val="000000"/>
                <w:kern w:val="0"/>
                <w:sz w:val="24"/>
                <w:szCs w:val="24"/>
                <w:lang w:eastAsia="lt-LT"/>
                <w14:ligatures w14:val="none"/>
              </w:rPr>
              <w:t xml:space="preserve">Kiekių (apimties) </w:t>
            </w:r>
            <w:r w:rsidRPr="0095260F">
              <w:rPr>
                <w:rFonts w:eastAsia="Calibri" w:cstheme="minorHAnsi"/>
                <w:b/>
                <w:color w:val="000000"/>
                <w:kern w:val="0"/>
                <w:sz w:val="24"/>
                <w:szCs w:val="24"/>
                <w:lang w:eastAsia="lt-LT"/>
                <w14:ligatures w14:val="none"/>
              </w:rPr>
              <w:t>keitimas</w:t>
            </w:r>
            <w:r w:rsidRPr="0095260F">
              <w:rPr>
                <w:rFonts w:eastAsia="Calibri" w:cstheme="minorHAnsi"/>
                <w:b/>
                <w:bCs/>
                <w:color w:val="000000"/>
                <w:kern w:val="0"/>
                <w:sz w:val="24"/>
                <w:szCs w:val="24"/>
                <w:lang w:eastAsia="lt-LT"/>
                <w14:ligatures w14:val="none"/>
              </w:rPr>
              <w:t xml:space="preserve"> </w:t>
            </w:r>
            <w:r w:rsidRPr="0095260F">
              <w:rPr>
                <w:rFonts w:eastAsia="Calibri" w:cstheme="minorHAnsi"/>
                <w:bCs/>
                <w:color w:val="000000"/>
                <w:kern w:val="0"/>
                <w:sz w:val="24"/>
                <w:szCs w:val="24"/>
                <w:lang w:eastAsia="lt-LT"/>
                <w14:ligatures w14:val="none"/>
              </w:rPr>
              <w:t>– Sutarties dalyko kiekybinis</w:t>
            </w:r>
            <w:r w:rsidRPr="0095260F">
              <w:rPr>
                <w:rFonts w:eastAsia="Calibri" w:cstheme="minorHAnsi"/>
                <w:b/>
                <w:bCs/>
                <w:color w:val="000000"/>
                <w:kern w:val="0"/>
                <w:sz w:val="24"/>
                <w:szCs w:val="24"/>
                <w:lang w:eastAsia="lt-LT"/>
                <w14:ligatures w14:val="none"/>
              </w:rPr>
              <w:t xml:space="preserve"> </w:t>
            </w:r>
            <w:r w:rsidRPr="0095260F">
              <w:rPr>
                <w:rFonts w:eastAsia="Calibri" w:cstheme="minorHAnsi"/>
                <w:color w:val="000000"/>
                <w:kern w:val="0"/>
                <w:sz w:val="24"/>
                <w:szCs w:val="24"/>
                <w:lang w:eastAsia="lt-LT"/>
                <w14:ligatures w14:val="none"/>
              </w:rPr>
              <w:t>pakeitimas, atliekamas dėl dalies perkamų Darbų atsisakymo arba jų kiekio (apimties) sumažinimo, vienų Darbų pakeitimo kitais Darbais, Papildomų darbų įsigijimo arba jų kiekio (apimties) padidinimo</w:t>
            </w:r>
          </w:p>
        </w:tc>
      </w:tr>
      <w:tr w:rsidR="00DD7CA9" w:rsidRPr="0095260F" w14:paraId="1DC97439" w14:textId="77777777" w:rsidTr="003663D8">
        <w:trPr>
          <w:gridAfter w:val="1"/>
          <w:wAfter w:w="680" w:type="dxa"/>
          <w:trHeight w:val="300"/>
        </w:trPr>
        <w:tc>
          <w:tcPr>
            <w:tcW w:w="709" w:type="dxa"/>
            <w:tcBorders>
              <w:top w:val="nil"/>
              <w:left w:val="nil"/>
              <w:bottom w:val="nil"/>
              <w:right w:val="nil"/>
            </w:tcBorders>
          </w:tcPr>
          <w:p w14:paraId="0E1FBD22"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72A77892"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Medžiagos</w:t>
            </w:r>
            <w:r w:rsidRPr="0095260F">
              <w:rPr>
                <w:rFonts w:eastAsia="Calibri" w:cstheme="minorHAnsi"/>
                <w:sz w:val="24"/>
                <w:szCs w:val="24"/>
              </w:rPr>
              <w:t xml:space="preserve"> – visa tai, kas turi sudaryti Darbus ar jų dalį (išskyrus Įrangą).</w:t>
            </w:r>
          </w:p>
        </w:tc>
      </w:tr>
      <w:tr w:rsidR="00DD7CA9" w:rsidRPr="0095260F" w14:paraId="4AF60C3A" w14:textId="77777777" w:rsidTr="003663D8">
        <w:trPr>
          <w:gridAfter w:val="1"/>
          <w:wAfter w:w="680" w:type="dxa"/>
          <w:trHeight w:val="300"/>
        </w:trPr>
        <w:tc>
          <w:tcPr>
            <w:tcW w:w="709" w:type="dxa"/>
            <w:tcBorders>
              <w:top w:val="nil"/>
              <w:left w:val="nil"/>
              <w:bottom w:val="nil"/>
              <w:right w:val="nil"/>
            </w:tcBorders>
          </w:tcPr>
          <w:p w14:paraId="547C79DC"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465BCDE1"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Pakeitimas</w:t>
            </w:r>
            <w:r w:rsidRPr="0095260F">
              <w:rPr>
                <w:rFonts w:eastAsia="Calibri" w:cstheme="minorHAnsi"/>
                <w:sz w:val="24"/>
                <w:szCs w:val="24"/>
              </w:rPr>
              <w:t xml:space="preserve"> – </w:t>
            </w:r>
            <w:r w:rsidRPr="0095260F">
              <w:rPr>
                <w:rFonts w:eastAsia="Calibri" w:cstheme="minorHAnsi"/>
                <w:sz w:val="24"/>
                <w:szCs w:val="24"/>
                <w:lang w:eastAsia="ar-SA"/>
              </w:rPr>
              <w:t xml:space="preserve">Techninės specifikacijos - </w:t>
            </w:r>
            <w:r w:rsidRPr="0095260F">
              <w:rPr>
                <w:rFonts w:eastAsia="Calibri" w:cstheme="minorHAnsi"/>
                <w:sz w:val="24"/>
                <w:szCs w:val="24"/>
              </w:rPr>
              <w:t xml:space="preserve">užduoties reikalavimų ir (ar) Sutarties keitimas, vykdomas 9 skyriuje nustatyta tvarka ir pagrindais. </w:t>
            </w:r>
          </w:p>
        </w:tc>
      </w:tr>
      <w:tr w:rsidR="00DD7CA9" w:rsidRPr="0095260F" w14:paraId="75C9F4F3" w14:textId="77777777" w:rsidTr="003663D8">
        <w:trPr>
          <w:gridAfter w:val="1"/>
          <w:wAfter w:w="680" w:type="dxa"/>
          <w:trHeight w:val="300"/>
        </w:trPr>
        <w:tc>
          <w:tcPr>
            <w:tcW w:w="709" w:type="dxa"/>
            <w:tcBorders>
              <w:top w:val="nil"/>
              <w:left w:val="nil"/>
              <w:bottom w:val="nil"/>
              <w:right w:val="nil"/>
            </w:tcBorders>
          </w:tcPr>
          <w:p w14:paraId="5C3FDE97"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194B38AD"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sz w:val="24"/>
                <w:szCs w:val="24"/>
              </w:rPr>
              <w:t>Pradinės sutarties vertė</w:t>
            </w:r>
            <w:r w:rsidRPr="0095260F">
              <w:rPr>
                <w:rFonts w:eastAsia="Calibri" w:cstheme="minorHAnsi"/>
                <w:sz w:val="24"/>
                <w:szCs w:val="24"/>
              </w:rPr>
              <w:t xml:space="preserve"> – Sutarties 3.4 papunktyje nurodyta vertė, lygi laimėjusio Rangovo pasiūlymo kainai be PVM.</w:t>
            </w:r>
          </w:p>
        </w:tc>
      </w:tr>
      <w:tr w:rsidR="00DD7CA9" w:rsidRPr="0095260F" w14:paraId="6921B3F7" w14:textId="77777777" w:rsidTr="003663D8">
        <w:trPr>
          <w:gridAfter w:val="1"/>
          <w:wAfter w:w="680" w:type="dxa"/>
          <w:trHeight w:val="300"/>
        </w:trPr>
        <w:tc>
          <w:tcPr>
            <w:tcW w:w="709" w:type="dxa"/>
            <w:tcBorders>
              <w:top w:val="nil"/>
              <w:left w:val="nil"/>
              <w:bottom w:val="nil"/>
              <w:right w:val="nil"/>
            </w:tcBorders>
          </w:tcPr>
          <w:p w14:paraId="5FC6FFA4"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704A3009"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Rangovo įrengimai</w:t>
            </w:r>
            <w:r w:rsidRPr="0095260F">
              <w:rPr>
                <w:rFonts w:eastAsia="Calibri" w:cstheme="minorHAnsi"/>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DD7CA9" w:rsidRPr="0095260F" w14:paraId="5169C8C5" w14:textId="77777777" w:rsidTr="003663D8">
        <w:trPr>
          <w:gridAfter w:val="1"/>
          <w:wAfter w:w="680" w:type="dxa"/>
          <w:trHeight w:val="300"/>
        </w:trPr>
        <w:tc>
          <w:tcPr>
            <w:tcW w:w="709" w:type="dxa"/>
            <w:tcBorders>
              <w:top w:val="nil"/>
              <w:left w:val="nil"/>
              <w:bottom w:val="nil"/>
              <w:right w:val="nil"/>
            </w:tcBorders>
          </w:tcPr>
          <w:p w14:paraId="4D01FDBF"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0705B41"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sz w:val="24"/>
                <w:szCs w:val="24"/>
              </w:rPr>
              <w:t>Rangovo pasiūlymas</w:t>
            </w:r>
            <w:r w:rsidRPr="0095260F">
              <w:rPr>
                <w:rFonts w:eastAsia="Calibri" w:cstheme="minorHAnsi"/>
                <w:sz w:val="24"/>
                <w:szCs w:val="24"/>
              </w:rPr>
              <w:t xml:space="preserve"> – Rangovo užpildyti ir viešojo darbų pirkimo metu pateikti dokumentai, kuriais siūloma Užsakovui atlikti darbus pagal Užsakovo nustatytas viešojo darbų pirkimo sąlygas.</w:t>
            </w:r>
          </w:p>
        </w:tc>
      </w:tr>
      <w:tr w:rsidR="00DD7CA9" w:rsidRPr="0095260F" w14:paraId="7F6B98BB" w14:textId="77777777" w:rsidTr="003663D8">
        <w:trPr>
          <w:gridAfter w:val="1"/>
          <w:wAfter w:w="680" w:type="dxa"/>
          <w:trHeight w:val="300"/>
        </w:trPr>
        <w:tc>
          <w:tcPr>
            <w:tcW w:w="709" w:type="dxa"/>
            <w:tcBorders>
              <w:top w:val="nil"/>
              <w:left w:val="nil"/>
              <w:bottom w:val="nil"/>
              <w:right w:val="nil"/>
            </w:tcBorders>
          </w:tcPr>
          <w:p w14:paraId="62480694"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003153E1"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Rangovo personalas</w:t>
            </w:r>
            <w:r w:rsidRPr="0095260F">
              <w:rPr>
                <w:rFonts w:eastAsia="Calibri" w:cstheme="minorHAnsi"/>
                <w:sz w:val="24"/>
                <w:szCs w:val="24"/>
              </w:rPr>
              <w:t xml:space="preserve"> – visi Statybvietėje dirbantys Rangovui arba Subrangovui darbuotojai ir kiti asmenys, padedantys Rangovui vykdyti Darbus.</w:t>
            </w:r>
          </w:p>
        </w:tc>
      </w:tr>
      <w:tr w:rsidR="00DD7CA9" w:rsidRPr="0095260F" w14:paraId="15F1175C" w14:textId="77777777" w:rsidTr="003663D8">
        <w:trPr>
          <w:gridAfter w:val="1"/>
          <w:wAfter w:w="680" w:type="dxa"/>
          <w:trHeight w:val="300"/>
        </w:trPr>
        <w:tc>
          <w:tcPr>
            <w:tcW w:w="709" w:type="dxa"/>
            <w:tcBorders>
              <w:top w:val="nil"/>
              <w:left w:val="nil"/>
              <w:bottom w:val="nil"/>
              <w:right w:val="nil"/>
            </w:tcBorders>
          </w:tcPr>
          <w:p w14:paraId="5DCF2E67"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70340001"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color w:val="000000"/>
                <w:kern w:val="0"/>
                <w:sz w:val="24"/>
                <w:szCs w:val="24"/>
                <w:lang w:eastAsia="lt-LT"/>
                <w14:ligatures w14:val="none"/>
              </w:rPr>
              <w:t xml:space="preserve">Statybos užbaigimo dokumentas </w:t>
            </w:r>
            <w:r w:rsidRPr="0095260F">
              <w:rPr>
                <w:rFonts w:eastAsia="Calibri" w:cstheme="minorHAnsi"/>
                <w:color w:val="000000"/>
                <w:kern w:val="0"/>
                <w:sz w:val="24"/>
                <w:szCs w:val="24"/>
                <w:lang w:eastAsia="lt-LT"/>
                <w14:ligatures w14:val="none"/>
              </w:rPr>
              <w:t>–</w:t>
            </w:r>
            <w:r w:rsidRPr="0095260F">
              <w:rPr>
                <w:rFonts w:eastAsia="Calibri" w:cstheme="minorHAnsi"/>
                <w:b/>
                <w:color w:val="000000"/>
                <w:kern w:val="0"/>
                <w:sz w:val="24"/>
                <w:szCs w:val="24"/>
                <w:lang w:eastAsia="lt-LT"/>
                <w14:ligatures w14:val="none"/>
              </w:rPr>
              <w:t xml:space="preserve"> </w:t>
            </w:r>
            <w:r w:rsidRPr="0095260F">
              <w:rPr>
                <w:rFonts w:eastAsia="Calibri" w:cstheme="minorHAnsi"/>
                <w:color w:val="000000"/>
                <w:kern w:val="0"/>
                <w:sz w:val="24"/>
                <w:szCs w:val="24"/>
                <w:lang w:eastAsia="lt-LT"/>
                <w14:ligatures w14:val="none"/>
              </w:rPr>
              <w:t>statybos techninio reglamento STR 1.05.01:2017 „Statybą leidžiantys dokumentai. Statybos užbaigimas. Statybos sustabdymas. Savavališkos statybos padarinių šalinimas. Statybos pagal neteisėtai išduotą statybą leidžiantį dokumentą padarinių šalinimas“ nustatyta tvarka surašytas ir el. parašais pasirašytas elektroninis dokumentas (statybos užbaigimo aktas ar deklaracija apie statybos užbaigimą), patvirtinantis, kad statinys pastatytas pagal Projekto sprendinius. Šis dokumentas laikomas galiojančiu, kai jis užregistruojamas IS „</w:t>
            </w:r>
            <w:proofErr w:type="spellStart"/>
            <w:r w:rsidRPr="0095260F">
              <w:rPr>
                <w:rFonts w:eastAsia="Calibri" w:cstheme="minorHAnsi"/>
                <w:color w:val="000000"/>
                <w:kern w:val="0"/>
                <w:sz w:val="24"/>
                <w:szCs w:val="24"/>
                <w:lang w:eastAsia="lt-LT"/>
                <w14:ligatures w14:val="none"/>
              </w:rPr>
              <w:t>Infostatyba</w:t>
            </w:r>
            <w:proofErr w:type="spellEnd"/>
            <w:r w:rsidRPr="0095260F">
              <w:rPr>
                <w:rFonts w:eastAsia="Calibri" w:cstheme="minorHAnsi"/>
                <w:color w:val="000000"/>
                <w:kern w:val="0"/>
                <w:sz w:val="24"/>
                <w:szCs w:val="24"/>
                <w:lang w:eastAsia="lt-LT"/>
                <w14:ligatures w14:val="none"/>
              </w:rPr>
              <w:t>“.</w:t>
            </w:r>
          </w:p>
        </w:tc>
      </w:tr>
      <w:tr w:rsidR="00DD7CA9" w:rsidRPr="0095260F" w14:paraId="2203AB46" w14:textId="77777777" w:rsidTr="003663D8">
        <w:trPr>
          <w:gridAfter w:val="1"/>
          <w:wAfter w:w="680" w:type="dxa"/>
          <w:trHeight w:val="300"/>
        </w:trPr>
        <w:tc>
          <w:tcPr>
            <w:tcW w:w="709" w:type="dxa"/>
            <w:tcBorders>
              <w:top w:val="nil"/>
              <w:left w:val="nil"/>
              <w:bottom w:val="nil"/>
              <w:right w:val="nil"/>
            </w:tcBorders>
          </w:tcPr>
          <w:p w14:paraId="5D19D499"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42FDE9EB" w14:textId="77777777" w:rsidR="00DD7CA9" w:rsidRPr="0095260F" w:rsidRDefault="00DD7CA9" w:rsidP="00BF3251">
            <w:pPr>
              <w:autoSpaceDN w:val="0"/>
              <w:spacing w:before="200" w:after="0" w:line="240" w:lineRule="auto"/>
              <w:jc w:val="both"/>
              <w:rPr>
                <w:rFonts w:eastAsia="Calibri" w:cstheme="minorHAnsi"/>
                <w:b/>
                <w:bCs/>
                <w:sz w:val="24"/>
                <w:szCs w:val="24"/>
              </w:rPr>
            </w:pPr>
            <w:r w:rsidRPr="0095260F">
              <w:rPr>
                <w:rFonts w:eastAsia="Calibri" w:cstheme="minorHAnsi"/>
                <w:b/>
                <w:bCs/>
                <w:sz w:val="24"/>
                <w:szCs w:val="24"/>
              </w:rPr>
              <w:t>Statybos užbaigimo terminas</w:t>
            </w:r>
            <w:r w:rsidRPr="0095260F">
              <w:rPr>
                <w:rFonts w:eastAsia="Calibri" w:cstheme="minorHAnsi"/>
                <w:sz w:val="24"/>
                <w:szCs w:val="24"/>
              </w:rPr>
              <w:t xml:space="preserve"> – laikas, skaičiuojamas nuo Darbų perdavimo-priėmimo akto datos iki užbaigiama statinio (jo dalies) statyba, t. y. kai po Darbų perdavimo Užsakovui ištaisomi defektai (jei reikia) ir pasirašoma Deklaracija apie statybos užbaigimą.</w:t>
            </w:r>
          </w:p>
        </w:tc>
      </w:tr>
      <w:tr w:rsidR="00DD7CA9" w:rsidRPr="0095260F" w14:paraId="3B963D0E" w14:textId="77777777" w:rsidTr="003663D8">
        <w:trPr>
          <w:gridAfter w:val="1"/>
          <w:wAfter w:w="680" w:type="dxa"/>
          <w:trHeight w:val="300"/>
        </w:trPr>
        <w:tc>
          <w:tcPr>
            <w:tcW w:w="709" w:type="dxa"/>
            <w:tcBorders>
              <w:top w:val="nil"/>
              <w:left w:val="nil"/>
              <w:bottom w:val="nil"/>
              <w:right w:val="nil"/>
            </w:tcBorders>
          </w:tcPr>
          <w:p w14:paraId="01CE5A2D"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466173C"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sz w:val="24"/>
                <w:szCs w:val="24"/>
              </w:rPr>
              <w:t>Statybvietė</w:t>
            </w:r>
            <w:r w:rsidRPr="0095260F">
              <w:rPr>
                <w:rFonts w:eastAsia="Calibri" w:cstheme="minorHAnsi"/>
                <w:sz w:val="24"/>
                <w:szCs w:val="24"/>
              </w:rPr>
              <w:t xml:space="preserve"> – Darbų vykdymo vieta ar vietos, į kurias turi būti pristatoma Įranga bei Medžiagos, ir kurios ribos apibrėžiamos perduodant Rangovui Statybvietę ir jos valdymo teisę vadovaujantis Sutarties 4.1. punktu.</w:t>
            </w:r>
          </w:p>
        </w:tc>
      </w:tr>
      <w:tr w:rsidR="00DD7CA9" w:rsidRPr="0095260F" w14:paraId="40E51967" w14:textId="77777777" w:rsidTr="003663D8">
        <w:trPr>
          <w:gridAfter w:val="1"/>
          <w:wAfter w:w="680" w:type="dxa"/>
          <w:trHeight w:val="300"/>
        </w:trPr>
        <w:tc>
          <w:tcPr>
            <w:tcW w:w="709" w:type="dxa"/>
            <w:tcBorders>
              <w:top w:val="nil"/>
              <w:left w:val="nil"/>
              <w:bottom w:val="nil"/>
              <w:right w:val="nil"/>
            </w:tcBorders>
          </w:tcPr>
          <w:p w14:paraId="0DB10DEB"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5C6F9CF4"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Subrangovas</w:t>
            </w:r>
            <w:r w:rsidRPr="0095260F">
              <w:rPr>
                <w:rFonts w:eastAsia="Calibri" w:cstheme="minorHAnsi"/>
                <w:sz w:val="24"/>
                <w:szCs w:val="24"/>
              </w:rPr>
              <w:t xml:space="preserve"> – asmuo Rangovo pasiūlyme ir Sutartyje įvardintas kaip Subrangovas.</w:t>
            </w:r>
          </w:p>
        </w:tc>
      </w:tr>
      <w:tr w:rsidR="00DD7CA9" w:rsidRPr="0095260F" w14:paraId="6037FBE9" w14:textId="77777777" w:rsidTr="003663D8">
        <w:trPr>
          <w:gridAfter w:val="1"/>
          <w:wAfter w:w="680" w:type="dxa"/>
          <w:trHeight w:val="300"/>
        </w:trPr>
        <w:tc>
          <w:tcPr>
            <w:tcW w:w="709" w:type="dxa"/>
            <w:tcBorders>
              <w:top w:val="nil"/>
              <w:left w:val="nil"/>
              <w:bottom w:val="nil"/>
              <w:right w:val="nil"/>
            </w:tcBorders>
          </w:tcPr>
          <w:p w14:paraId="300C5950"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4CB242F" w14:textId="2C0C52E3"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sz w:val="24"/>
                <w:szCs w:val="24"/>
              </w:rPr>
              <w:t>Sutarties galiojimas</w:t>
            </w:r>
            <w:r w:rsidRPr="0095260F">
              <w:rPr>
                <w:rFonts w:eastAsia="Calibri" w:cstheme="minorHAnsi"/>
                <w:sz w:val="24"/>
                <w:szCs w:val="24"/>
              </w:rPr>
              <w:t xml:space="preserve"> – Sutartis įsigalioja Sutarties Šalims pasirašius Sutartį ir užregistravus Sutartį Užsakovo dokumentų valdymo sistemoje dienos, ir galioja iki visiško Sutartyje numatytų įsipareigojimų įvykdymo, bet ne ilgiau kaip </w:t>
            </w:r>
            <w:r w:rsidR="00FA5E14">
              <w:rPr>
                <w:rFonts w:eastAsia="Calibri" w:cstheme="minorHAnsi"/>
                <w:sz w:val="24"/>
                <w:szCs w:val="24"/>
              </w:rPr>
              <w:t>6šeši</w:t>
            </w:r>
            <w:r w:rsidRPr="0095260F">
              <w:rPr>
                <w:rFonts w:eastAsia="Calibri" w:cstheme="minorHAnsi"/>
                <w:sz w:val="24"/>
                <w:szCs w:val="24"/>
              </w:rPr>
              <w:t>) mėnesi</w:t>
            </w:r>
            <w:r w:rsidR="0004360C">
              <w:rPr>
                <w:rFonts w:eastAsia="Calibri" w:cstheme="minorHAnsi"/>
                <w:sz w:val="24"/>
                <w:szCs w:val="24"/>
              </w:rPr>
              <w:t>ai.</w:t>
            </w:r>
          </w:p>
        </w:tc>
      </w:tr>
      <w:tr w:rsidR="00DD7CA9" w:rsidRPr="0095260F" w14:paraId="16867049" w14:textId="77777777" w:rsidTr="003663D8">
        <w:trPr>
          <w:gridAfter w:val="1"/>
          <w:wAfter w:w="680" w:type="dxa"/>
          <w:trHeight w:val="300"/>
        </w:trPr>
        <w:tc>
          <w:tcPr>
            <w:tcW w:w="709" w:type="dxa"/>
            <w:tcBorders>
              <w:top w:val="nil"/>
              <w:left w:val="nil"/>
              <w:bottom w:val="nil"/>
              <w:right w:val="nil"/>
            </w:tcBorders>
          </w:tcPr>
          <w:p w14:paraId="5EC7F581"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38224A3A"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Sutarties kaina</w:t>
            </w:r>
            <w:r w:rsidRPr="0095260F">
              <w:rPr>
                <w:rFonts w:eastAsia="Calibri" w:cstheme="minorHAnsi"/>
                <w:sz w:val="24"/>
                <w:szCs w:val="24"/>
              </w:rPr>
              <w:t xml:space="preserve"> – Sutarties 8.1 punkte nurodyta suma, eurais su PVM, kuri turi būti sumokėta Rangovui už tinkamai atliktus Darbus pagal Sutartį.</w:t>
            </w:r>
          </w:p>
        </w:tc>
      </w:tr>
      <w:tr w:rsidR="00DD7CA9" w:rsidRPr="0095260F" w14:paraId="10587D47" w14:textId="77777777" w:rsidTr="003663D8">
        <w:trPr>
          <w:gridAfter w:val="1"/>
          <w:wAfter w:w="680" w:type="dxa"/>
          <w:trHeight w:val="300"/>
        </w:trPr>
        <w:tc>
          <w:tcPr>
            <w:tcW w:w="709" w:type="dxa"/>
            <w:tcBorders>
              <w:top w:val="nil"/>
              <w:left w:val="nil"/>
              <w:bottom w:val="nil"/>
              <w:right w:val="nil"/>
            </w:tcBorders>
          </w:tcPr>
          <w:p w14:paraId="3E8E527F"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74FFB1E4" w14:textId="77777777" w:rsidR="00DD7CA9" w:rsidRPr="0095260F" w:rsidRDefault="00DD7CA9" w:rsidP="00BF3251">
            <w:pPr>
              <w:autoSpaceDN w:val="0"/>
              <w:spacing w:before="200" w:after="0" w:line="240" w:lineRule="auto"/>
              <w:jc w:val="both"/>
              <w:rPr>
                <w:rFonts w:eastAsia="Calibri" w:cstheme="minorHAnsi"/>
                <w:sz w:val="24"/>
                <w:szCs w:val="24"/>
              </w:rPr>
            </w:pPr>
            <w:r w:rsidRPr="0095260F">
              <w:rPr>
                <w:rFonts w:eastAsia="Calibri" w:cstheme="minorHAnsi"/>
                <w:b/>
                <w:sz w:val="24"/>
                <w:szCs w:val="24"/>
              </w:rPr>
              <w:t>Užsakovo personalas</w:t>
            </w:r>
            <w:r w:rsidRPr="0095260F">
              <w:rPr>
                <w:rFonts w:eastAsia="Calibri" w:cstheme="minorHAnsi"/>
                <w:sz w:val="24"/>
                <w:szCs w:val="24"/>
              </w:rPr>
              <w:t xml:space="preserve"> – visi Užsakovui dirbantys arba Užsakovo įgalioti asmenys, taip pat kitas personalas, apie kurį Užsakovas pranešė Rangovui kaip apie Užsakovo personalą.</w:t>
            </w:r>
          </w:p>
        </w:tc>
      </w:tr>
      <w:tr w:rsidR="00DD7CA9" w:rsidRPr="0095260F" w14:paraId="696A2BD7" w14:textId="77777777" w:rsidTr="003663D8">
        <w:trPr>
          <w:gridAfter w:val="1"/>
          <w:wAfter w:w="680" w:type="dxa"/>
          <w:trHeight w:val="300"/>
        </w:trPr>
        <w:tc>
          <w:tcPr>
            <w:tcW w:w="709" w:type="dxa"/>
            <w:tcBorders>
              <w:top w:val="nil"/>
              <w:left w:val="nil"/>
              <w:bottom w:val="nil"/>
              <w:right w:val="nil"/>
            </w:tcBorders>
          </w:tcPr>
          <w:p w14:paraId="2DCAD39A"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5924875F" w14:textId="77777777" w:rsidR="00DD7CA9" w:rsidRPr="0095260F" w:rsidRDefault="00DD7CA9" w:rsidP="00BF3251">
            <w:pPr>
              <w:autoSpaceDN w:val="0"/>
              <w:spacing w:before="200" w:after="0" w:line="240" w:lineRule="auto"/>
              <w:jc w:val="both"/>
              <w:rPr>
                <w:rFonts w:eastAsia="Calibri" w:cstheme="minorHAnsi"/>
                <w:b/>
                <w:sz w:val="24"/>
                <w:szCs w:val="24"/>
              </w:rPr>
            </w:pPr>
            <w:r w:rsidRPr="0095260F">
              <w:rPr>
                <w:rFonts w:eastAsia="Calibri" w:cstheme="minorHAnsi"/>
                <w:b/>
                <w:kern w:val="0"/>
                <w:sz w:val="24"/>
                <w:szCs w:val="24"/>
                <w:lang w:eastAsia="lt-LT"/>
                <w14:ligatures w14:val="none"/>
              </w:rPr>
              <w:t xml:space="preserve">Veiklų sąrašas </w:t>
            </w:r>
            <w:r w:rsidRPr="0095260F">
              <w:rPr>
                <w:rFonts w:eastAsia="Calibri" w:cstheme="minorHAnsi"/>
                <w:kern w:val="0"/>
                <w:sz w:val="24"/>
                <w:szCs w:val="24"/>
                <w:lang w:eastAsia="lt-LT"/>
                <w14:ligatures w14:val="none"/>
              </w:rPr>
              <w:t xml:space="preserve">– Darbų grupių (etapų) žiniaraštis, užpildytas Rangovo siūlomomis Darbų kainomis. Veiklų sąrašas nurodo pagrindines Darbų, kurių apimtis apibrėžta </w:t>
            </w:r>
            <w:r w:rsidRPr="0095260F">
              <w:rPr>
                <w:rFonts w:eastAsia="Calibri" w:cstheme="minorHAnsi"/>
                <w:kern w:val="0"/>
                <w:sz w:val="24"/>
                <w:szCs w:val="24"/>
                <w:lang w:eastAsia="ar-SA"/>
                <w14:ligatures w14:val="none"/>
              </w:rPr>
              <w:t>Techninėje specifikacijoje (</w:t>
            </w:r>
            <w:r w:rsidRPr="0095260F">
              <w:rPr>
                <w:rFonts w:eastAsia="Calibri" w:cstheme="minorHAnsi"/>
                <w:kern w:val="0"/>
                <w:sz w:val="24"/>
                <w:szCs w:val="24"/>
                <w:lang w:eastAsia="lt-LT"/>
                <w14:ligatures w14:val="none"/>
              </w:rPr>
              <w:t>užduotyje), veiklas ir joms priskirtinas sumas.</w:t>
            </w:r>
          </w:p>
        </w:tc>
      </w:tr>
      <w:tr w:rsidR="00DD7CA9" w:rsidRPr="0095260F" w14:paraId="4B9A86D5" w14:textId="77777777" w:rsidTr="003663D8">
        <w:trPr>
          <w:gridAfter w:val="1"/>
          <w:wAfter w:w="680" w:type="dxa"/>
          <w:trHeight w:val="300"/>
        </w:trPr>
        <w:tc>
          <w:tcPr>
            <w:tcW w:w="709" w:type="dxa"/>
            <w:tcBorders>
              <w:top w:val="nil"/>
              <w:left w:val="nil"/>
              <w:bottom w:val="nil"/>
              <w:right w:val="nil"/>
            </w:tcBorders>
          </w:tcPr>
          <w:p w14:paraId="2920B943" w14:textId="77777777" w:rsidR="00DD7CA9" w:rsidRPr="0095260F" w:rsidRDefault="00DD7CA9" w:rsidP="00927077">
            <w:pPr>
              <w:numPr>
                <w:ilvl w:val="0"/>
                <w:numId w:val="15"/>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770173B" w14:textId="77777777" w:rsidR="00DD7CA9" w:rsidRPr="0095260F" w:rsidRDefault="00DD7CA9" w:rsidP="00BF3251">
            <w:pPr>
              <w:autoSpaceDN w:val="0"/>
              <w:spacing w:before="200" w:after="0" w:line="240" w:lineRule="auto"/>
              <w:ind w:left="33"/>
              <w:jc w:val="both"/>
              <w:rPr>
                <w:rFonts w:eastAsia="Calibri" w:cstheme="minorHAnsi"/>
                <w:sz w:val="24"/>
                <w:szCs w:val="24"/>
              </w:rPr>
            </w:pPr>
            <w:r w:rsidRPr="0095260F">
              <w:rPr>
                <w:rFonts w:eastAsia="Calibri" w:cstheme="minorHAnsi"/>
                <w:sz w:val="24"/>
                <w:szCs w:val="24"/>
              </w:rPr>
              <w:t xml:space="preserve">  Kitos vartojamos sąvokos</w:t>
            </w:r>
            <w:r w:rsidRPr="0095260F">
              <w:rPr>
                <w:rFonts w:eastAsia="Calibri" w:cstheme="minorHAnsi"/>
                <w:b/>
                <w:bCs/>
                <w:sz w:val="24"/>
                <w:szCs w:val="24"/>
              </w:rPr>
              <w:t xml:space="preserve"> </w:t>
            </w:r>
            <w:r w:rsidRPr="0095260F">
              <w:rPr>
                <w:rFonts w:eastAsia="Calibri" w:cstheme="minorHAnsi"/>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p>
          <w:p w14:paraId="52380EBF" w14:textId="77777777" w:rsidR="00DD7CA9" w:rsidRPr="0095260F" w:rsidRDefault="00DD7CA9" w:rsidP="00BF3251">
            <w:pPr>
              <w:autoSpaceDN w:val="0"/>
              <w:spacing w:before="200" w:after="0" w:line="240" w:lineRule="auto"/>
              <w:jc w:val="both"/>
              <w:rPr>
                <w:rFonts w:eastAsia="Calibri" w:cstheme="minorHAnsi"/>
                <w:sz w:val="24"/>
                <w:szCs w:val="24"/>
              </w:rPr>
            </w:pPr>
          </w:p>
        </w:tc>
      </w:tr>
      <w:tr w:rsidR="00DD7CA9" w:rsidRPr="0095260F" w14:paraId="7D177B06" w14:textId="77777777" w:rsidTr="003663D8">
        <w:trPr>
          <w:gridAfter w:val="2"/>
          <w:wAfter w:w="691" w:type="dxa"/>
          <w:trHeight w:val="300"/>
        </w:trPr>
        <w:tc>
          <w:tcPr>
            <w:tcW w:w="9736" w:type="dxa"/>
            <w:gridSpan w:val="4"/>
            <w:tcBorders>
              <w:top w:val="nil"/>
              <w:left w:val="nil"/>
              <w:bottom w:val="nil"/>
              <w:right w:val="nil"/>
            </w:tcBorders>
          </w:tcPr>
          <w:p w14:paraId="0233843B"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SUTARTIES DALYKAS</w:t>
            </w:r>
          </w:p>
          <w:p w14:paraId="0D647FA9" w14:textId="77777777" w:rsidR="00DD7CA9" w:rsidRPr="0095260F" w:rsidRDefault="00DD7CA9" w:rsidP="00BF3251">
            <w:pPr>
              <w:tabs>
                <w:tab w:val="left" w:pos="1276"/>
              </w:tabs>
              <w:autoSpaceDN w:val="0"/>
              <w:spacing w:after="0" w:line="240" w:lineRule="auto"/>
              <w:ind w:left="180" w:hanging="8"/>
              <w:jc w:val="both"/>
              <w:textAlignment w:val="baseline"/>
              <w:rPr>
                <w:rFonts w:eastAsia="Times New Roman" w:cstheme="minorHAnsi"/>
                <w:b/>
                <w:bCs/>
                <w:kern w:val="0"/>
                <w:sz w:val="24"/>
                <w:szCs w:val="24"/>
                <w14:ligatures w14:val="none"/>
              </w:rPr>
            </w:pPr>
            <w:r w:rsidRPr="0095260F">
              <w:rPr>
                <w:rFonts w:eastAsia="Times New Roman" w:cstheme="minorHAnsi"/>
                <w:kern w:val="0"/>
                <w:sz w:val="24"/>
                <w:szCs w:val="24"/>
                <w14:ligatures w14:val="none"/>
              </w:rPr>
              <w:t xml:space="preserve">2.1. Sutarties pavadinimas </w:t>
            </w:r>
            <w:r w:rsidRPr="0095260F">
              <w:rPr>
                <w:rFonts w:eastAsia="Calibri" w:cstheme="minorHAnsi"/>
                <w:kern w:val="0"/>
                <w:sz w:val="24"/>
                <w:szCs w:val="24"/>
                <w:lang w:eastAsia="lt-LT"/>
                <w14:ligatures w14:val="none"/>
              </w:rPr>
              <w:t>–</w:t>
            </w:r>
            <w:r w:rsidRPr="0095260F">
              <w:rPr>
                <w:rFonts w:eastAsia="Times New Roman" w:cstheme="minorHAnsi"/>
                <w:b/>
                <w:bCs/>
                <w:kern w:val="0"/>
                <w:sz w:val="24"/>
                <w:szCs w:val="24"/>
                <w14:ligatures w14:val="none"/>
              </w:rPr>
              <w:t xml:space="preserve"> „</w:t>
            </w:r>
            <w:r w:rsidRPr="0095260F">
              <w:rPr>
                <w:rFonts w:eastAsia="Times New Roman" w:cstheme="minorHAnsi"/>
                <w:kern w:val="0"/>
                <w:lang w:eastAsia="ar-SA"/>
                <w14:ligatures w14:val="none"/>
              </w:rPr>
              <w:t>UTENOS R. SAVIVALDYBĖS BŪSTO AUŠROS G. 50-21 REMONTO DARBAI</w:t>
            </w:r>
            <w:r w:rsidRPr="0095260F">
              <w:rPr>
                <w:rFonts w:eastAsia="Times New Roman" w:cstheme="minorHAnsi"/>
                <w:b/>
                <w:bCs/>
                <w:kern w:val="0"/>
                <w:sz w:val="24"/>
                <w:szCs w:val="24"/>
                <w14:ligatures w14:val="none"/>
              </w:rPr>
              <w:t>“.</w:t>
            </w:r>
          </w:p>
          <w:p w14:paraId="170570BA" w14:textId="1921B483" w:rsidR="00DD7CA9" w:rsidRPr="0095260F" w:rsidRDefault="00DD7CA9" w:rsidP="00927077">
            <w:pPr>
              <w:tabs>
                <w:tab w:val="left" w:pos="-2977"/>
                <w:tab w:val="left" w:pos="0"/>
                <w:tab w:val="left" w:pos="284"/>
              </w:tabs>
              <w:suppressAutoHyphens/>
              <w:autoSpaceDN w:val="0"/>
              <w:spacing w:after="0" w:line="240" w:lineRule="auto"/>
              <w:ind w:left="172"/>
              <w:jc w:val="both"/>
              <w:textAlignment w:val="baseline"/>
              <w:rPr>
                <w:rFonts w:eastAsia="Calibri" w:cstheme="minorHAnsi"/>
                <w:sz w:val="24"/>
                <w:szCs w:val="24"/>
              </w:rPr>
            </w:pPr>
            <w:r w:rsidRPr="0095260F">
              <w:rPr>
                <w:rFonts w:eastAsia="Times New Roman" w:cstheme="minorHAnsi"/>
                <w:kern w:val="0"/>
                <w:sz w:val="24"/>
                <w:szCs w:val="24"/>
                <w14:ligatures w14:val="none"/>
              </w:rPr>
              <w:t xml:space="preserve">2.2. Sutarties dalykas </w:t>
            </w:r>
            <w:r w:rsidRPr="0095260F">
              <w:rPr>
                <w:rFonts w:eastAsia="Times New Roman" w:cstheme="minorHAnsi"/>
                <w:b/>
                <w:kern w:val="0"/>
                <w:sz w:val="24"/>
                <w:szCs w:val="24"/>
                <w14:ligatures w14:val="none"/>
              </w:rPr>
              <w:t>-</w:t>
            </w:r>
            <w:r w:rsidRPr="0095260F">
              <w:rPr>
                <w:rFonts w:eastAsia="Times New Roman" w:cstheme="minorHAnsi"/>
                <w:kern w:val="0"/>
                <w:sz w:val="24"/>
                <w:szCs w:val="24"/>
                <w14:ligatures w14:val="none"/>
              </w:rPr>
              <w:t xml:space="preserve"> Šia Sutartimi Rangovas per Sutartyje nustatytą Darbų atlikimo terminą </w:t>
            </w:r>
            <w:r w:rsidRPr="0095260F">
              <w:rPr>
                <w:rFonts w:eastAsia="Times New Roman" w:cstheme="minorHAnsi"/>
                <w:kern w:val="0"/>
                <w:sz w:val="24"/>
                <w:szCs w:val="24"/>
                <w:lang w:eastAsia="lt-LT"/>
                <w14:ligatures w14:val="none"/>
              </w:rPr>
              <w:t>atlieka</w:t>
            </w:r>
            <w:r w:rsidRPr="0095260F">
              <w:rPr>
                <w:rFonts w:eastAsia="Times New Roman" w:cstheme="minorHAnsi"/>
                <w:kern w:val="0"/>
                <w:sz w:val="24"/>
                <w:szCs w:val="24"/>
                <w14:ligatures w14:val="none"/>
              </w:rPr>
              <w:t xml:space="preserve"> </w:t>
            </w:r>
            <w:r w:rsidRPr="0095260F">
              <w:rPr>
                <w:rFonts w:eastAsia="Times New Roman" w:cstheme="minorHAnsi"/>
                <w:kern w:val="0"/>
                <w:sz w:val="24"/>
                <w:szCs w:val="24"/>
                <w:lang w:eastAsia="ar-SA"/>
                <w14:ligatures w14:val="none"/>
              </w:rPr>
              <w:t>darbus</w:t>
            </w:r>
            <w:r w:rsidRPr="0095260F">
              <w:rPr>
                <w:rFonts w:eastAsia="Times New Roman" w:cstheme="minorHAnsi"/>
                <w:kern w:val="0"/>
                <w:sz w:val="24"/>
                <w:szCs w:val="24"/>
                <w14:ligatures w14:val="none"/>
              </w:rPr>
              <w:t>, o Užsakovas sudaro Rangovui būtinas sąlygas Darbams atlikti, Sutartyje numatyta tvarka priima tinkamą Darbų rezultatą ir sumoka Rangovui Sutarties kainą.</w:t>
            </w:r>
          </w:p>
          <w:p w14:paraId="46C2587A" w14:textId="77777777" w:rsidR="00DD7CA9" w:rsidRPr="0095260F" w:rsidRDefault="00DD7CA9" w:rsidP="00BF3251">
            <w:pPr>
              <w:tabs>
                <w:tab w:val="left" w:pos="-2977"/>
                <w:tab w:val="left" w:pos="0"/>
                <w:tab w:val="left" w:pos="284"/>
              </w:tabs>
              <w:suppressAutoHyphens/>
              <w:autoSpaceDN w:val="0"/>
              <w:spacing w:after="0" w:line="240" w:lineRule="auto"/>
              <w:ind w:left="172"/>
              <w:jc w:val="both"/>
              <w:textAlignment w:val="baseline"/>
              <w:rPr>
                <w:rFonts w:eastAsia="Calibri" w:cstheme="minorHAnsi"/>
                <w:kern w:val="0"/>
                <w:sz w:val="24"/>
                <w:szCs w:val="24"/>
                <w:lang w:eastAsia="lt-LT"/>
                <w14:ligatures w14:val="none"/>
              </w:rPr>
            </w:pPr>
            <w:r w:rsidRPr="0095260F">
              <w:rPr>
                <w:rFonts w:eastAsia="Calibri" w:cstheme="minorHAnsi"/>
                <w:kern w:val="0"/>
                <w:sz w:val="24"/>
                <w:szCs w:val="24"/>
                <w:lang w:eastAsia="lt-LT"/>
                <w14:ligatures w14:val="none"/>
              </w:rPr>
              <w:t>2.3. Sutarties objekto apimtis –</w:t>
            </w:r>
            <w:r w:rsidRPr="0095260F">
              <w:rPr>
                <w:rFonts w:eastAsia="Times New Roman" w:cstheme="minorHAnsi"/>
                <w:kern w:val="0"/>
                <w:sz w:val="24"/>
                <w:szCs w:val="24"/>
                <w:shd w:val="clear" w:color="auto" w:fill="FFFFFF"/>
                <w14:ligatures w14:val="none"/>
              </w:rPr>
              <w:t xml:space="preserve"> </w:t>
            </w:r>
            <w:r w:rsidRPr="0095260F">
              <w:rPr>
                <w:rFonts w:eastAsia="Calibri" w:cstheme="minorHAnsi"/>
                <w:kern w:val="0"/>
                <w:sz w:val="24"/>
                <w:szCs w:val="24"/>
                <w:lang w:eastAsia="lt-LT"/>
                <w14:ligatures w14:val="none"/>
              </w:rPr>
              <w:t xml:space="preserve">Sutarties objekto sudėtį sudaro </w:t>
            </w:r>
            <w:r w:rsidRPr="0095260F">
              <w:rPr>
                <w:rFonts w:eastAsia="Times New Roman" w:cstheme="minorHAnsi"/>
                <w:kern w:val="0"/>
                <w:sz w:val="24"/>
                <w:szCs w:val="24"/>
                <w14:ligatures w14:val="none"/>
              </w:rPr>
              <w:t xml:space="preserve">darbai, </w:t>
            </w:r>
            <w:r w:rsidRPr="0095260F">
              <w:rPr>
                <w:rFonts w:eastAsia="Calibri" w:cstheme="minorHAnsi"/>
                <w:kern w:val="0"/>
                <w:sz w:val="24"/>
                <w:szCs w:val="24"/>
                <w:lang w:eastAsia="lt-LT"/>
                <w14:ligatures w14:val="none"/>
              </w:rPr>
              <w:t>numatyti Sutarties priede Nr. 1 –  Techninėje specifikacijoje (užduotyje).</w:t>
            </w:r>
          </w:p>
          <w:p w14:paraId="28C9100C" w14:textId="77777777" w:rsidR="00DD7CA9" w:rsidRPr="0095260F" w:rsidRDefault="00DD7CA9" w:rsidP="00BF3251">
            <w:pPr>
              <w:tabs>
                <w:tab w:val="left" w:pos="-2977"/>
                <w:tab w:val="left" w:pos="0"/>
                <w:tab w:val="left" w:pos="284"/>
              </w:tabs>
              <w:suppressAutoHyphens/>
              <w:autoSpaceDN w:val="0"/>
              <w:spacing w:after="0" w:line="240" w:lineRule="auto"/>
              <w:ind w:left="172"/>
              <w:jc w:val="both"/>
              <w:textAlignment w:val="baseline"/>
              <w:rPr>
                <w:rFonts w:eastAsia="Calibri" w:cstheme="minorHAnsi"/>
                <w:kern w:val="0"/>
                <w:sz w:val="24"/>
                <w:szCs w:val="24"/>
                <w:lang w:eastAsia="lt-LT"/>
                <w14:ligatures w14:val="none"/>
              </w:rPr>
            </w:pPr>
          </w:p>
          <w:p w14:paraId="44795A07" w14:textId="77777777" w:rsidR="00DD7CA9" w:rsidRPr="0095260F" w:rsidRDefault="00DD7CA9" w:rsidP="00BF3251">
            <w:pPr>
              <w:tabs>
                <w:tab w:val="left" w:pos="-2977"/>
                <w:tab w:val="left" w:pos="0"/>
                <w:tab w:val="left" w:pos="284"/>
              </w:tabs>
              <w:suppressAutoHyphens/>
              <w:autoSpaceDN w:val="0"/>
              <w:spacing w:after="0" w:line="240" w:lineRule="auto"/>
              <w:ind w:left="172"/>
              <w:jc w:val="both"/>
              <w:textAlignment w:val="baseline"/>
              <w:rPr>
                <w:rFonts w:eastAsia="Calibri" w:cstheme="minorHAnsi"/>
                <w:kern w:val="0"/>
                <w:sz w:val="24"/>
                <w:szCs w:val="24"/>
                <w:lang w:eastAsia="lt-LT"/>
                <w14:ligatures w14:val="none"/>
              </w:rPr>
            </w:pPr>
            <w:r w:rsidRPr="0095260F">
              <w:rPr>
                <w:rFonts w:eastAsia="Calibri" w:cstheme="minorHAnsi"/>
                <w:color w:val="000000"/>
                <w:kern w:val="0"/>
                <w:sz w:val="24"/>
                <w:szCs w:val="24"/>
                <w:lang w:eastAsia="lt-LT"/>
                <w14:ligatures w14:val="none"/>
              </w:rPr>
              <w:t>2.4. Darbų atlikimo vieta –</w:t>
            </w:r>
            <w:r w:rsidRPr="0095260F">
              <w:rPr>
                <w:rFonts w:eastAsia="Times New Roman" w:cstheme="minorHAnsi"/>
                <w:kern w:val="0"/>
                <w:sz w:val="24"/>
                <w:szCs w:val="24"/>
                <w14:ligatures w14:val="none"/>
              </w:rPr>
              <w:t xml:space="preserve"> Aušros g. 50 – 21, Utena.</w:t>
            </w:r>
          </w:p>
          <w:p w14:paraId="7E7F84D2" w14:textId="77777777" w:rsidR="00DD7CA9" w:rsidRPr="0095260F" w:rsidRDefault="00DD7CA9" w:rsidP="00BF3251">
            <w:pPr>
              <w:tabs>
                <w:tab w:val="left" w:pos="-2977"/>
                <w:tab w:val="left" w:pos="0"/>
                <w:tab w:val="left" w:pos="284"/>
              </w:tabs>
              <w:suppressAutoHyphens/>
              <w:autoSpaceDN w:val="0"/>
              <w:spacing w:after="0" w:line="240" w:lineRule="auto"/>
              <w:ind w:left="172"/>
              <w:jc w:val="both"/>
              <w:textAlignment w:val="baseline"/>
              <w:rPr>
                <w:rFonts w:eastAsia="Times New Roman" w:cstheme="minorHAnsi"/>
                <w:kern w:val="0"/>
                <w:sz w:val="24"/>
                <w:szCs w:val="24"/>
                <w14:ligatures w14:val="none"/>
              </w:rPr>
            </w:pPr>
          </w:p>
        </w:tc>
      </w:tr>
      <w:tr w:rsidR="00DD7CA9" w:rsidRPr="0095260F" w14:paraId="51B2E089" w14:textId="77777777" w:rsidTr="003663D8">
        <w:trPr>
          <w:gridAfter w:val="2"/>
          <w:wAfter w:w="691" w:type="dxa"/>
          <w:trHeight w:val="300"/>
        </w:trPr>
        <w:tc>
          <w:tcPr>
            <w:tcW w:w="9736" w:type="dxa"/>
            <w:gridSpan w:val="4"/>
            <w:tcBorders>
              <w:top w:val="nil"/>
              <w:left w:val="nil"/>
              <w:bottom w:val="nil"/>
              <w:right w:val="nil"/>
            </w:tcBorders>
          </w:tcPr>
          <w:p w14:paraId="08D7966F"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BENDROSIOS NUOSTATOS</w:t>
            </w:r>
          </w:p>
        </w:tc>
      </w:tr>
      <w:tr w:rsidR="00DD7CA9" w:rsidRPr="0095260F" w14:paraId="02C7C914" w14:textId="77777777" w:rsidTr="003663D8">
        <w:trPr>
          <w:gridAfter w:val="1"/>
          <w:wAfter w:w="680" w:type="dxa"/>
          <w:trHeight w:val="300"/>
        </w:trPr>
        <w:tc>
          <w:tcPr>
            <w:tcW w:w="709" w:type="dxa"/>
            <w:tcBorders>
              <w:top w:val="nil"/>
              <w:left w:val="nil"/>
              <w:bottom w:val="nil"/>
              <w:right w:val="nil"/>
            </w:tcBorders>
          </w:tcPr>
          <w:p w14:paraId="565CDB28" w14:textId="77777777" w:rsidR="00DD7CA9" w:rsidRPr="0095260F" w:rsidRDefault="00DD7CA9" w:rsidP="00927077">
            <w:pPr>
              <w:numPr>
                <w:ilvl w:val="0"/>
                <w:numId w:val="30"/>
              </w:numPr>
              <w:tabs>
                <w:tab w:val="left" w:pos="180"/>
                <w:tab w:val="left" w:pos="330"/>
              </w:tabs>
              <w:autoSpaceDN w:val="0"/>
              <w:spacing w:before="200" w:after="0" w:line="240" w:lineRule="auto"/>
              <w:ind w:left="470" w:hanging="357"/>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4350833E"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spacing w:val="-3"/>
                <w:kern w:val="0"/>
                <w:sz w:val="24"/>
                <w:szCs w:val="24"/>
                <w14:ligatures w14:val="none"/>
              </w:rPr>
              <w:t xml:space="preserve">Šalių teisių ir pareigų pagrindas yra Sutartis, Lietuvos Respublikos įstatymai, </w:t>
            </w:r>
            <w:r w:rsidRPr="0095260F">
              <w:rPr>
                <w:rFonts w:eastAsia="Times New Roman" w:cstheme="minorHAnsi"/>
                <w:kern w:val="0"/>
                <w:sz w:val="24"/>
                <w:szCs w:val="24"/>
                <w14:ligatures w14:val="none"/>
              </w:rPr>
              <w:t xml:space="preserve">įstatymų įgyvendinamieji </w:t>
            </w:r>
            <w:r w:rsidRPr="0095260F">
              <w:rPr>
                <w:rFonts w:eastAsia="Times New Roman" w:cstheme="minorHAnsi"/>
                <w:spacing w:val="-3"/>
                <w:kern w:val="0"/>
                <w:sz w:val="24"/>
                <w:szCs w:val="24"/>
                <w14:ligatures w14:val="none"/>
              </w:rPr>
              <w:t>teisės aktai, statybos techniniai reglamentai ir kiti normatyviniai dokumentai.</w:t>
            </w:r>
          </w:p>
        </w:tc>
      </w:tr>
      <w:tr w:rsidR="00DD7CA9" w:rsidRPr="0095260F" w14:paraId="65BB223E" w14:textId="77777777" w:rsidTr="003663D8">
        <w:trPr>
          <w:gridAfter w:val="1"/>
          <w:wAfter w:w="680" w:type="dxa"/>
          <w:trHeight w:val="300"/>
        </w:trPr>
        <w:tc>
          <w:tcPr>
            <w:tcW w:w="709" w:type="dxa"/>
            <w:tcBorders>
              <w:top w:val="nil"/>
              <w:left w:val="nil"/>
              <w:bottom w:val="nil"/>
              <w:right w:val="nil"/>
            </w:tcBorders>
          </w:tcPr>
          <w:p w14:paraId="4579B8CA" w14:textId="77777777" w:rsidR="00DD7CA9" w:rsidRPr="0095260F" w:rsidRDefault="00DD7CA9" w:rsidP="00927077">
            <w:pPr>
              <w:numPr>
                <w:ilvl w:val="0"/>
                <w:numId w:val="30"/>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9B303E3"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Šiame punkte pateikiami Sutartį sudarantys dokumentai, kurie turi būti suprantami kaip paaiškinantys vienas kitą. Tuo tikslu nustatomas toks dokumentų pirmumas:</w:t>
            </w:r>
          </w:p>
          <w:p w14:paraId="13A8F887" w14:textId="77777777" w:rsidR="00DD7CA9" w:rsidRPr="0095260F" w:rsidRDefault="00DD7CA9" w:rsidP="00927077">
            <w:pPr>
              <w:numPr>
                <w:ilvl w:val="0"/>
                <w:numId w:val="16"/>
              </w:numPr>
              <w:autoSpaceDN w:val="0"/>
              <w:spacing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šios Sutarties sąlygos;</w:t>
            </w:r>
          </w:p>
          <w:p w14:paraId="54531D72" w14:textId="77777777" w:rsidR="00DD7CA9" w:rsidRPr="0095260F" w:rsidRDefault="00DD7CA9" w:rsidP="00927077">
            <w:pPr>
              <w:numPr>
                <w:ilvl w:val="0"/>
                <w:numId w:val="16"/>
              </w:numPr>
              <w:autoSpaceDN w:val="0"/>
              <w:spacing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Techninė specifikacija –  užduotis;</w:t>
            </w:r>
          </w:p>
          <w:p w14:paraId="139D866B" w14:textId="77777777" w:rsidR="00DD7CA9" w:rsidRPr="0095260F" w:rsidRDefault="00DD7CA9" w:rsidP="00927077">
            <w:pPr>
              <w:numPr>
                <w:ilvl w:val="0"/>
                <w:numId w:val="16"/>
              </w:numPr>
              <w:autoSpaceDN w:val="0"/>
              <w:spacing w:after="0" w:line="240" w:lineRule="auto"/>
              <w:ind w:left="1306" w:hanging="851"/>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Rangovo pasiūlymo sąmatiniai skaičiavimai su pagrindinėmis techninėmis siūlomų darbų charakteristikomis ir darbų įkainiais (jeigu įtraukiami);</w:t>
            </w:r>
          </w:p>
          <w:p w14:paraId="1D3A6ED8" w14:textId="77777777" w:rsidR="00DD7CA9" w:rsidRPr="0095260F" w:rsidRDefault="00DD7CA9" w:rsidP="00927077">
            <w:pPr>
              <w:numPr>
                <w:ilvl w:val="0"/>
                <w:numId w:val="16"/>
              </w:numPr>
              <w:autoSpaceDN w:val="0"/>
              <w:spacing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Subrangovų sąrašas (pildoma, jeigu Rangovas pasitelkia subrangovus);</w:t>
            </w:r>
          </w:p>
        </w:tc>
      </w:tr>
      <w:tr w:rsidR="00DD7CA9" w:rsidRPr="0095260F" w14:paraId="5B216A7F" w14:textId="77777777" w:rsidTr="003663D8">
        <w:trPr>
          <w:gridAfter w:val="3"/>
          <w:wAfter w:w="724" w:type="dxa"/>
          <w:trHeight w:val="300"/>
        </w:trPr>
        <w:tc>
          <w:tcPr>
            <w:tcW w:w="709" w:type="dxa"/>
            <w:tcBorders>
              <w:top w:val="nil"/>
              <w:left w:val="nil"/>
              <w:bottom w:val="nil"/>
              <w:right w:val="nil"/>
            </w:tcBorders>
          </w:tcPr>
          <w:p w14:paraId="571D9331" w14:textId="77777777" w:rsidR="00DD7CA9" w:rsidRPr="0095260F" w:rsidRDefault="00DD7CA9" w:rsidP="00927077">
            <w:pPr>
              <w:numPr>
                <w:ilvl w:val="0"/>
                <w:numId w:val="30"/>
              </w:numPr>
              <w:autoSpaceDN w:val="0"/>
              <w:spacing w:before="200" w:after="0" w:line="240" w:lineRule="auto"/>
              <w:ind w:hanging="578"/>
              <w:jc w:val="both"/>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24A4A382"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Sutartis gali būti keičiama tik Sutartyje ir Lietuvos Respublikos viešųjų pirkimų įstatymo 89 straipsnyje nustatytais atvejais ir tvarka, neatliekant naujos pirkimo procedūros.</w:t>
            </w:r>
          </w:p>
        </w:tc>
      </w:tr>
      <w:tr w:rsidR="00DD7CA9" w:rsidRPr="0095260F" w14:paraId="4BB8E518" w14:textId="77777777" w:rsidTr="003663D8">
        <w:trPr>
          <w:gridAfter w:val="3"/>
          <w:wAfter w:w="724" w:type="dxa"/>
          <w:trHeight w:val="300"/>
        </w:trPr>
        <w:tc>
          <w:tcPr>
            <w:tcW w:w="709" w:type="dxa"/>
            <w:tcBorders>
              <w:top w:val="nil"/>
              <w:left w:val="nil"/>
              <w:bottom w:val="nil"/>
              <w:right w:val="nil"/>
            </w:tcBorders>
          </w:tcPr>
          <w:p w14:paraId="2BFF73CA" w14:textId="77777777" w:rsidR="00DD7CA9" w:rsidRPr="0095260F" w:rsidRDefault="00DD7CA9" w:rsidP="00927077">
            <w:pPr>
              <w:numPr>
                <w:ilvl w:val="0"/>
                <w:numId w:val="30"/>
              </w:numPr>
              <w:autoSpaceDN w:val="0"/>
              <w:spacing w:before="200" w:after="0" w:line="240" w:lineRule="auto"/>
              <w:ind w:hanging="578"/>
              <w:jc w:val="both"/>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413B5A69" w14:textId="77777777" w:rsidR="00DD7CA9"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Sutarties sąlygų pagrindiniai duomenys: </w:t>
            </w:r>
          </w:p>
          <w:p w14:paraId="0209C435" w14:textId="77777777" w:rsidR="009E2EDE" w:rsidRPr="0095260F" w:rsidRDefault="009E2EDE" w:rsidP="00BF3251">
            <w:pPr>
              <w:autoSpaceDN w:val="0"/>
              <w:spacing w:before="200" w:after="0" w:line="240" w:lineRule="auto"/>
              <w:jc w:val="both"/>
              <w:rPr>
                <w:rFonts w:eastAsia="Times New Roman" w:cstheme="minorHAnsi"/>
                <w:kern w:val="0"/>
                <w:sz w:val="24"/>
                <w:szCs w:val="24"/>
                <w14:ligatures w14:val="none"/>
              </w:rPr>
            </w:pPr>
          </w:p>
        </w:tc>
      </w:tr>
      <w:tr w:rsidR="00DD7CA9" w:rsidRPr="0095260F" w14:paraId="1049C7CB" w14:textId="77777777" w:rsidTr="003663D8">
        <w:trPr>
          <w:gridAfter w:val="3"/>
          <w:wAfter w:w="724" w:type="dxa"/>
          <w:trHeight w:val="300"/>
        </w:trPr>
        <w:tc>
          <w:tcPr>
            <w:tcW w:w="709" w:type="dxa"/>
            <w:tcBorders>
              <w:top w:val="nil"/>
              <w:left w:val="nil"/>
              <w:bottom w:val="nil"/>
              <w:right w:val="nil"/>
            </w:tcBorders>
          </w:tcPr>
          <w:p w14:paraId="0F399A46" w14:textId="77777777" w:rsidR="00DD7CA9" w:rsidRPr="0095260F" w:rsidRDefault="00DD7CA9" w:rsidP="00927077">
            <w:pPr>
              <w:autoSpaceDN w:val="0"/>
              <w:spacing w:before="200" w:after="0" w:line="276" w:lineRule="auto"/>
              <w:jc w:val="both"/>
              <w:rPr>
                <w:rFonts w:eastAsia="Times New Roman" w:cstheme="minorHAnsi"/>
                <w:kern w:val="0"/>
                <w:sz w:val="24"/>
                <w:szCs w:val="24"/>
                <w14:ligatures w14:val="none"/>
              </w:rPr>
            </w:pPr>
          </w:p>
        </w:tc>
        <w:tc>
          <w:tcPr>
            <w:tcW w:w="8994" w:type="dxa"/>
            <w:gridSpan w:val="2"/>
            <w:tcBorders>
              <w:top w:val="nil"/>
              <w:left w:val="nil"/>
              <w:bottom w:val="nil"/>
              <w:right w:val="nil"/>
            </w:tcBorders>
          </w:tcPr>
          <w:tbl>
            <w:tblP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ayout w:type="fixed"/>
              <w:tblLook w:val="04A0" w:firstRow="1" w:lastRow="0" w:firstColumn="1" w:lastColumn="0" w:noHBand="0" w:noVBand="1"/>
            </w:tblPr>
            <w:tblGrid>
              <w:gridCol w:w="3575"/>
              <w:gridCol w:w="1023"/>
              <w:gridCol w:w="4072"/>
              <w:gridCol w:w="6"/>
            </w:tblGrid>
            <w:tr w:rsidR="00DD7CA9" w:rsidRPr="0095260F" w14:paraId="1F2D3BF1" w14:textId="77777777" w:rsidTr="007A76C7">
              <w:tc>
                <w:tcPr>
                  <w:tcW w:w="3575" w:type="dxa"/>
                </w:tcPr>
                <w:p w14:paraId="2FE01DA9" w14:textId="77777777" w:rsidR="00DD7CA9" w:rsidRPr="0095260F" w:rsidRDefault="00DD7CA9" w:rsidP="00BF3251">
                  <w:pPr>
                    <w:autoSpaceDN w:val="0"/>
                    <w:spacing w:before="200" w:after="0" w:line="240" w:lineRule="auto"/>
                    <w:jc w:val="both"/>
                    <w:rPr>
                      <w:rFonts w:eastAsia="Times New Roman" w:cstheme="minorHAnsi"/>
                      <w:i/>
                      <w:kern w:val="0"/>
                      <w:sz w:val="24"/>
                      <w:szCs w:val="24"/>
                      <w14:ligatures w14:val="none"/>
                    </w:rPr>
                  </w:pPr>
                  <w:r w:rsidRPr="0095260F">
                    <w:rPr>
                      <w:rFonts w:eastAsia="Times New Roman" w:cstheme="minorHAnsi"/>
                      <w:i/>
                      <w:kern w:val="0"/>
                      <w:sz w:val="24"/>
                      <w:szCs w:val="24"/>
                      <w14:ligatures w14:val="none"/>
                    </w:rPr>
                    <w:t>Pavadinimas</w:t>
                  </w:r>
                </w:p>
              </w:tc>
              <w:tc>
                <w:tcPr>
                  <w:tcW w:w="1023" w:type="dxa"/>
                </w:tcPr>
                <w:p w14:paraId="43DEB902" w14:textId="77777777" w:rsidR="00DD7CA9" w:rsidRPr="0095260F" w:rsidRDefault="00DD7CA9" w:rsidP="00BF3251">
                  <w:pPr>
                    <w:autoSpaceDN w:val="0"/>
                    <w:spacing w:before="200" w:after="0" w:line="240" w:lineRule="auto"/>
                    <w:jc w:val="both"/>
                    <w:rPr>
                      <w:rFonts w:eastAsia="Times New Roman" w:cstheme="minorHAnsi"/>
                      <w:i/>
                      <w:kern w:val="0"/>
                      <w:sz w:val="24"/>
                      <w:szCs w:val="24"/>
                      <w14:ligatures w14:val="none"/>
                    </w:rPr>
                  </w:pPr>
                  <w:r w:rsidRPr="0095260F">
                    <w:rPr>
                      <w:rFonts w:eastAsia="Times New Roman" w:cstheme="minorHAnsi"/>
                      <w:i/>
                      <w:kern w:val="0"/>
                      <w:sz w:val="24"/>
                      <w:szCs w:val="24"/>
                      <w14:ligatures w14:val="none"/>
                    </w:rPr>
                    <w:t xml:space="preserve">Punktas </w:t>
                  </w:r>
                </w:p>
              </w:tc>
              <w:tc>
                <w:tcPr>
                  <w:tcW w:w="4078" w:type="dxa"/>
                  <w:gridSpan w:val="2"/>
                </w:tcPr>
                <w:p w14:paraId="526C48AF" w14:textId="77777777" w:rsidR="00DD7CA9" w:rsidRPr="0095260F" w:rsidRDefault="00DD7CA9" w:rsidP="00BF3251">
                  <w:pPr>
                    <w:autoSpaceDN w:val="0"/>
                    <w:spacing w:before="200" w:after="0" w:line="240" w:lineRule="auto"/>
                    <w:rPr>
                      <w:rFonts w:eastAsia="Times New Roman" w:cstheme="minorHAnsi"/>
                      <w:i/>
                      <w:kern w:val="0"/>
                      <w:sz w:val="24"/>
                      <w:szCs w:val="24"/>
                      <w14:ligatures w14:val="none"/>
                    </w:rPr>
                  </w:pPr>
                </w:p>
              </w:tc>
            </w:tr>
            <w:tr w:rsidR="00DD7CA9" w:rsidRPr="0095260F" w14:paraId="07CF59D3" w14:textId="77777777" w:rsidTr="007A76C7">
              <w:tc>
                <w:tcPr>
                  <w:tcW w:w="3575" w:type="dxa"/>
                </w:tcPr>
                <w:p w14:paraId="25614247" w14:textId="77777777" w:rsidR="00DD7CA9" w:rsidRPr="0095260F" w:rsidRDefault="00DD7CA9" w:rsidP="00BF3251">
                  <w:pPr>
                    <w:autoSpaceDN w:val="0"/>
                    <w:spacing w:before="200" w:after="0" w:line="240" w:lineRule="auto"/>
                    <w:jc w:val="both"/>
                    <w:rPr>
                      <w:rFonts w:eastAsia="Times New Roman" w:cstheme="minorHAnsi"/>
                      <w:i/>
                      <w:kern w:val="0"/>
                      <w:sz w:val="24"/>
                      <w:szCs w:val="24"/>
                      <w14:ligatures w14:val="none"/>
                    </w:rPr>
                  </w:pPr>
                  <w:r w:rsidRPr="0095260F">
                    <w:rPr>
                      <w:rFonts w:eastAsia="Times New Roman" w:cstheme="minorHAnsi"/>
                      <w:kern w:val="0"/>
                      <w:sz w:val="24"/>
                      <w:szCs w:val="24"/>
                      <w14:ligatures w14:val="none"/>
                    </w:rPr>
                    <w:t>Pradinės sutarties vertė</w:t>
                  </w:r>
                </w:p>
              </w:tc>
              <w:tc>
                <w:tcPr>
                  <w:tcW w:w="1023" w:type="dxa"/>
                </w:tcPr>
                <w:p w14:paraId="1F385A56" w14:textId="77777777" w:rsidR="00DD7CA9" w:rsidRPr="0095260F" w:rsidRDefault="00DD7CA9" w:rsidP="00BF3251">
                  <w:pPr>
                    <w:autoSpaceDN w:val="0"/>
                    <w:spacing w:before="200" w:after="0" w:line="240" w:lineRule="auto"/>
                    <w:jc w:val="both"/>
                    <w:rPr>
                      <w:rFonts w:eastAsia="Times New Roman" w:cstheme="minorHAnsi"/>
                      <w:i/>
                      <w:kern w:val="0"/>
                      <w:sz w:val="24"/>
                      <w:szCs w:val="24"/>
                      <w14:ligatures w14:val="none"/>
                    </w:rPr>
                  </w:pPr>
                  <w:r w:rsidRPr="0095260F">
                    <w:rPr>
                      <w:rFonts w:eastAsia="Times New Roman" w:cstheme="minorHAnsi"/>
                      <w:kern w:val="0"/>
                      <w:sz w:val="24"/>
                      <w:szCs w:val="24"/>
                      <w14:ligatures w14:val="none"/>
                    </w:rPr>
                    <w:t>1.15</w:t>
                  </w:r>
                </w:p>
              </w:tc>
              <w:tc>
                <w:tcPr>
                  <w:tcW w:w="4078" w:type="dxa"/>
                  <w:gridSpan w:val="2"/>
                </w:tcPr>
                <w:p w14:paraId="4FEE6617"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                eurų be PVM.</w:t>
                  </w:r>
                </w:p>
              </w:tc>
            </w:tr>
            <w:tr w:rsidR="00DD7CA9" w:rsidRPr="0095260F" w14:paraId="5C02DAAC" w14:textId="77777777" w:rsidTr="007A76C7">
              <w:tc>
                <w:tcPr>
                  <w:tcW w:w="3575" w:type="dxa"/>
                </w:tcPr>
                <w:p w14:paraId="38B5A27C" w14:textId="77777777" w:rsidR="00DD7CA9" w:rsidRPr="0095260F" w:rsidRDefault="00DD7CA9" w:rsidP="00BF3251">
                  <w:pPr>
                    <w:autoSpaceDN w:val="0"/>
                    <w:spacing w:before="200" w:after="0" w:line="240" w:lineRule="auto"/>
                    <w:jc w:val="both"/>
                    <w:rPr>
                      <w:rFonts w:eastAsia="Times New Roman" w:cstheme="minorHAnsi"/>
                      <w:i/>
                      <w:kern w:val="0"/>
                      <w:sz w:val="24"/>
                      <w:szCs w:val="24"/>
                      <w14:ligatures w14:val="none"/>
                    </w:rPr>
                  </w:pPr>
                  <w:r w:rsidRPr="0095260F">
                    <w:rPr>
                      <w:rFonts w:eastAsia="Times New Roman" w:cstheme="minorHAnsi"/>
                      <w:kern w:val="0"/>
                      <w:sz w:val="24"/>
                      <w:szCs w:val="24"/>
                      <w14:ligatures w14:val="none"/>
                    </w:rPr>
                    <w:lastRenderedPageBreak/>
                    <w:t>Užsakovo skiriamas asmuo, atsakingas už sutarties vykdymą</w:t>
                  </w:r>
                </w:p>
              </w:tc>
              <w:tc>
                <w:tcPr>
                  <w:tcW w:w="1023" w:type="dxa"/>
                </w:tcPr>
                <w:p w14:paraId="2B2736AE" w14:textId="77777777" w:rsidR="00DD7CA9" w:rsidRPr="0095260F" w:rsidRDefault="00DD7CA9" w:rsidP="00BF3251">
                  <w:pPr>
                    <w:autoSpaceDN w:val="0"/>
                    <w:spacing w:before="200" w:after="0" w:line="240" w:lineRule="auto"/>
                    <w:jc w:val="both"/>
                    <w:rPr>
                      <w:rFonts w:eastAsia="Times New Roman" w:cstheme="minorHAnsi"/>
                      <w:i/>
                      <w:kern w:val="0"/>
                      <w:sz w:val="24"/>
                      <w:szCs w:val="24"/>
                      <w14:ligatures w14:val="none"/>
                    </w:rPr>
                  </w:pPr>
                  <w:r w:rsidRPr="0095260F">
                    <w:rPr>
                      <w:rFonts w:eastAsia="Times New Roman" w:cstheme="minorHAnsi"/>
                      <w:kern w:val="0"/>
                      <w:sz w:val="24"/>
                      <w:szCs w:val="24"/>
                      <w14:ligatures w14:val="none"/>
                    </w:rPr>
                    <w:t>4.3</w:t>
                  </w:r>
                </w:p>
              </w:tc>
              <w:tc>
                <w:tcPr>
                  <w:tcW w:w="4078" w:type="dxa"/>
                  <w:gridSpan w:val="2"/>
                </w:tcPr>
                <w:p w14:paraId="1A697D91"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 Vytautas </w:t>
                  </w:r>
                  <w:proofErr w:type="spellStart"/>
                  <w:r w:rsidRPr="0095260F">
                    <w:rPr>
                      <w:rFonts w:eastAsia="Times New Roman" w:cstheme="minorHAnsi"/>
                      <w:kern w:val="0"/>
                      <w:sz w:val="24"/>
                      <w:szCs w:val="24"/>
                      <w14:ligatures w14:val="none"/>
                    </w:rPr>
                    <w:t>Leika</w:t>
                  </w:r>
                  <w:proofErr w:type="spellEnd"/>
                </w:p>
              </w:tc>
            </w:tr>
            <w:tr w:rsidR="007165DE" w14:paraId="5912E14B" w14:textId="77777777" w:rsidTr="007A76C7">
              <w:trPr>
                <w:gridAfter w:val="1"/>
                <w:wAfter w:w="6" w:type="dxa"/>
              </w:trPr>
              <w:tc>
                <w:tcPr>
                  <w:tcW w:w="3575" w:type="dxa"/>
                  <w:tcBorders>
                    <w:top w:val="single" w:sz="4" w:space="0" w:color="auto"/>
                    <w:left w:val="single" w:sz="4" w:space="0" w:color="auto"/>
                    <w:bottom w:val="single" w:sz="4" w:space="0" w:color="auto"/>
                    <w:right w:val="single" w:sz="4" w:space="0" w:color="auto"/>
                  </w:tcBorders>
                  <w:hideMark/>
                </w:tcPr>
                <w:p w14:paraId="67E55A91" w14:textId="77777777" w:rsidR="007165DE" w:rsidRDefault="007165DE">
                  <w:pPr>
                    <w:pStyle w:val="Stilius3"/>
                    <w:spacing w:line="256" w:lineRule="auto"/>
                    <w:rPr>
                      <w:kern w:val="2"/>
                      <w14:ligatures w14:val="standardContextual"/>
                    </w:rPr>
                  </w:pPr>
                  <w:r>
                    <w:rPr>
                      <w:kern w:val="2"/>
                      <w14:ligatures w14:val="standardContextual"/>
                    </w:rPr>
                    <w:t>Bauda už aplinkos apsaugos kriterijų reikalavimų nevykdymą</w:t>
                  </w:r>
                </w:p>
              </w:tc>
              <w:tc>
                <w:tcPr>
                  <w:tcW w:w="1023" w:type="dxa"/>
                  <w:tcBorders>
                    <w:top w:val="single" w:sz="4" w:space="0" w:color="auto"/>
                    <w:left w:val="single" w:sz="4" w:space="0" w:color="auto"/>
                    <w:bottom w:val="single" w:sz="4" w:space="0" w:color="auto"/>
                    <w:right w:val="single" w:sz="4" w:space="0" w:color="auto"/>
                  </w:tcBorders>
                  <w:hideMark/>
                </w:tcPr>
                <w:p w14:paraId="64D06C81" w14:textId="77777777" w:rsidR="007165DE" w:rsidRDefault="007165DE">
                  <w:pPr>
                    <w:pStyle w:val="Stilius3"/>
                    <w:spacing w:line="256" w:lineRule="auto"/>
                    <w:rPr>
                      <w:kern w:val="2"/>
                      <w14:ligatures w14:val="standardContextual"/>
                    </w:rPr>
                  </w:pPr>
                  <w:r>
                    <w:rPr>
                      <w:kern w:val="2"/>
                      <w14:ligatures w14:val="standardContextual"/>
                    </w:rPr>
                    <w:t>5.9.4</w:t>
                  </w:r>
                </w:p>
              </w:tc>
              <w:tc>
                <w:tcPr>
                  <w:tcW w:w="4072" w:type="dxa"/>
                  <w:tcBorders>
                    <w:top w:val="single" w:sz="4" w:space="0" w:color="auto"/>
                    <w:left w:val="single" w:sz="4" w:space="0" w:color="auto"/>
                    <w:bottom w:val="single" w:sz="4" w:space="0" w:color="auto"/>
                    <w:right w:val="single" w:sz="4" w:space="0" w:color="auto"/>
                  </w:tcBorders>
                  <w:hideMark/>
                </w:tcPr>
                <w:p w14:paraId="2ADF7186" w14:textId="77777777" w:rsidR="007165DE" w:rsidRDefault="007165DE">
                  <w:pPr>
                    <w:pStyle w:val="Stilius3"/>
                    <w:spacing w:line="256" w:lineRule="auto"/>
                    <w:jc w:val="left"/>
                    <w:rPr>
                      <w:kern w:val="2"/>
                      <w14:ligatures w14:val="standardContextual"/>
                    </w:rPr>
                  </w:pPr>
                  <w:r>
                    <w:rPr>
                      <w:kern w:val="2"/>
                      <w14:ligatures w14:val="standardContextual"/>
                    </w:rPr>
                    <w:t>200 (dviejų šimtų eurų) Eur dydžio bauda už kiekvieną atvejį</w:t>
                  </w:r>
                </w:p>
              </w:tc>
            </w:tr>
            <w:tr w:rsidR="00DD7CA9" w:rsidRPr="0095260F" w14:paraId="2FFA2C87" w14:textId="77777777" w:rsidTr="007A76C7">
              <w:tc>
                <w:tcPr>
                  <w:tcW w:w="3575" w:type="dxa"/>
                </w:tcPr>
                <w:p w14:paraId="104610B7"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Darbų atlikimo terminas</w:t>
                  </w:r>
                </w:p>
              </w:tc>
              <w:tc>
                <w:tcPr>
                  <w:tcW w:w="1023" w:type="dxa"/>
                </w:tcPr>
                <w:p w14:paraId="6AFC0250"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6.1.</w:t>
                  </w:r>
                </w:p>
              </w:tc>
              <w:tc>
                <w:tcPr>
                  <w:tcW w:w="4078" w:type="dxa"/>
                  <w:gridSpan w:val="2"/>
                </w:tcPr>
                <w:p w14:paraId="60F19BFD"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2 (du) mėnesiai</w:t>
                  </w:r>
                </w:p>
              </w:tc>
            </w:tr>
            <w:tr w:rsidR="00DD7CA9" w:rsidRPr="0095260F" w14:paraId="092A4463" w14:textId="77777777" w:rsidTr="007A76C7">
              <w:tc>
                <w:tcPr>
                  <w:tcW w:w="3575" w:type="dxa"/>
                </w:tcPr>
                <w:p w14:paraId="2B8AF4EF"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Darbų atlikimo termino pratęsimas</w:t>
                  </w:r>
                </w:p>
              </w:tc>
              <w:tc>
                <w:tcPr>
                  <w:tcW w:w="1023" w:type="dxa"/>
                </w:tcPr>
                <w:p w14:paraId="0CE35004"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6.4.</w:t>
                  </w:r>
                </w:p>
              </w:tc>
              <w:tc>
                <w:tcPr>
                  <w:tcW w:w="4078" w:type="dxa"/>
                  <w:gridSpan w:val="2"/>
                  <w:vAlign w:val="bottom"/>
                </w:tcPr>
                <w:p w14:paraId="07815F1B" w14:textId="77777777" w:rsidR="00DD7CA9" w:rsidRPr="0095260F" w:rsidRDefault="00DD7CA9" w:rsidP="00BF3251">
                  <w:pPr>
                    <w:autoSpaceDN w:val="0"/>
                    <w:spacing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1 (vienas) mėnuo</w:t>
                  </w:r>
                </w:p>
              </w:tc>
            </w:tr>
            <w:tr w:rsidR="00DD7CA9" w:rsidRPr="0095260F" w14:paraId="1BB759A1" w14:textId="77777777" w:rsidTr="007A76C7">
              <w:tc>
                <w:tcPr>
                  <w:tcW w:w="3575" w:type="dxa"/>
                </w:tcPr>
                <w:p w14:paraId="358E3892"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Delspinigiai dėl Darbų vėlavimo</w:t>
                  </w:r>
                </w:p>
              </w:tc>
              <w:tc>
                <w:tcPr>
                  <w:tcW w:w="1023" w:type="dxa"/>
                </w:tcPr>
                <w:p w14:paraId="2C1D1221"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6.7</w:t>
                  </w:r>
                </w:p>
              </w:tc>
              <w:tc>
                <w:tcPr>
                  <w:tcW w:w="4078" w:type="dxa"/>
                  <w:gridSpan w:val="2"/>
                </w:tcPr>
                <w:p w14:paraId="724D54B3"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i/>
                      <w:kern w:val="0"/>
                      <w:sz w:val="24"/>
                      <w:szCs w:val="24"/>
                      <w14:ligatures w14:val="none"/>
                    </w:rPr>
                    <w:t>0,02</w:t>
                  </w:r>
                  <w:r w:rsidRPr="0095260F">
                    <w:rPr>
                      <w:rFonts w:eastAsia="Times New Roman" w:cstheme="minorHAnsi"/>
                      <w:kern w:val="0"/>
                      <w:sz w:val="24"/>
                      <w:szCs w:val="24"/>
                      <w14:ligatures w14:val="none"/>
                    </w:rPr>
                    <w:t xml:space="preserve"> % Sutarties kainos per dieną </w:t>
                  </w:r>
                </w:p>
              </w:tc>
            </w:tr>
            <w:tr w:rsidR="00DD7CA9" w:rsidRPr="0095260F" w14:paraId="02AD1EE0" w14:textId="77777777" w:rsidTr="007A76C7">
              <w:tc>
                <w:tcPr>
                  <w:tcW w:w="3575" w:type="dxa"/>
                </w:tcPr>
                <w:p w14:paraId="63F6400A"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color w:val="000000"/>
                      <w:kern w:val="0"/>
                      <w:sz w:val="24"/>
                      <w:szCs w:val="24"/>
                      <w14:ligatures w14:val="none"/>
                    </w:rPr>
                    <w:t xml:space="preserve">Statybos užbaigimo terminas </w:t>
                  </w:r>
                </w:p>
              </w:tc>
              <w:tc>
                <w:tcPr>
                  <w:tcW w:w="1023" w:type="dxa"/>
                </w:tcPr>
                <w:p w14:paraId="1E597822" w14:textId="77777777" w:rsidR="00DD7CA9" w:rsidRPr="0095260F" w:rsidRDefault="00DD7CA9" w:rsidP="00927077">
                  <w:pPr>
                    <w:autoSpaceDN w:val="0"/>
                    <w:spacing w:after="0" w:line="256" w:lineRule="auto"/>
                    <w:rPr>
                      <w:rFonts w:eastAsia="Calibri" w:cstheme="minorHAnsi"/>
                      <w:sz w:val="24"/>
                      <w:szCs w:val="24"/>
                    </w:rPr>
                  </w:pPr>
                  <w:r w:rsidRPr="0095260F">
                    <w:rPr>
                      <w:rFonts w:eastAsia="Calibri" w:cstheme="minorHAnsi"/>
                      <w:sz w:val="24"/>
                      <w:szCs w:val="24"/>
                    </w:rPr>
                    <w:t>7.1</w:t>
                  </w:r>
                </w:p>
              </w:tc>
              <w:tc>
                <w:tcPr>
                  <w:tcW w:w="4078" w:type="dxa"/>
                  <w:gridSpan w:val="2"/>
                </w:tcPr>
                <w:p w14:paraId="69627EF3" w14:textId="77777777" w:rsidR="00DD7CA9" w:rsidRPr="0095260F" w:rsidRDefault="00DD7CA9" w:rsidP="00BF3251">
                  <w:pPr>
                    <w:autoSpaceDN w:val="0"/>
                    <w:spacing w:before="200" w:after="0" w:line="240" w:lineRule="auto"/>
                    <w:rPr>
                      <w:rFonts w:eastAsia="Times New Roman" w:cstheme="minorHAnsi"/>
                      <w:i/>
                      <w:kern w:val="0"/>
                      <w:sz w:val="24"/>
                      <w:szCs w:val="24"/>
                      <w14:ligatures w14:val="none"/>
                    </w:rPr>
                  </w:pPr>
                  <w:r w:rsidRPr="0095260F">
                    <w:rPr>
                      <w:rFonts w:eastAsia="Times New Roman" w:cstheme="minorHAnsi"/>
                      <w:color w:val="000000"/>
                      <w:kern w:val="0"/>
                      <w:sz w:val="24"/>
                      <w:szCs w:val="24"/>
                      <w14:ligatures w14:val="none"/>
                    </w:rPr>
                    <w:t>30 (trisdešimt) kalendorinių dienų</w:t>
                  </w:r>
                </w:p>
              </w:tc>
            </w:tr>
            <w:tr w:rsidR="00DD7CA9" w:rsidRPr="0095260F" w14:paraId="7E77BC4B" w14:textId="77777777" w:rsidTr="007A76C7">
              <w:tc>
                <w:tcPr>
                  <w:tcW w:w="3575" w:type="dxa"/>
                </w:tcPr>
                <w:p w14:paraId="46862EBF"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Sutarties kaina, </w:t>
                  </w:r>
                </w:p>
              </w:tc>
              <w:tc>
                <w:tcPr>
                  <w:tcW w:w="1023" w:type="dxa"/>
                </w:tcPr>
                <w:p w14:paraId="24BC3826"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8.1.</w:t>
                  </w:r>
                </w:p>
              </w:tc>
              <w:tc>
                <w:tcPr>
                  <w:tcW w:w="4078" w:type="dxa"/>
                  <w:gridSpan w:val="2"/>
                </w:tcPr>
                <w:p w14:paraId="63C2BD5A" w14:textId="77777777" w:rsidR="00DD7CA9" w:rsidRPr="0095260F" w:rsidRDefault="00DD7CA9" w:rsidP="00BF3251">
                  <w:pPr>
                    <w:autoSpaceDN w:val="0"/>
                    <w:spacing w:before="200" w:after="0" w:line="240" w:lineRule="auto"/>
                    <w:rPr>
                      <w:rFonts w:eastAsia="Times New Roman" w:cstheme="minorHAnsi"/>
                      <w:i/>
                      <w:kern w:val="0"/>
                      <w:sz w:val="24"/>
                      <w:szCs w:val="24"/>
                      <w14:ligatures w14:val="none"/>
                    </w:rPr>
                  </w:pPr>
                  <w:r w:rsidRPr="0095260F">
                    <w:rPr>
                      <w:rFonts w:eastAsia="Times New Roman" w:cstheme="minorHAnsi"/>
                      <w:kern w:val="0"/>
                      <w:sz w:val="24"/>
                      <w:szCs w:val="24"/>
                      <w14:ligatures w14:val="none"/>
                    </w:rPr>
                    <w:t xml:space="preserve">                             eurų</w:t>
                  </w:r>
                  <w:r w:rsidRPr="0095260F">
                    <w:rPr>
                      <w:rFonts w:eastAsia="Times New Roman" w:cstheme="minorHAnsi"/>
                      <w:i/>
                      <w:kern w:val="0"/>
                      <w:sz w:val="24"/>
                      <w:szCs w:val="24"/>
                      <w14:ligatures w14:val="none"/>
                    </w:rPr>
                    <w:t xml:space="preserve"> </w:t>
                  </w:r>
                </w:p>
                <w:p w14:paraId="40E724B3" w14:textId="77777777" w:rsidR="00DD7CA9" w:rsidRPr="0095260F" w:rsidRDefault="00DD7CA9" w:rsidP="00BF3251">
                  <w:pPr>
                    <w:autoSpaceDN w:val="0"/>
                    <w:spacing w:after="0" w:line="240" w:lineRule="auto"/>
                    <w:rPr>
                      <w:rFonts w:eastAsia="Times New Roman" w:cstheme="minorHAnsi"/>
                      <w:kern w:val="0"/>
                      <w:sz w:val="24"/>
                      <w:szCs w:val="24"/>
                      <w14:ligatures w14:val="none"/>
                    </w:rPr>
                  </w:pPr>
                  <w:r w:rsidRPr="0095260F">
                    <w:rPr>
                      <w:rFonts w:eastAsia="Times New Roman" w:cstheme="minorHAnsi"/>
                      <w:i/>
                      <w:kern w:val="0"/>
                      <w:sz w:val="24"/>
                      <w:szCs w:val="24"/>
                      <w14:ligatures w14:val="none"/>
                    </w:rPr>
                    <w:t>[suma žodžiais. eurai, 00 ct.] su PVM</w:t>
                  </w:r>
                  <w:r w:rsidRPr="0095260F">
                    <w:rPr>
                      <w:rFonts w:eastAsia="Times New Roman" w:cstheme="minorHAnsi"/>
                      <w:kern w:val="0"/>
                      <w:sz w:val="24"/>
                      <w:szCs w:val="24"/>
                      <w14:ligatures w14:val="none"/>
                    </w:rPr>
                    <w:t xml:space="preserve">, </w:t>
                  </w:r>
                </w:p>
              </w:tc>
            </w:tr>
            <w:tr w:rsidR="00DD7CA9" w:rsidRPr="0095260F" w14:paraId="1BAEF727" w14:textId="77777777" w:rsidTr="007A76C7">
              <w:tc>
                <w:tcPr>
                  <w:tcW w:w="3575" w:type="dxa"/>
                </w:tcPr>
                <w:p w14:paraId="527F7E35" w14:textId="77777777" w:rsidR="00DD7CA9" w:rsidRPr="0095260F" w:rsidRDefault="00DD7CA9" w:rsidP="00BF3251">
                  <w:pPr>
                    <w:autoSpaceDN w:val="0"/>
                    <w:spacing w:before="200" w:after="0" w:line="240" w:lineRule="auto"/>
                    <w:ind w:left="288"/>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iš kurių PVM sudaro </w:t>
                  </w:r>
                </w:p>
              </w:tc>
              <w:tc>
                <w:tcPr>
                  <w:tcW w:w="1023" w:type="dxa"/>
                </w:tcPr>
                <w:p w14:paraId="0019A5ED"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8.1.</w:t>
                  </w:r>
                </w:p>
              </w:tc>
              <w:tc>
                <w:tcPr>
                  <w:tcW w:w="4078" w:type="dxa"/>
                  <w:gridSpan w:val="2"/>
                </w:tcPr>
                <w:p w14:paraId="72FF336F"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                  eurų </w:t>
                  </w:r>
                </w:p>
                <w:p w14:paraId="43652E53" w14:textId="77777777" w:rsidR="00DD7CA9" w:rsidRPr="0095260F" w:rsidRDefault="00DD7CA9" w:rsidP="00BF3251">
                  <w:pPr>
                    <w:autoSpaceDN w:val="0"/>
                    <w:spacing w:after="0" w:line="240" w:lineRule="auto"/>
                    <w:rPr>
                      <w:rFonts w:eastAsia="Times New Roman" w:cstheme="minorHAnsi"/>
                      <w:kern w:val="0"/>
                      <w:sz w:val="24"/>
                      <w:szCs w:val="24"/>
                      <w14:ligatures w14:val="none"/>
                    </w:rPr>
                  </w:pPr>
                  <w:r w:rsidRPr="0095260F">
                    <w:rPr>
                      <w:rFonts w:eastAsia="Times New Roman" w:cstheme="minorHAnsi"/>
                      <w:i/>
                      <w:kern w:val="0"/>
                      <w:sz w:val="24"/>
                      <w:szCs w:val="24"/>
                      <w14:ligatures w14:val="none"/>
                    </w:rPr>
                    <w:t xml:space="preserve">[suma žodžiais. eurai, 00 ct.] </w:t>
                  </w:r>
                </w:p>
              </w:tc>
            </w:tr>
            <w:tr w:rsidR="00DD7CA9" w:rsidRPr="0095260F" w14:paraId="63CF3986" w14:textId="77777777" w:rsidTr="007A76C7">
              <w:tc>
                <w:tcPr>
                  <w:tcW w:w="3575" w:type="dxa"/>
                </w:tcPr>
                <w:p w14:paraId="224C5435"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Išankstinio mokėjimo suma (jei yra)</w:t>
                  </w:r>
                </w:p>
              </w:tc>
              <w:tc>
                <w:tcPr>
                  <w:tcW w:w="1023" w:type="dxa"/>
                </w:tcPr>
                <w:p w14:paraId="65474234"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8.3.</w:t>
                  </w:r>
                </w:p>
              </w:tc>
              <w:tc>
                <w:tcPr>
                  <w:tcW w:w="4078" w:type="dxa"/>
                  <w:gridSpan w:val="2"/>
                </w:tcPr>
                <w:p w14:paraId="79C3B3A2"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netaikoma</w:t>
                  </w:r>
                  <w:r w:rsidRPr="0095260F">
                    <w:rPr>
                      <w:rFonts w:eastAsia="Times New Roman" w:cstheme="minorHAnsi"/>
                      <w:i/>
                      <w:color w:val="FF0000"/>
                      <w:kern w:val="0"/>
                      <w:sz w:val="24"/>
                      <w:szCs w:val="24"/>
                      <w14:ligatures w14:val="none"/>
                    </w:rPr>
                    <w:t xml:space="preserve"> </w:t>
                  </w:r>
                </w:p>
              </w:tc>
            </w:tr>
            <w:tr w:rsidR="00DD7CA9" w:rsidRPr="0095260F" w14:paraId="08E0773B" w14:textId="77777777" w:rsidTr="007A76C7">
              <w:tc>
                <w:tcPr>
                  <w:tcW w:w="3575" w:type="dxa"/>
                </w:tcPr>
                <w:p w14:paraId="1FDEA445"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Atskaitymai nuo kiekvieno tarpinio mokėjimo </w:t>
                  </w:r>
                </w:p>
              </w:tc>
              <w:tc>
                <w:tcPr>
                  <w:tcW w:w="1023" w:type="dxa"/>
                </w:tcPr>
                <w:p w14:paraId="3B50B5B2"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8.3.</w:t>
                  </w:r>
                </w:p>
              </w:tc>
              <w:tc>
                <w:tcPr>
                  <w:tcW w:w="4078" w:type="dxa"/>
                  <w:gridSpan w:val="2"/>
                </w:tcPr>
                <w:p w14:paraId="22574435"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netaikoma</w:t>
                  </w:r>
                </w:p>
              </w:tc>
            </w:tr>
            <w:tr w:rsidR="00DD7CA9" w:rsidRPr="0095260F" w14:paraId="29C6638C" w14:textId="77777777" w:rsidTr="007A76C7">
              <w:tc>
                <w:tcPr>
                  <w:tcW w:w="3575" w:type="dxa"/>
                </w:tcPr>
                <w:p w14:paraId="264ABAF9"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Sulaikymo procentas</w:t>
                  </w:r>
                </w:p>
              </w:tc>
              <w:tc>
                <w:tcPr>
                  <w:tcW w:w="1023" w:type="dxa"/>
                </w:tcPr>
                <w:p w14:paraId="1BF3A033"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8.5</w:t>
                  </w:r>
                </w:p>
              </w:tc>
              <w:tc>
                <w:tcPr>
                  <w:tcW w:w="4078" w:type="dxa"/>
                  <w:gridSpan w:val="2"/>
                </w:tcPr>
                <w:p w14:paraId="6C5591C7"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netaikoma </w:t>
                  </w:r>
                </w:p>
              </w:tc>
            </w:tr>
            <w:tr w:rsidR="00DD7CA9" w:rsidRPr="0095260F" w14:paraId="0E4D5228" w14:textId="77777777" w:rsidTr="007A76C7">
              <w:tc>
                <w:tcPr>
                  <w:tcW w:w="3575" w:type="dxa"/>
                </w:tcPr>
                <w:p w14:paraId="3AE5CD33"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Išankstinio mokėjimo terminas</w:t>
                  </w:r>
                </w:p>
              </w:tc>
              <w:tc>
                <w:tcPr>
                  <w:tcW w:w="1023" w:type="dxa"/>
                </w:tcPr>
                <w:p w14:paraId="1CFDE11D"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8.7.1.</w:t>
                  </w:r>
                </w:p>
              </w:tc>
              <w:tc>
                <w:tcPr>
                  <w:tcW w:w="4078" w:type="dxa"/>
                  <w:gridSpan w:val="2"/>
                </w:tcPr>
                <w:p w14:paraId="52B1E93B"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netaikoma</w:t>
                  </w:r>
                </w:p>
              </w:tc>
            </w:tr>
            <w:tr w:rsidR="00DD7CA9" w:rsidRPr="0095260F" w14:paraId="7A5FA28C" w14:textId="77777777" w:rsidTr="007A76C7">
              <w:tc>
                <w:tcPr>
                  <w:tcW w:w="3575" w:type="dxa"/>
                </w:tcPr>
                <w:p w14:paraId="47557437"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Kitų mokėjimų terminas </w:t>
                  </w:r>
                </w:p>
              </w:tc>
              <w:tc>
                <w:tcPr>
                  <w:tcW w:w="1023" w:type="dxa"/>
                </w:tcPr>
                <w:p w14:paraId="345837D9"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8.7.2.</w:t>
                  </w:r>
                </w:p>
              </w:tc>
              <w:tc>
                <w:tcPr>
                  <w:tcW w:w="4078" w:type="dxa"/>
                  <w:gridSpan w:val="2"/>
                </w:tcPr>
                <w:p w14:paraId="37635FD1"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30 (trisdešimt) kalendorinių dienų</w:t>
                  </w:r>
                </w:p>
              </w:tc>
            </w:tr>
            <w:tr w:rsidR="00DD7CA9" w:rsidRPr="0095260F" w14:paraId="58202175" w14:textId="77777777" w:rsidTr="007A76C7">
              <w:tc>
                <w:tcPr>
                  <w:tcW w:w="3575" w:type="dxa"/>
                </w:tcPr>
                <w:p w14:paraId="41EBDBF5"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Delspinigiai dėl vėluojančio mokėjimo </w:t>
                  </w:r>
                </w:p>
              </w:tc>
              <w:tc>
                <w:tcPr>
                  <w:tcW w:w="1023" w:type="dxa"/>
                </w:tcPr>
                <w:p w14:paraId="10620CAA"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8.8</w:t>
                  </w:r>
                </w:p>
              </w:tc>
              <w:tc>
                <w:tcPr>
                  <w:tcW w:w="4078" w:type="dxa"/>
                  <w:gridSpan w:val="2"/>
                </w:tcPr>
                <w:p w14:paraId="1C8C9440"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i/>
                      <w:kern w:val="0"/>
                      <w:sz w:val="24"/>
                      <w:szCs w:val="24"/>
                      <w14:ligatures w14:val="none"/>
                    </w:rPr>
                    <w:t>0,02</w:t>
                  </w:r>
                  <w:r w:rsidRPr="0095260F">
                    <w:rPr>
                      <w:rFonts w:eastAsia="Times New Roman" w:cstheme="minorHAnsi"/>
                      <w:kern w:val="0"/>
                      <w:sz w:val="24"/>
                      <w:szCs w:val="24"/>
                      <w14:ligatures w14:val="none"/>
                    </w:rPr>
                    <w:t xml:space="preserve"> % laiku neapmokėtos sumos per dieną </w:t>
                  </w:r>
                </w:p>
              </w:tc>
            </w:tr>
            <w:tr w:rsidR="00DD7CA9" w:rsidRPr="0095260F" w14:paraId="658A7B2C" w14:textId="77777777" w:rsidTr="007A76C7">
              <w:tc>
                <w:tcPr>
                  <w:tcW w:w="3575" w:type="dxa"/>
                </w:tcPr>
                <w:p w14:paraId="63B066E9" w14:textId="77777777" w:rsidR="00DD7CA9" w:rsidRPr="0095260F" w:rsidRDefault="00DD7CA9" w:rsidP="00BF3251">
                  <w:pPr>
                    <w:autoSpaceDN w:val="0"/>
                    <w:spacing w:before="200"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Darbų garantinis terminas</w:t>
                  </w:r>
                </w:p>
              </w:tc>
              <w:tc>
                <w:tcPr>
                  <w:tcW w:w="1023" w:type="dxa"/>
                </w:tcPr>
                <w:p w14:paraId="0168D795"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10.2 </w:t>
                  </w:r>
                </w:p>
              </w:tc>
              <w:tc>
                <w:tcPr>
                  <w:tcW w:w="4078" w:type="dxa"/>
                  <w:gridSpan w:val="2"/>
                </w:tcPr>
                <w:p w14:paraId="2E2327ED" w14:textId="77777777" w:rsidR="00DD7CA9" w:rsidRPr="0095260F" w:rsidRDefault="00DD7CA9" w:rsidP="00BF3251">
                  <w:pPr>
                    <w:autoSpaceDN w:val="0"/>
                    <w:spacing w:before="200" w:after="0" w:line="240" w:lineRule="auto"/>
                    <w:jc w:val="both"/>
                    <w:rPr>
                      <w:rFonts w:eastAsia="Times New Roman" w:cstheme="minorHAnsi"/>
                      <w:iCs/>
                      <w:kern w:val="0"/>
                      <w:sz w:val="24"/>
                      <w:szCs w:val="24"/>
                      <w14:ligatures w14:val="none"/>
                    </w:rPr>
                  </w:pPr>
                  <w:r w:rsidRPr="0095260F">
                    <w:rPr>
                      <w:rFonts w:eastAsia="Times New Roman" w:cstheme="minorHAnsi"/>
                      <w:iCs/>
                      <w:kern w:val="0"/>
                      <w:sz w:val="24"/>
                      <w:szCs w:val="24"/>
                      <w14:ligatures w14:val="none"/>
                    </w:rPr>
                    <w:t>5 (penki) metai – darbams</w:t>
                  </w:r>
                </w:p>
                <w:p w14:paraId="15BF7CCD" w14:textId="77777777" w:rsidR="00DD7CA9" w:rsidRPr="0095260F" w:rsidRDefault="00DD7CA9" w:rsidP="00BF3251">
                  <w:pPr>
                    <w:autoSpaceDN w:val="0"/>
                    <w:spacing w:before="200" w:after="0" w:line="240" w:lineRule="auto"/>
                    <w:jc w:val="both"/>
                    <w:rPr>
                      <w:rFonts w:eastAsia="Times New Roman" w:cstheme="minorHAnsi"/>
                      <w:iCs/>
                      <w:kern w:val="0"/>
                      <w:sz w:val="24"/>
                      <w:szCs w:val="24"/>
                      <w14:ligatures w14:val="none"/>
                    </w:rPr>
                  </w:pPr>
                  <w:r w:rsidRPr="0095260F">
                    <w:rPr>
                      <w:rFonts w:eastAsia="Times New Roman" w:cstheme="minorHAnsi"/>
                      <w:iCs/>
                      <w:kern w:val="0"/>
                      <w:sz w:val="24"/>
                      <w:szCs w:val="24"/>
                      <w14:ligatures w14:val="none"/>
                    </w:rPr>
                    <w:t xml:space="preserve">10 (dešimt) metų – esant paslėptų statinio elementų (konstrukcijų, vamzdynų ir kt.); </w:t>
                  </w:r>
                </w:p>
                <w:p w14:paraId="6E23914F" w14:textId="77777777" w:rsidR="00DD7CA9" w:rsidRPr="0095260F" w:rsidRDefault="00DD7CA9" w:rsidP="00BF3251">
                  <w:pPr>
                    <w:autoSpaceDN w:val="0"/>
                    <w:spacing w:before="200" w:after="0" w:line="240" w:lineRule="auto"/>
                    <w:rPr>
                      <w:rFonts w:eastAsia="Times New Roman" w:cstheme="minorHAnsi"/>
                      <w:iCs/>
                      <w:kern w:val="0"/>
                      <w:sz w:val="24"/>
                      <w:szCs w:val="24"/>
                      <w14:ligatures w14:val="none"/>
                    </w:rPr>
                  </w:pPr>
                  <w:r w:rsidRPr="0095260F">
                    <w:rPr>
                      <w:rFonts w:eastAsia="Times New Roman" w:cstheme="minorHAnsi"/>
                      <w:iCs/>
                      <w:kern w:val="0"/>
                      <w:sz w:val="24"/>
                      <w:szCs w:val="24"/>
                      <w14:ligatures w14:val="none"/>
                    </w:rPr>
                    <w:t>20 (dvidešimt) metų – esant tyčia paslėptų defektų</w:t>
                  </w:r>
                </w:p>
              </w:tc>
            </w:tr>
          </w:tbl>
          <w:p w14:paraId="0CA425C6"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p>
        </w:tc>
      </w:tr>
      <w:tr w:rsidR="00DD7CA9" w:rsidRPr="0095260F" w14:paraId="7CDF8676" w14:textId="77777777" w:rsidTr="003663D8">
        <w:trPr>
          <w:gridAfter w:val="3"/>
          <w:wAfter w:w="724" w:type="dxa"/>
          <w:trHeight w:val="300"/>
        </w:trPr>
        <w:tc>
          <w:tcPr>
            <w:tcW w:w="709" w:type="dxa"/>
            <w:tcBorders>
              <w:top w:val="nil"/>
              <w:left w:val="nil"/>
              <w:bottom w:val="nil"/>
              <w:right w:val="nil"/>
            </w:tcBorders>
          </w:tcPr>
          <w:p w14:paraId="79826653" w14:textId="77777777" w:rsidR="00DD7CA9" w:rsidRPr="0095260F" w:rsidRDefault="00DD7CA9" w:rsidP="00927077">
            <w:pPr>
              <w:autoSpaceDN w:val="0"/>
              <w:spacing w:before="200" w:after="0" w:line="276" w:lineRule="auto"/>
              <w:jc w:val="both"/>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1A9C651B" w14:textId="77777777" w:rsidR="007A76C7" w:rsidRPr="0095260F" w:rsidRDefault="007A76C7" w:rsidP="00BF3251">
            <w:pPr>
              <w:autoSpaceDN w:val="0"/>
              <w:spacing w:before="200" w:after="0" w:line="240" w:lineRule="auto"/>
              <w:jc w:val="both"/>
              <w:rPr>
                <w:rFonts w:eastAsia="Times New Roman" w:cstheme="minorHAnsi"/>
                <w:i/>
                <w:kern w:val="0"/>
                <w:sz w:val="24"/>
                <w:szCs w:val="24"/>
                <w14:ligatures w14:val="none"/>
              </w:rPr>
            </w:pPr>
          </w:p>
        </w:tc>
      </w:tr>
      <w:tr w:rsidR="00DD7CA9" w:rsidRPr="0095260F" w14:paraId="0C0B0AFB" w14:textId="77777777" w:rsidTr="003663D8">
        <w:trPr>
          <w:gridAfter w:val="2"/>
          <w:wAfter w:w="691" w:type="dxa"/>
          <w:trHeight w:val="300"/>
        </w:trPr>
        <w:tc>
          <w:tcPr>
            <w:tcW w:w="9736" w:type="dxa"/>
            <w:gridSpan w:val="4"/>
            <w:tcBorders>
              <w:top w:val="nil"/>
              <w:left w:val="nil"/>
              <w:bottom w:val="nil"/>
              <w:right w:val="nil"/>
            </w:tcBorders>
          </w:tcPr>
          <w:p w14:paraId="26364BEA"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UŽSAKOVO TEISĖS, PAREIGOS IR ATSAKOMYBĖ</w:t>
            </w:r>
          </w:p>
        </w:tc>
      </w:tr>
      <w:tr w:rsidR="00DD7CA9" w:rsidRPr="0095260F" w14:paraId="2620814D" w14:textId="77777777" w:rsidTr="003663D8">
        <w:trPr>
          <w:gridAfter w:val="1"/>
          <w:wAfter w:w="680" w:type="dxa"/>
          <w:trHeight w:val="300"/>
        </w:trPr>
        <w:tc>
          <w:tcPr>
            <w:tcW w:w="709" w:type="dxa"/>
            <w:tcBorders>
              <w:top w:val="nil"/>
              <w:left w:val="nil"/>
              <w:bottom w:val="nil"/>
              <w:right w:val="nil"/>
            </w:tcBorders>
          </w:tcPr>
          <w:p w14:paraId="1EB0F0CA" w14:textId="77777777" w:rsidR="00DD7CA9" w:rsidRPr="0095260F" w:rsidRDefault="00DD7CA9" w:rsidP="00BF3251">
            <w:pPr>
              <w:numPr>
                <w:ilvl w:val="0"/>
                <w:numId w:val="19"/>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0512324E"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Užsakovas privalo perduoti Rangovui Statybvietę ir jos valdymo teisę ne vėliau kaip per Sutarties 1.4 papunktyje nurodytą dienų skaičių. Statybvietė yra perduodama Šalims pasirašant Statybvietės perdavimo ir priėmimo aktą STR 1.06.01:2016 „Statybos darbai. Statinio statybos priežiūra“ nustatyta tvarka. </w:t>
            </w:r>
          </w:p>
        </w:tc>
      </w:tr>
      <w:tr w:rsidR="00DD7CA9" w:rsidRPr="0095260F" w14:paraId="7F422ECC" w14:textId="77777777" w:rsidTr="003663D8">
        <w:trPr>
          <w:gridAfter w:val="1"/>
          <w:wAfter w:w="680" w:type="dxa"/>
          <w:trHeight w:val="300"/>
        </w:trPr>
        <w:tc>
          <w:tcPr>
            <w:tcW w:w="709" w:type="dxa"/>
            <w:tcBorders>
              <w:top w:val="nil"/>
              <w:left w:val="nil"/>
              <w:bottom w:val="nil"/>
              <w:right w:val="nil"/>
            </w:tcBorders>
          </w:tcPr>
          <w:p w14:paraId="480D2BD5" w14:textId="77777777" w:rsidR="00DD7CA9" w:rsidRPr="0095260F" w:rsidRDefault="00DD7CA9" w:rsidP="00BF3251">
            <w:pPr>
              <w:numPr>
                <w:ilvl w:val="0"/>
                <w:numId w:val="19"/>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3C576172"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Užsakovas turi teisę bet kuriuo metu tikrinti Darbų eigą ir kokybę, Rangovo tiekiamų Medžiagų kokybę, Medžiagų naudojimą; tikrinti, ar Rangovas darbus vykdo laikydamasis ir taikydamas aplinkos apsaugos kriterijų reikalavimus. Pastebėjęs nukrypimus nuo Sutarties sąlygų, bloginančius Darbų rezultato kokybę, ar kitus trūkumus, nedelsiant apie tai pranešti Rangovui. </w:t>
            </w:r>
          </w:p>
        </w:tc>
      </w:tr>
      <w:tr w:rsidR="00DD7CA9" w:rsidRPr="0095260F" w14:paraId="7AC087C3" w14:textId="77777777" w:rsidTr="003663D8">
        <w:trPr>
          <w:gridAfter w:val="1"/>
          <w:wAfter w:w="680" w:type="dxa"/>
          <w:trHeight w:val="300"/>
        </w:trPr>
        <w:tc>
          <w:tcPr>
            <w:tcW w:w="709" w:type="dxa"/>
            <w:tcBorders>
              <w:top w:val="nil"/>
              <w:left w:val="nil"/>
              <w:bottom w:val="nil"/>
              <w:right w:val="nil"/>
            </w:tcBorders>
          </w:tcPr>
          <w:p w14:paraId="290A46E4" w14:textId="77777777" w:rsidR="00DD7CA9" w:rsidRPr="0095260F" w:rsidRDefault="00DD7CA9" w:rsidP="00BF3251">
            <w:pPr>
              <w:numPr>
                <w:ilvl w:val="0"/>
                <w:numId w:val="19"/>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0A4E5932"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yra atsakingas už tai, kad jo personalas bendradarbiautų su Rangovu bei laikytųsi darbo saugos reikalavimų Statybvietėje. Užsakovo skiriamas asmuo, atsakingas už Sutarties vykdymą, yra nurodytas Sutarties 3.4 papunktyje.</w:t>
            </w:r>
          </w:p>
        </w:tc>
      </w:tr>
      <w:tr w:rsidR="00DD7CA9" w:rsidRPr="0095260F" w14:paraId="7FC78FB6" w14:textId="77777777" w:rsidTr="003663D8">
        <w:trPr>
          <w:gridAfter w:val="1"/>
          <w:wAfter w:w="680" w:type="dxa"/>
          <w:trHeight w:val="300"/>
        </w:trPr>
        <w:tc>
          <w:tcPr>
            <w:tcW w:w="709" w:type="dxa"/>
            <w:tcBorders>
              <w:top w:val="nil"/>
              <w:left w:val="nil"/>
              <w:bottom w:val="nil"/>
              <w:right w:val="nil"/>
            </w:tcBorders>
          </w:tcPr>
          <w:p w14:paraId="4725314F" w14:textId="77777777" w:rsidR="00DD7CA9" w:rsidRPr="0095260F" w:rsidRDefault="00DD7CA9" w:rsidP="00BF3251">
            <w:pPr>
              <w:numPr>
                <w:ilvl w:val="0"/>
                <w:numId w:val="19"/>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78E18C12"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DD7CA9" w:rsidRPr="0095260F" w14:paraId="299058F7" w14:textId="77777777" w:rsidTr="003663D8">
        <w:trPr>
          <w:gridAfter w:val="1"/>
          <w:wAfter w:w="680" w:type="dxa"/>
          <w:trHeight w:val="300"/>
        </w:trPr>
        <w:tc>
          <w:tcPr>
            <w:tcW w:w="709" w:type="dxa"/>
            <w:tcBorders>
              <w:top w:val="nil"/>
              <w:left w:val="nil"/>
              <w:bottom w:val="nil"/>
              <w:right w:val="nil"/>
            </w:tcBorders>
          </w:tcPr>
          <w:p w14:paraId="25E13F04" w14:textId="77777777" w:rsidR="00DD7CA9" w:rsidRPr="0095260F" w:rsidRDefault="00DD7CA9" w:rsidP="00BF3251">
            <w:pPr>
              <w:numPr>
                <w:ilvl w:val="0"/>
                <w:numId w:val="19"/>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4D3B46B5"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Užsakovo atsakomybei ir rizikai priskiriama:</w:t>
            </w:r>
          </w:p>
          <w:p w14:paraId="761467D1" w14:textId="77777777" w:rsidR="00DD7CA9" w:rsidRPr="0095260F" w:rsidRDefault="00DD7CA9" w:rsidP="00BF3251">
            <w:pPr>
              <w:numPr>
                <w:ilvl w:val="0"/>
                <w:numId w:val="17"/>
              </w:numPr>
              <w:autoSpaceDN w:val="0"/>
              <w:spacing w:after="0" w:line="240" w:lineRule="auto"/>
              <w:ind w:left="853" w:hanging="56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Užsakovo naudojimasis bet kuria Darbų dalimi iki Darbų perdavimo Užsakovui dienos, išskyrus kaip gali būti numatyta pagal Sutartį;</w:t>
            </w:r>
          </w:p>
          <w:p w14:paraId="07DFA382" w14:textId="77777777" w:rsidR="00DD7CA9" w:rsidRPr="0095260F" w:rsidRDefault="00DD7CA9" w:rsidP="00BF3251">
            <w:pPr>
              <w:numPr>
                <w:ilvl w:val="0"/>
                <w:numId w:val="17"/>
              </w:numPr>
              <w:autoSpaceDN w:val="0"/>
              <w:spacing w:after="0" w:line="240" w:lineRule="auto"/>
              <w:ind w:left="853" w:hanging="56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klaidos, netikslumai ar trūkumai Techninėje specifikacijoje </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 užduotyje, kaip nustatyta Sutarties 1.6 papunktyje. </w:t>
            </w:r>
          </w:p>
        </w:tc>
      </w:tr>
      <w:tr w:rsidR="00DD7CA9" w:rsidRPr="0095260F" w14:paraId="082295A6" w14:textId="77777777" w:rsidTr="003663D8">
        <w:trPr>
          <w:gridAfter w:val="1"/>
          <w:wAfter w:w="680" w:type="dxa"/>
          <w:trHeight w:val="300"/>
        </w:trPr>
        <w:tc>
          <w:tcPr>
            <w:tcW w:w="709" w:type="dxa"/>
            <w:tcBorders>
              <w:top w:val="nil"/>
              <w:left w:val="nil"/>
              <w:bottom w:val="nil"/>
              <w:right w:val="nil"/>
            </w:tcBorders>
          </w:tcPr>
          <w:p w14:paraId="21B1D20D" w14:textId="77777777" w:rsidR="00DD7CA9" w:rsidRPr="0095260F" w:rsidRDefault="00DD7CA9" w:rsidP="00BF3251">
            <w:pPr>
              <w:numPr>
                <w:ilvl w:val="0"/>
                <w:numId w:val="19"/>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3DD3F9CA"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Rangovui tinkamai atlikus Darbus, Užsakovas privalo sumokėti Sutarties kainą.</w:t>
            </w:r>
          </w:p>
        </w:tc>
      </w:tr>
      <w:tr w:rsidR="00DD7CA9" w:rsidRPr="0095260F" w14:paraId="2329DE8D" w14:textId="77777777" w:rsidTr="003663D8">
        <w:trPr>
          <w:gridAfter w:val="2"/>
          <w:wAfter w:w="691" w:type="dxa"/>
          <w:trHeight w:val="300"/>
        </w:trPr>
        <w:tc>
          <w:tcPr>
            <w:tcW w:w="9736" w:type="dxa"/>
            <w:gridSpan w:val="4"/>
            <w:tcBorders>
              <w:top w:val="nil"/>
              <w:left w:val="nil"/>
              <w:bottom w:val="nil"/>
              <w:right w:val="nil"/>
            </w:tcBorders>
          </w:tcPr>
          <w:p w14:paraId="31D3BDEC"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RANGOVO TEISĖS, PAREIGOS IR ATSAKOMYBĖ</w:t>
            </w:r>
          </w:p>
        </w:tc>
      </w:tr>
      <w:tr w:rsidR="00DD7CA9" w:rsidRPr="0095260F" w14:paraId="618E00FF" w14:textId="77777777" w:rsidTr="003663D8">
        <w:trPr>
          <w:gridAfter w:val="1"/>
          <w:wAfter w:w="680" w:type="dxa"/>
          <w:trHeight w:val="300"/>
        </w:trPr>
        <w:tc>
          <w:tcPr>
            <w:tcW w:w="709" w:type="dxa"/>
            <w:tcBorders>
              <w:top w:val="nil"/>
              <w:left w:val="nil"/>
              <w:bottom w:val="nil"/>
              <w:right w:val="nil"/>
            </w:tcBorders>
          </w:tcPr>
          <w:p w14:paraId="184B9C92" w14:textId="77777777" w:rsidR="00DD7CA9" w:rsidRPr="0095260F" w:rsidRDefault="00DD7CA9" w:rsidP="00BF3251">
            <w:pPr>
              <w:numPr>
                <w:ilvl w:val="0"/>
                <w:numId w:val="18"/>
              </w:numPr>
              <w:autoSpaceDN w:val="0"/>
              <w:spacing w:before="200" w:after="0" w:line="240" w:lineRule="auto"/>
              <w:ind w:left="714" w:hanging="572"/>
              <w:rPr>
                <w:rFonts w:eastAsia="Calibri" w:cstheme="minorHAnsi"/>
                <w:sz w:val="24"/>
                <w:szCs w:val="24"/>
              </w:rPr>
            </w:pPr>
          </w:p>
        </w:tc>
        <w:tc>
          <w:tcPr>
            <w:tcW w:w="9038" w:type="dxa"/>
            <w:gridSpan w:val="4"/>
            <w:tcBorders>
              <w:top w:val="nil"/>
              <w:left w:val="nil"/>
              <w:bottom w:val="nil"/>
              <w:right w:val="nil"/>
            </w:tcBorders>
          </w:tcPr>
          <w:p w14:paraId="27C23C3F"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Rangovas iki Darbų pradžios, bet ne vėliau kaip per 10 (dešimt) darbo dienų nuo Sutarties įsigaliojimo dienos privalo pateikti su Užsakovu suderintą Kalendorinį darbų atlikimo grafiką ir lokalines sąmatas (sąmatos bus skirtos statybos darbų progreso vertinimui). Rangovas privalo vykdyti ir užbaigti Darbus pagal Sutartį, vadovaudamasis Techninėje specifikacijoje </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 užduotyje nustatytais reikalavimais, laikydamasis Sutartyje nustatyto darbų atlikimo termino, Lietuvos Respublikoje galiojančių įstatymų, įstatymų įgyvendinamųjų teisės aktų, normatyvinių statybos techninių dokumentų reikalavimų. </w:t>
            </w:r>
          </w:p>
        </w:tc>
      </w:tr>
      <w:tr w:rsidR="00DD7CA9" w:rsidRPr="0095260F" w14:paraId="7690226D" w14:textId="77777777" w:rsidTr="003663D8">
        <w:trPr>
          <w:gridAfter w:val="1"/>
          <w:wAfter w:w="680" w:type="dxa"/>
          <w:trHeight w:val="300"/>
        </w:trPr>
        <w:tc>
          <w:tcPr>
            <w:tcW w:w="709" w:type="dxa"/>
            <w:tcBorders>
              <w:top w:val="nil"/>
              <w:left w:val="nil"/>
              <w:bottom w:val="nil"/>
              <w:right w:val="nil"/>
            </w:tcBorders>
          </w:tcPr>
          <w:p w14:paraId="1FC914C0" w14:textId="77777777" w:rsidR="00DD7CA9" w:rsidRPr="0095260F" w:rsidRDefault="00DD7CA9" w:rsidP="00BF3251">
            <w:pPr>
              <w:numPr>
                <w:ilvl w:val="0"/>
                <w:numId w:val="18"/>
              </w:numPr>
              <w:autoSpaceDN w:val="0"/>
              <w:spacing w:before="200" w:after="0" w:line="240" w:lineRule="auto"/>
              <w:ind w:left="714" w:hanging="572"/>
              <w:rPr>
                <w:rFonts w:eastAsia="Calibri" w:cstheme="minorHAnsi"/>
                <w:sz w:val="24"/>
                <w:szCs w:val="24"/>
              </w:rPr>
            </w:pPr>
          </w:p>
        </w:tc>
        <w:tc>
          <w:tcPr>
            <w:tcW w:w="9038" w:type="dxa"/>
            <w:gridSpan w:val="4"/>
            <w:tcBorders>
              <w:top w:val="nil"/>
              <w:left w:val="nil"/>
              <w:bottom w:val="nil"/>
              <w:right w:val="nil"/>
            </w:tcBorders>
          </w:tcPr>
          <w:p w14:paraId="002DC2A0"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DD7CA9" w:rsidRPr="0095260F" w14:paraId="40757AA8" w14:textId="77777777" w:rsidTr="003663D8">
        <w:trPr>
          <w:gridAfter w:val="1"/>
          <w:wAfter w:w="680" w:type="dxa"/>
          <w:trHeight w:val="300"/>
        </w:trPr>
        <w:tc>
          <w:tcPr>
            <w:tcW w:w="709" w:type="dxa"/>
            <w:tcBorders>
              <w:top w:val="nil"/>
              <w:left w:val="nil"/>
              <w:bottom w:val="nil"/>
              <w:right w:val="nil"/>
            </w:tcBorders>
          </w:tcPr>
          <w:p w14:paraId="1285B98C" w14:textId="77777777" w:rsidR="00DD7CA9" w:rsidRPr="0095260F" w:rsidRDefault="00DD7CA9" w:rsidP="00BF3251">
            <w:pPr>
              <w:numPr>
                <w:ilvl w:val="0"/>
                <w:numId w:val="18"/>
              </w:numPr>
              <w:autoSpaceDN w:val="0"/>
              <w:spacing w:before="200" w:after="0" w:line="240" w:lineRule="auto"/>
              <w:ind w:left="714" w:hanging="572"/>
              <w:rPr>
                <w:rFonts w:eastAsia="Calibri" w:cstheme="minorHAnsi"/>
                <w:sz w:val="24"/>
                <w:szCs w:val="24"/>
              </w:rPr>
            </w:pPr>
          </w:p>
        </w:tc>
        <w:tc>
          <w:tcPr>
            <w:tcW w:w="9038" w:type="dxa"/>
            <w:gridSpan w:val="4"/>
            <w:tcBorders>
              <w:top w:val="nil"/>
              <w:left w:val="nil"/>
              <w:bottom w:val="nil"/>
              <w:right w:val="nil"/>
            </w:tcBorders>
          </w:tcPr>
          <w:p w14:paraId="2F2BDACB"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yra atsakingas už visus savo veiksmus ir statybos darbų metodų tinkamumą, patikimumą bei darbų saugą visu Darbų vykdymo laikotarpiu.</w:t>
            </w:r>
          </w:p>
        </w:tc>
      </w:tr>
      <w:tr w:rsidR="00DD7CA9" w:rsidRPr="0095260F" w14:paraId="7DC099FD" w14:textId="77777777" w:rsidTr="003663D8">
        <w:trPr>
          <w:gridAfter w:val="1"/>
          <w:wAfter w:w="680" w:type="dxa"/>
          <w:trHeight w:val="300"/>
        </w:trPr>
        <w:tc>
          <w:tcPr>
            <w:tcW w:w="709" w:type="dxa"/>
            <w:tcBorders>
              <w:top w:val="nil"/>
              <w:left w:val="nil"/>
              <w:bottom w:val="nil"/>
              <w:right w:val="nil"/>
            </w:tcBorders>
          </w:tcPr>
          <w:p w14:paraId="75EF61DC" w14:textId="77777777" w:rsidR="00DD7CA9" w:rsidRPr="0095260F" w:rsidRDefault="00DD7CA9" w:rsidP="00BF3251">
            <w:pPr>
              <w:numPr>
                <w:ilvl w:val="0"/>
                <w:numId w:val="18"/>
              </w:numPr>
              <w:autoSpaceDN w:val="0"/>
              <w:spacing w:before="200" w:after="0" w:line="240" w:lineRule="auto"/>
              <w:ind w:left="714" w:hanging="572"/>
              <w:rPr>
                <w:rFonts w:eastAsia="Calibri" w:cstheme="minorHAnsi"/>
                <w:sz w:val="24"/>
                <w:szCs w:val="24"/>
              </w:rPr>
            </w:pPr>
          </w:p>
        </w:tc>
        <w:tc>
          <w:tcPr>
            <w:tcW w:w="9038" w:type="dxa"/>
            <w:gridSpan w:val="4"/>
            <w:tcBorders>
              <w:top w:val="nil"/>
              <w:left w:val="nil"/>
              <w:bottom w:val="nil"/>
              <w:right w:val="nil"/>
            </w:tcBorders>
          </w:tcPr>
          <w:p w14:paraId="7B8A2529"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Iki Darbų pradžios Rangovas privalo paskirti Lietuvos Respublikos teisės aktų nustatyta tvarka atestuotą (jeigu būtina) Statybos darbų vadovą, kuris privalo vykdyti pareigas numatytas STR 1.06.01:2016 „Statybos darbai. Statinio statybos priežiūra“.</w:t>
            </w:r>
          </w:p>
        </w:tc>
      </w:tr>
      <w:tr w:rsidR="00DD7CA9" w:rsidRPr="0095260F" w14:paraId="3C984665" w14:textId="77777777" w:rsidTr="003663D8">
        <w:trPr>
          <w:gridAfter w:val="1"/>
          <w:wAfter w:w="680" w:type="dxa"/>
          <w:trHeight w:val="300"/>
        </w:trPr>
        <w:tc>
          <w:tcPr>
            <w:tcW w:w="709" w:type="dxa"/>
            <w:tcBorders>
              <w:top w:val="nil"/>
              <w:left w:val="nil"/>
              <w:bottom w:val="nil"/>
              <w:right w:val="nil"/>
            </w:tcBorders>
          </w:tcPr>
          <w:p w14:paraId="60E0881A" w14:textId="77777777" w:rsidR="00DD7CA9" w:rsidRPr="0095260F" w:rsidRDefault="00DD7CA9" w:rsidP="00BF3251">
            <w:pPr>
              <w:numPr>
                <w:ilvl w:val="0"/>
                <w:numId w:val="18"/>
              </w:numPr>
              <w:autoSpaceDN w:val="0"/>
              <w:spacing w:before="200" w:after="0" w:line="240" w:lineRule="auto"/>
              <w:ind w:left="714" w:hanging="572"/>
              <w:rPr>
                <w:rFonts w:eastAsia="Calibri" w:cstheme="minorHAnsi"/>
                <w:sz w:val="24"/>
                <w:szCs w:val="24"/>
              </w:rPr>
            </w:pPr>
          </w:p>
        </w:tc>
        <w:tc>
          <w:tcPr>
            <w:tcW w:w="9038" w:type="dxa"/>
            <w:gridSpan w:val="4"/>
            <w:tcBorders>
              <w:top w:val="nil"/>
              <w:left w:val="nil"/>
              <w:bottom w:val="nil"/>
              <w:right w:val="nil"/>
            </w:tcBorders>
          </w:tcPr>
          <w:p w14:paraId="20D23DC4"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Rangovas, dalį Darbų perduodamas Subrangovams, yra atsakingas už Subrangovo, jo įgaliotų atstovų ir darbuotojų veiksmus arba neveikimą taip, kaip atsakytų už savo paties veiksmus ar neveikimą. </w:t>
            </w:r>
          </w:p>
        </w:tc>
      </w:tr>
      <w:tr w:rsidR="00DD7CA9" w:rsidRPr="0095260F" w14:paraId="23D122FF" w14:textId="77777777" w:rsidTr="003663D8">
        <w:trPr>
          <w:gridAfter w:val="1"/>
          <w:wAfter w:w="680" w:type="dxa"/>
          <w:trHeight w:val="300"/>
        </w:trPr>
        <w:tc>
          <w:tcPr>
            <w:tcW w:w="709" w:type="dxa"/>
            <w:tcBorders>
              <w:top w:val="nil"/>
              <w:left w:val="nil"/>
              <w:bottom w:val="nil"/>
              <w:right w:val="nil"/>
            </w:tcBorders>
          </w:tcPr>
          <w:p w14:paraId="38D16164" w14:textId="77777777" w:rsidR="00DD7CA9" w:rsidRPr="0095260F" w:rsidRDefault="00DD7CA9" w:rsidP="00BF3251">
            <w:pPr>
              <w:numPr>
                <w:ilvl w:val="0"/>
                <w:numId w:val="18"/>
              </w:numPr>
              <w:autoSpaceDN w:val="0"/>
              <w:spacing w:before="200" w:after="0" w:line="240" w:lineRule="auto"/>
              <w:ind w:left="714" w:hanging="572"/>
              <w:rPr>
                <w:rFonts w:eastAsia="Calibri" w:cstheme="minorHAnsi"/>
                <w:sz w:val="24"/>
                <w:szCs w:val="24"/>
              </w:rPr>
            </w:pPr>
          </w:p>
        </w:tc>
        <w:tc>
          <w:tcPr>
            <w:tcW w:w="9038" w:type="dxa"/>
            <w:gridSpan w:val="4"/>
            <w:tcBorders>
              <w:top w:val="nil"/>
              <w:left w:val="nil"/>
              <w:bottom w:val="nil"/>
              <w:right w:val="nil"/>
            </w:tcBorders>
          </w:tcPr>
          <w:p w14:paraId="539204DB"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w:t>
            </w:r>
            <w:r w:rsidRPr="0095260F">
              <w:rPr>
                <w:rFonts w:eastAsia="Times New Roman" w:cstheme="minorHAnsi"/>
                <w:kern w:val="0"/>
                <w:sz w:val="24"/>
                <w:szCs w:val="24"/>
                <w14:ligatures w14:val="none"/>
              </w:rPr>
              <w:lastRenderedPageBreak/>
              <w:t xml:space="preserve">visus Rangovo sutartinius įsipareigojimus ir visa, kas būtina tinkamam Darbų vykdymui ir užbaigimui, įskaitant </w:t>
            </w:r>
            <w:r w:rsidRPr="0095260F">
              <w:rPr>
                <w:rFonts w:eastAsia="Times New Roman" w:cstheme="minorHAnsi"/>
                <w:kern w:val="0"/>
                <w:sz w:val="24"/>
                <w:szCs w:val="24"/>
                <w:lang w:eastAsia="lt-LT"/>
                <w14:ligatures w14:val="none"/>
              </w:rPr>
              <w:t>būtinus Sutarčiai įvykdyti darbus, kurie nors ir nebuvo tiesiogiai nustatyti Sutartyje, tačiau kuriuos Rangovas turėjo ir galėjo numatyti ir įvertinti dar iki pasiūlymų pateikimo termino pabaigos</w:t>
            </w:r>
            <w:r w:rsidRPr="0095260F">
              <w:rPr>
                <w:rFonts w:eastAsia="Times New Roman" w:cstheme="minorHAnsi"/>
                <w:kern w:val="0"/>
                <w:sz w:val="24"/>
                <w:szCs w:val="24"/>
                <w14:ligatures w14:val="none"/>
              </w:rPr>
              <w:t>.</w:t>
            </w:r>
          </w:p>
        </w:tc>
      </w:tr>
      <w:tr w:rsidR="00DD7CA9" w:rsidRPr="0095260F" w14:paraId="312B9254" w14:textId="77777777" w:rsidTr="003663D8">
        <w:trPr>
          <w:gridAfter w:val="1"/>
          <w:wAfter w:w="680" w:type="dxa"/>
          <w:trHeight w:val="300"/>
        </w:trPr>
        <w:tc>
          <w:tcPr>
            <w:tcW w:w="709" w:type="dxa"/>
            <w:tcBorders>
              <w:top w:val="nil"/>
              <w:left w:val="nil"/>
              <w:bottom w:val="nil"/>
              <w:right w:val="nil"/>
            </w:tcBorders>
          </w:tcPr>
          <w:p w14:paraId="29385785" w14:textId="77777777" w:rsidR="00DD7CA9" w:rsidRPr="0095260F" w:rsidRDefault="00DD7CA9" w:rsidP="00BF3251">
            <w:pPr>
              <w:numPr>
                <w:ilvl w:val="0"/>
                <w:numId w:val="18"/>
              </w:numPr>
              <w:autoSpaceDN w:val="0"/>
              <w:spacing w:before="200" w:after="0" w:line="240" w:lineRule="auto"/>
              <w:ind w:left="714" w:hanging="572"/>
              <w:rPr>
                <w:rFonts w:eastAsia="Calibri" w:cstheme="minorHAnsi"/>
                <w:sz w:val="24"/>
                <w:szCs w:val="24"/>
              </w:rPr>
            </w:pPr>
          </w:p>
        </w:tc>
        <w:tc>
          <w:tcPr>
            <w:tcW w:w="9038" w:type="dxa"/>
            <w:gridSpan w:val="4"/>
            <w:tcBorders>
              <w:top w:val="nil"/>
              <w:left w:val="nil"/>
              <w:bottom w:val="nil"/>
              <w:right w:val="nil"/>
            </w:tcBorders>
          </w:tcPr>
          <w:p w14:paraId="71825CB5"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Darbų faktinių kiekių neatitikimas orientaciniams (projektiniams) kiekiams, kurie gali būti nustatyti </w:t>
            </w:r>
            <w:r w:rsidRPr="0095260F">
              <w:rPr>
                <w:rFonts w:eastAsia="Times New Roman" w:cstheme="minorHAnsi"/>
                <w:kern w:val="0"/>
                <w:sz w:val="24"/>
                <w:szCs w:val="24"/>
                <w:lang w:eastAsia="lt-LT"/>
                <w14:ligatures w14:val="none"/>
              </w:rPr>
              <w:t xml:space="preserve">Veiklų sąraše ar Techninės specifikacijos (užduoties) dokumentuose – sąnaudų kiekių žiniaraščiuose, jeigu jie pateikiami, – yra orientacinis (projektinis) ir neturi būti laikomas faktiniu ir tiksliu Darbų, kuriuos Rangovui reikia atlikti, kiekiu. </w:t>
            </w:r>
          </w:p>
        </w:tc>
      </w:tr>
      <w:tr w:rsidR="00DD7CA9" w:rsidRPr="0095260F" w14:paraId="40A400C5" w14:textId="77777777" w:rsidTr="003663D8">
        <w:trPr>
          <w:gridAfter w:val="1"/>
          <w:wAfter w:w="680" w:type="dxa"/>
          <w:trHeight w:val="300"/>
        </w:trPr>
        <w:tc>
          <w:tcPr>
            <w:tcW w:w="709" w:type="dxa"/>
            <w:tcBorders>
              <w:top w:val="nil"/>
              <w:left w:val="nil"/>
              <w:bottom w:val="nil"/>
              <w:right w:val="nil"/>
            </w:tcBorders>
          </w:tcPr>
          <w:p w14:paraId="6F995CAE" w14:textId="77777777" w:rsidR="00DD7CA9" w:rsidRPr="0095260F" w:rsidRDefault="00DD7CA9" w:rsidP="00BF3251">
            <w:pPr>
              <w:numPr>
                <w:ilvl w:val="0"/>
                <w:numId w:val="18"/>
              </w:numPr>
              <w:autoSpaceDN w:val="0"/>
              <w:spacing w:before="200" w:after="0" w:line="240" w:lineRule="auto"/>
              <w:ind w:left="714" w:hanging="572"/>
              <w:rPr>
                <w:rFonts w:eastAsia="Calibri" w:cstheme="minorHAnsi"/>
                <w:sz w:val="24"/>
                <w:szCs w:val="24"/>
              </w:rPr>
            </w:pPr>
          </w:p>
        </w:tc>
        <w:tc>
          <w:tcPr>
            <w:tcW w:w="9038" w:type="dxa"/>
            <w:gridSpan w:val="4"/>
            <w:tcBorders>
              <w:top w:val="nil"/>
              <w:left w:val="nil"/>
              <w:bottom w:val="nil"/>
              <w:right w:val="nil"/>
            </w:tcBorders>
          </w:tcPr>
          <w:p w14:paraId="698579F1"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DD7CA9" w:rsidRPr="0095260F" w14:paraId="3A9E0010" w14:textId="77777777" w:rsidTr="003663D8">
        <w:trPr>
          <w:gridAfter w:val="1"/>
          <w:wAfter w:w="680" w:type="dxa"/>
          <w:trHeight w:val="300"/>
        </w:trPr>
        <w:tc>
          <w:tcPr>
            <w:tcW w:w="709" w:type="dxa"/>
            <w:tcBorders>
              <w:top w:val="nil"/>
              <w:left w:val="nil"/>
              <w:bottom w:val="nil"/>
              <w:right w:val="nil"/>
            </w:tcBorders>
          </w:tcPr>
          <w:p w14:paraId="6EBE66D2"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197B7DA7"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Vykdydamas Darbus Rangovas privalo:</w:t>
            </w:r>
          </w:p>
          <w:p w14:paraId="319030C8" w14:textId="77777777" w:rsidR="00DD7CA9" w:rsidRPr="0095260F" w:rsidRDefault="00DD7CA9" w:rsidP="00BF3251">
            <w:pPr>
              <w:numPr>
                <w:ilvl w:val="0"/>
                <w:numId w:val="33"/>
              </w:numPr>
              <w:tabs>
                <w:tab w:val="left" w:pos="600"/>
              </w:tabs>
              <w:autoSpaceDN w:val="0"/>
              <w:spacing w:after="0" w:line="240" w:lineRule="auto"/>
              <w:ind w:left="317" w:hanging="426"/>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pašalinti iš Statybvietės visas statybines atliekas ir šiukšles;</w:t>
            </w:r>
          </w:p>
          <w:p w14:paraId="03AC3C94" w14:textId="77777777" w:rsidR="00DD7CA9" w:rsidRPr="0095260F" w:rsidRDefault="00DD7CA9" w:rsidP="00BF3251">
            <w:pPr>
              <w:numPr>
                <w:ilvl w:val="0"/>
                <w:numId w:val="33"/>
              </w:numPr>
              <w:tabs>
                <w:tab w:val="left" w:pos="600"/>
              </w:tabs>
              <w:autoSpaceDN w:val="0"/>
              <w:spacing w:after="0" w:line="240" w:lineRule="auto"/>
              <w:ind w:left="994" w:hanging="1103"/>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sandėliuoti arba išvežti perteklines Medžiagas ir nereikalingus Rangovo įrengimus;</w:t>
            </w:r>
          </w:p>
          <w:p w14:paraId="019CBE08" w14:textId="77777777" w:rsidR="00DD7CA9" w:rsidRPr="0095260F" w:rsidRDefault="00DD7CA9" w:rsidP="00BF3251">
            <w:pPr>
              <w:numPr>
                <w:ilvl w:val="0"/>
                <w:numId w:val="33"/>
              </w:numPr>
              <w:tabs>
                <w:tab w:val="left" w:pos="600"/>
              </w:tabs>
              <w:autoSpaceDN w:val="0"/>
              <w:spacing w:after="0" w:line="240" w:lineRule="auto"/>
              <w:ind w:left="600" w:hanging="709"/>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7532D839" w14:textId="34E1C894" w:rsidR="00DD7CA9" w:rsidRPr="0095260F" w:rsidRDefault="00DD7CA9" w:rsidP="00BF3251">
            <w:pPr>
              <w:numPr>
                <w:ilvl w:val="0"/>
                <w:numId w:val="33"/>
              </w:numPr>
              <w:tabs>
                <w:tab w:val="left" w:pos="600"/>
              </w:tabs>
              <w:autoSpaceDN w:val="0"/>
              <w:spacing w:after="0" w:line="240" w:lineRule="auto"/>
              <w:ind w:left="600" w:hanging="600"/>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užtikrinti, kad vykdant Darbus būtų laikomasi minimalių aplinkos apsaugos kriterijų, nustatytų Sutarties priede Nr. 1 „Techninė specifikacija (užduotis)“ 1</w:t>
            </w:r>
            <w:r w:rsidR="009E2EDE">
              <w:rPr>
                <w:rFonts w:eastAsia="Times New Roman" w:cstheme="minorHAnsi"/>
                <w:kern w:val="0"/>
                <w:sz w:val="24"/>
                <w:szCs w:val="24"/>
                <w14:ligatures w14:val="none"/>
              </w:rPr>
              <w:t>6</w:t>
            </w:r>
            <w:r w:rsidRPr="0095260F">
              <w:rPr>
                <w:rFonts w:eastAsia="Times New Roman" w:cstheme="minorHAnsi"/>
                <w:kern w:val="0"/>
                <w:sz w:val="24"/>
                <w:szCs w:val="24"/>
                <w14:ligatures w14:val="none"/>
              </w:rPr>
              <w:t xml:space="preserve"> punkte. Nesilaikant nustatytų minimalių aplinkos apsaugos kriterijų, už Sutarties vykdymą atsakingam asmeniui nustačius nesilaikymo faktą, kiekvieną kartą skiriama Sutarties 3.4 punkte numatyto dydžio bauda.</w:t>
            </w:r>
          </w:p>
        </w:tc>
      </w:tr>
      <w:tr w:rsidR="00DD7CA9" w:rsidRPr="0095260F" w14:paraId="06E28781" w14:textId="77777777" w:rsidTr="003663D8">
        <w:trPr>
          <w:gridAfter w:val="1"/>
          <w:wAfter w:w="680" w:type="dxa"/>
          <w:trHeight w:val="300"/>
        </w:trPr>
        <w:tc>
          <w:tcPr>
            <w:tcW w:w="709" w:type="dxa"/>
            <w:tcBorders>
              <w:top w:val="nil"/>
              <w:left w:val="nil"/>
              <w:bottom w:val="nil"/>
              <w:right w:val="nil"/>
            </w:tcBorders>
          </w:tcPr>
          <w:p w14:paraId="5A7546D8"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02BAEEC"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Rangovui Darbams vykdyti gali būti suteikta teisė naudotis tokiu šilumos, elektros,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 </w:t>
            </w:r>
          </w:p>
        </w:tc>
      </w:tr>
      <w:tr w:rsidR="00DD7CA9" w:rsidRPr="0095260F" w14:paraId="07819DA2" w14:textId="77777777" w:rsidTr="003663D8">
        <w:trPr>
          <w:gridAfter w:val="1"/>
          <w:wAfter w:w="680" w:type="dxa"/>
          <w:trHeight w:val="300"/>
        </w:trPr>
        <w:tc>
          <w:tcPr>
            <w:tcW w:w="709" w:type="dxa"/>
            <w:tcBorders>
              <w:top w:val="nil"/>
              <w:left w:val="nil"/>
              <w:bottom w:val="nil"/>
              <w:right w:val="nil"/>
            </w:tcBorders>
          </w:tcPr>
          <w:p w14:paraId="3B750554"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135A3A77"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keičiamojo jiems nurodyti kvalifikaciniai reikalavimai pirkimo dokumentuose.</w:t>
            </w:r>
          </w:p>
        </w:tc>
      </w:tr>
      <w:tr w:rsidR="00DD7CA9" w:rsidRPr="0095260F" w14:paraId="3C61E10B" w14:textId="77777777" w:rsidTr="003663D8">
        <w:trPr>
          <w:gridAfter w:val="1"/>
          <w:wAfter w:w="680" w:type="dxa"/>
          <w:trHeight w:val="300"/>
        </w:trPr>
        <w:tc>
          <w:tcPr>
            <w:tcW w:w="709" w:type="dxa"/>
            <w:tcBorders>
              <w:top w:val="nil"/>
              <w:left w:val="nil"/>
              <w:bottom w:val="nil"/>
              <w:right w:val="nil"/>
            </w:tcBorders>
          </w:tcPr>
          <w:p w14:paraId="1288FE63"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2C93C7B9"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Rangovas privalo naudoti tik Darbų vykdymui ir naudojimo sąlygoms tinkamą Įrangą ir Medžiagas pagal Techninėje specifikacijoje </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 užduotyje nurodytus reikalavimus. </w:t>
            </w:r>
          </w:p>
        </w:tc>
      </w:tr>
      <w:tr w:rsidR="00DD7CA9" w:rsidRPr="0095260F" w14:paraId="116079F3" w14:textId="77777777" w:rsidTr="003663D8">
        <w:trPr>
          <w:gridAfter w:val="1"/>
          <w:wAfter w:w="680" w:type="dxa"/>
          <w:trHeight w:val="300"/>
        </w:trPr>
        <w:tc>
          <w:tcPr>
            <w:tcW w:w="709" w:type="dxa"/>
            <w:tcBorders>
              <w:top w:val="nil"/>
              <w:left w:val="nil"/>
              <w:bottom w:val="nil"/>
              <w:right w:val="nil"/>
            </w:tcBorders>
          </w:tcPr>
          <w:p w14:paraId="12033EDC"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218F4BED" w14:textId="2D55A6C4" w:rsidR="00DD7CA9" w:rsidRPr="0095260F" w:rsidRDefault="00BD5948" w:rsidP="00BF3251">
            <w:pPr>
              <w:autoSpaceDN w:val="0"/>
              <w:spacing w:before="200" w:after="0" w:line="240" w:lineRule="auto"/>
              <w:jc w:val="both"/>
              <w:rPr>
                <w:rFonts w:eastAsia="Times New Roman" w:cstheme="minorHAnsi"/>
                <w:kern w:val="0"/>
                <w:sz w:val="24"/>
                <w:szCs w:val="24"/>
                <w14:ligatures w14:val="none"/>
              </w:rPr>
            </w:pPr>
            <w:r w:rsidRPr="00BD5948">
              <w:rPr>
                <w:rFonts w:eastAsia="Times New Roman" w:cstheme="minorHAnsi"/>
                <w:kern w:val="0"/>
                <w:sz w:val="24"/>
                <w:szCs w:val="24"/>
                <w14:ligatures w14:val="none"/>
              </w:rPr>
              <w:t xml:space="preserve">Rangovas, prieš paslėpdamas ar uždengdamas kurias nors konstrukcijas, statybos darbus ar prieš atlikdamas bandymus, privalo informuoti Užsakovą, kuris gali patikrinti, apžiūrėti ir, jeigu reikia, priimti bandymų rezultatus. Jeigu Rangovas paslepia konstrukcijas ar statybos darbus apie tai nepranešęs Užsakovui, tai, Užsakovui pareikalavus, Rangovas savo sąskaita privalo tą Darbą atidengti patikrinimui ir nepriklausomai nuo patikrinimo rezultato vėliau </w:t>
            </w:r>
            <w:r w:rsidRPr="00BD5948">
              <w:rPr>
                <w:rFonts w:eastAsia="Times New Roman" w:cstheme="minorHAnsi"/>
                <w:kern w:val="0"/>
                <w:sz w:val="24"/>
                <w:szCs w:val="24"/>
                <w14:ligatures w14:val="none"/>
              </w:rPr>
              <w:lastRenderedPageBreak/>
              <w:t>uždengti. Jeigu Rangovas paslepia darbus ar uždengia kurias nors konstrukcijas nepranešęs Užsakovui, laikoma, kad darbai yra atlikti nekokybiškai ir Rangovui yra taikoma Sutarties 3.4  papunktyje nustatyto dydžio bauda.</w:t>
            </w:r>
            <w:r w:rsidR="00DD7CA9" w:rsidRPr="0095260F">
              <w:rPr>
                <w:rFonts w:eastAsia="Times New Roman" w:cstheme="minorHAnsi"/>
                <w:kern w:val="0"/>
                <w:sz w:val="24"/>
                <w:szCs w:val="24"/>
                <w14:ligatures w14:val="none"/>
              </w:rPr>
              <w:t>.</w:t>
            </w:r>
          </w:p>
        </w:tc>
      </w:tr>
      <w:tr w:rsidR="00DD7CA9" w:rsidRPr="0095260F" w14:paraId="3D457D99" w14:textId="77777777" w:rsidTr="003663D8">
        <w:trPr>
          <w:gridAfter w:val="1"/>
          <w:wAfter w:w="680" w:type="dxa"/>
          <w:trHeight w:val="300"/>
        </w:trPr>
        <w:tc>
          <w:tcPr>
            <w:tcW w:w="709" w:type="dxa"/>
            <w:tcBorders>
              <w:top w:val="nil"/>
              <w:left w:val="nil"/>
              <w:bottom w:val="nil"/>
              <w:right w:val="nil"/>
            </w:tcBorders>
          </w:tcPr>
          <w:p w14:paraId="3D331141"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B29CA5F"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DD7CA9" w:rsidRPr="0095260F" w14:paraId="0DE13D72" w14:textId="77777777" w:rsidTr="003663D8">
        <w:trPr>
          <w:gridAfter w:val="1"/>
          <w:wAfter w:w="680" w:type="dxa"/>
          <w:trHeight w:val="300"/>
        </w:trPr>
        <w:tc>
          <w:tcPr>
            <w:tcW w:w="709" w:type="dxa"/>
            <w:tcBorders>
              <w:top w:val="nil"/>
              <w:left w:val="nil"/>
              <w:bottom w:val="nil"/>
              <w:right w:val="nil"/>
            </w:tcBorders>
          </w:tcPr>
          <w:p w14:paraId="2DF01D64"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FA451C1"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privalo sudaryti sąlygas Užsakovo atstovams lankytis statybos objekte bei susipažinti su visa Darbų dokumentacija.</w:t>
            </w:r>
          </w:p>
        </w:tc>
      </w:tr>
      <w:tr w:rsidR="00DD7CA9" w:rsidRPr="0095260F" w14:paraId="368020A5" w14:textId="77777777" w:rsidTr="003663D8">
        <w:trPr>
          <w:gridAfter w:val="1"/>
          <w:wAfter w:w="680" w:type="dxa"/>
          <w:trHeight w:val="300"/>
        </w:trPr>
        <w:tc>
          <w:tcPr>
            <w:tcW w:w="709" w:type="dxa"/>
            <w:tcBorders>
              <w:top w:val="nil"/>
              <w:left w:val="nil"/>
              <w:bottom w:val="nil"/>
              <w:right w:val="nil"/>
            </w:tcBorders>
          </w:tcPr>
          <w:p w14:paraId="14FEFA49"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14D47B05"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DD7CA9" w:rsidRPr="0095260F" w14:paraId="00BA9AAF" w14:textId="77777777" w:rsidTr="003663D8">
        <w:trPr>
          <w:gridAfter w:val="1"/>
          <w:wAfter w:w="680" w:type="dxa"/>
          <w:trHeight w:val="300"/>
        </w:trPr>
        <w:tc>
          <w:tcPr>
            <w:tcW w:w="709" w:type="dxa"/>
            <w:tcBorders>
              <w:top w:val="nil"/>
              <w:left w:val="nil"/>
              <w:bottom w:val="nil"/>
              <w:right w:val="nil"/>
            </w:tcBorders>
          </w:tcPr>
          <w:p w14:paraId="6C712BC3"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4CA8BF2A"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spacing w:val="-2"/>
                <w:kern w:val="0"/>
                <w:sz w:val="24"/>
                <w:szCs w:val="24"/>
                <w14:ligatures w14:val="none"/>
              </w:rPr>
              <w:t>Rangovo pateikiamos eksploatacijos ir priežiūros instrukcijos turi būti pakankamai išsamios, kad Užsakovas galėtų naudoti, prižiūrėti, išmontuoti, perrinkti, suderinti ir pataisyti Įrangą.</w:t>
            </w:r>
            <w:r w:rsidRPr="0095260F">
              <w:rPr>
                <w:rFonts w:eastAsia="Times New Roman" w:cstheme="minorHAnsi"/>
                <w:kern w:val="0"/>
                <w:sz w:val="24"/>
                <w:szCs w:val="24"/>
                <w14:ligatures w14:val="none"/>
              </w:rPr>
              <w:t xml:space="preserve"> Instrukcijose turi būti aprašyta visa mechaninė ir elektrinė įranga, tiekta arba įrengta pagal šią Sutartį. Kartu turi būti pateikti minėtos įrangos techniniai pasai, sertifikatai ir kiti būtini dokumentai.</w:t>
            </w:r>
          </w:p>
        </w:tc>
      </w:tr>
      <w:tr w:rsidR="00DD7CA9" w:rsidRPr="0095260F" w14:paraId="1EAE29E1" w14:textId="77777777" w:rsidTr="003663D8">
        <w:trPr>
          <w:gridAfter w:val="1"/>
          <w:wAfter w:w="680" w:type="dxa"/>
          <w:trHeight w:val="300"/>
        </w:trPr>
        <w:tc>
          <w:tcPr>
            <w:tcW w:w="709" w:type="dxa"/>
            <w:tcBorders>
              <w:top w:val="nil"/>
              <w:left w:val="nil"/>
              <w:bottom w:val="nil"/>
              <w:right w:val="nil"/>
            </w:tcBorders>
          </w:tcPr>
          <w:p w14:paraId="11CCD8AF"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7AA17263"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DD7CA9" w:rsidRPr="0095260F" w14:paraId="537AE1C7" w14:textId="77777777" w:rsidTr="003663D8">
        <w:trPr>
          <w:gridAfter w:val="1"/>
          <w:wAfter w:w="680" w:type="dxa"/>
          <w:trHeight w:val="300"/>
        </w:trPr>
        <w:tc>
          <w:tcPr>
            <w:tcW w:w="709" w:type="dxa"/>
            <w:tcBorders>
              <w:top w:val="nil"/>
              <w:left w:val="nil"/>
              <w:bottom w:val="nil"/>
              <w:right w:val="nil"/>
            </w:tcBorders>
          </w:tcPr>
          <w:p w14:paraId="1A8959CF"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22470F1A" w14:textId="77777777" w:rsidR="00DD7CA9" w:rsidRPr="0095260F" w:rsidRDefault="00DD7CA9" w:rsidP="00927077">
            <w:pPr>
              <w:autoSpaceDN w:val="0"/>
              <w:spacing w:before="200" w:after="0" w:line="240" w:lineRule="auto"/>
              <w:jc w:val="both"/>
              <w:rPr>
                <w:rFonts w:eastAsia="Calibri" w:cstheme="minorHAnsi"/>
                <w:kern w:val="0"/>
                <w:sz w:val="24"/>
                <w:szCs w:val="24"/>
                <w14:ligatures w14:val="none"/>
              </w:rPr>
            </w:pPr>
            <w:r w:rsidRPr="0095260F">
              <w:rPr>
                <w:rFonts w:eastAsia="Calibri" w:cstheme="minorHAnsi"/>
                <w:kern w:val="0"/>
                <w:sz w:val="24"/>
                <w:szCs w:val="24"/>
                <w14:ligatures w14:val="none"/>
              </w:rPr>
              <w:t>Rangovas įsipareigoja užtikrinti, kad Sutartį vykdys pirkime pasiūlyti ir kvalifikacijos bei kitus pirkimo dokumentuose nustatytus reikalavimus (jeigu tokie buvo keliami) atitinkantys subrangovai. Šių asmenų veiksmai vykdant Sutartį Rangovui sukelia tokias pačias pasekmes ir atsakomybę, kaip jo paties veiksmai. Rangovas atsako už savo subrangovų veiksmus ar neveikimą.</w:t>
            </w:r>
          </w:p>
          <w:p w14:paraId="1B1B1511" w14:textId="77777777" w:rsidR="00DD7CA9" w:rsidRPr="0095260F" w:rsidRDefault="00DD7CA9" w:rsidP="00927077">
            <w:pPr>
              <w:numPr>
                <w:ilvl w:val="0"/>
                <w:numId w:val="53"/>
              </w:numPr>
              <w:tabs>
                <w:tab w:val="left" w:pos="1025"/>
              </w:tabs>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Sutarties vykdymui pasitelkiami subrangovai (jeigu tokie pasitelkiami) nurodomi Subrangovų sąraše.</w:t>
            </w:r>
          </w:p>
          <w:p w14:paraId="7903DEA0" w14:textId="77777777" w:rsidR="00DD7CA9" w:rsidRPr="0095260F" w:rsidRDefault="00DD7CA9" w:rsidP="00927077">
            <w:pPr>
              <w:numPr>
                <w:ilvl w:val="0"/>
                <w:numId w:val="53"/>
              </w:numPr>
              <w:tabs>
                <w:tab w:val="left" w:pos="1025"/>
              </w:tabs>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 xml:space="preserve">Rangovas gali keisti ir (ar) pasitelkti subrangovus Sutartyje nustatytais atvejais ir tvarka. </w:t>
            </w:r>
          </w:p>
          <w:p w14:paraId="24809BD5" w14:textId="77777777" w:rsidR="00DD7CA9" w:rsidRPr="0095260F" w:rsidRDefault="00DD7CA9" w:rsidP="00927077">
            <w:pPr>
              <w:numPr>
                <w:ilvl w:val="0"/>
                <w:numId w:val="53"/>
              </w:numPr>
              <w:tabs>
                <w:tab w:val="left" w:pos="1025"/>
              </w:tabs>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Naujas subrangovas gali pradėti vykdyti jam Rangovo pavestus įsipareigojimus pagal Sutartį ne anksčiau, nei bus pasirašytas papildomas susitarimas.</w:t>
            </w:r>
          </w:p>
          <w:p w14:paraId="74E71005" w14:textId="77777777" w:rsidR="00DD7CA9" w:rsidRPr="0095260F" w:rsidRDefault="00DD7CA9" w:rsidP="00927077">
            <w:pPr>
              <w:numPr>
                <w:ilvl w:val="0"/>
                <w:numId w:val="53"/>
              </w:numPr>
              <w:tabs>
                <w:tab w:val="left" w:pos="1025"/>
              </w:tabs>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Rangovas turi teisę Sutarties vykdymui pasitelkti naujus, Subrangovų sąraše nenurodytus subrangovus, kurių pajėgumais Rangovas nesirėmė pirkimo dokumentuose numatytiems kvalifikacijos reikalavimams pagrįsti (jei tokie buvo nustatyti).</w:t>
            </w:r>
          </w:p>
          <w:p w14:paraId="5F5E8142" w14:textId="77777777" w:rsidR="00DD7CA9" w:rsidRPr="0095260F" w:rsidRDefault="00DD7CA9" w:rsidP="00927077">
            <w:pPr>
              <w:numPr>
                <w:ilvl w:val="0"/>
                <w:numId w:val="53"/>
              </w:numPr>
              <w:tabs>
                <w:tab w:val="left" w:pos="1025"/>
              </w:tabs>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 xml:space="preserve">Sudarius Sutartį, tačiau ne vėliau negu Sutartis pradedama vykdyti, Rangovas įsipareigoja Užsakovui pranešti tuo metu žinomų subrangovų, kurių pajėgumais Rangovas nesirėmė pirkimo dokumentuose numatytiems kvalifikacijos </w:t>
            </w:r>
            <w:r w:rsidRPr="0095260F">
              <w:rPr>
                <w:rFonts w:eastAsia="Calibri" w:cstheme="minorHAnsi"/>
                <w:kern w:val="0"/>
                <w:sz w:val="24"/>
                <w:szCs w:val="24"/>
                <w14:ligatures w14:val="none"/>
              </w:rPr>
              <w:lastRenderedPageBreak/>
              <w:t xml:space="preserve">reikalavimams pagrįsti, pavadinimus, juridinio asmens kodą, kontaktinius duomenis, jų atstovus. </w:t>
            </w:r>
          </w:p>
          <w:p w14:paraId="47919B1D" w14:textId="77777777" w:rsidR="00DD7CA9" w:rsidRPr="0095260F" w:rsidRDefault="00DD7CA9" w:rsidP="00927077">
            <w:pPr>
              <w:numPr>
                <w:ilvl w:val="0"/>
                <w:numId w:val="53"/>
              </w:numPr>
              <w:tabs>
                <w:tab w:val="left" w:pos="1025"/>
              </w:tabs>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Rangovas bet kuriuo Sutarties vykdymo metu subrangovus, kurių pajėgumais Rangovas nesirėmė pirkimo dokumentuose numatytiems kvalifikacijos reikalavimams pagrįsti, gali keisti savo nuožiūra.</w:t>
            </w:r>
          </w:p>
          <w:p w14:paraId="37F89515" w14:textId="77777777" w:rsidR="00DD7CA9" w:rsidRPr="0095260F" w:rsidRDefault="00DD7CA9" w:rsidP="00927077">
            <w:pPr>
              <w:numPr>
                <w:ilvl w:val="0"/>
                <w:numId w:val="53"/>
              </w:numPr>
              <w:tabs>
                <w:tab w:val="left" w:pos="1025"/>
              </w:tabs>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Rangovas bet kuriuo Sutarties vykdymo metu, ne vėliau nei prieš 5 (penkias) darbo dienas iki numatomo naujo subrangovo, kurio pajėgumais Rangovas nesirėmė pirkimo dokumentuose numatytiems kvalifikacijos reikalavimams pagrįsti, pasitelkimo ir (arba) keitimo apie tai privalo informuoti Užsakovą. Užsakovas per 5 (penkias) darbo dienas raštu informuoja Rangovą apie sutikimą pasitelkti ir (ar) keisti naują subrangovą, kurio pajėgumais Rangovas nesirėmė pirkimo dokumentuose numatytiems kvalifikacijos reikalavimams pagrįsti. Užsakovui sutikus, Šalys pasirašo papildomą susitarimą dėl Subrangovų sąrašo papildymo, kuris laikomas neatsiejama Sutarties dalimi.</w:t>
            </w:r>
          </w:p>
          <w:p w14:paraId="567C0F88" w14:textId="77777777" w:rsidR="00DD7CA9" w:rsidRPr="0095260F" w:rsidRDefault="00DD7CA9" w:rsidP="00927077">
            <w:pPr>
              <w:numPr>
                <w:ilvl w:val="0"/>
                <w:numId w:val="53"/>
              </w:numPr>
              <w:tabs>
                <w:tab w:val="left" w:pos="1025"/>
              </w:tabs>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 xml:space="preserve">Subrangovai, kurių pajėgumais Rangovas rėmėsi, kad atitiktų pirkimo dokumentuose nustatytus kvalifikacijos reikalavimus, gali būti keičiami tik šiais atvejais: </w:t>
            </w:r>
          </w:p>
          <w:p w14:paraId="706CCA7E" w14:textId="77777777" w:rsidR="00DD7CA9" w:rsidRPr="0095260F" w:rsidRDefault="00DD7CA9" w:rsidP="00927077">
            <w:pPr>
              <w:numPr>
                <w:ilvl w:val="0"/>
                <w:numId w:val="54"/>
              </w:numPr>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 xml:space="preserve"> kai subrangovui iškelta bankroto byla, pradėtas bankroto procesas ne teismo tvarka, jis tampa nemokus arba yra nemokumo tikimybė, sustabdo ūkinę veiklą ar kai įstatymuose ir kituose teisės aktuose nustatyta tvarka susidaro analogiška situacija;</w:t>
            </w:r>
          </w:p>
          <w:p w14:paraId="18A127CE" w14:textId="77777777" w:rsidR="00DD7CA9" w:rsidRPr="0095260F" w:rsidRDefault="00DD7CA9" w:rsidP="00927077">
            <w:pPr>
              <w:numPr>
                <w:ilvl w:val="0"/>
                <w:numId w:val="54"/>
              </w:numPr>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kai subrangovas dėl objektyvių priežasčių (pavyzdžiui, subrangovui atsisakius dalyvauti Sutarties vykdyme, nutrūkus teisiniams santykiams su Rangovu ir pan.) nebegali vykdyti visų ar dalies Sutartyje numatytų įsipareigojimų;</w:t>
            </w:r>
          </w:p>
          <w:p w14:paraId="7980D031" w14:textId="77777777" w:rsidR="00DD7CA9" w:rsidRPr="0095260F" w:rsidRDefault="00DD7CA9" w:rsidP="00927077">
            <w:pPr>
              <w:numPr>
                <w:ilvl w:val="0"/>
                <w:numId w:val="54"/>
              </w:numPr>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Rangovas ar subrangovas privalo pakeisti subrangovą, jei paaiškėja, kad jis neatitinka jam pirkimo dokumentuose keliamų reikalavimų.</w:t>
            </w:r>
          </w:p>
          <w:p w14:paraId="5DBFD725" w14:textId="77777777" w:rsidR="00DD7CA9" w:rsidRPr="0095260F" w:rsidRDefault="00DD7CA9" w:rsidP="00927077">
            <w:pPr>
              <w:numPr>
                <w:ilvl w:val="0"/>
                <w:numId w:val="55"/>
              </w:numPr>
              <w:autoSpaceDN w:val="0"/>
              <w:spacing w:before="200" w:after="0" w:line="240" w:lineRule="auto"/>
              <w:ind w:left="720"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Rangovo subrangovas Rangovo prašymo pakeisti subrangovą pateikimo metu turi atitikti pirkimo dokumentuose subrangovui keliamus reikalavimus. Rangovas privalo ne vėliau nei prieš 5 (penkias) darbo dienas iki numatomo subrangovo, kurio pajėgumais Rangovas rėmėsi, kad atitiktų pirkimo dokumentuose nustatytus kvalifikacijos reikalavimus, pateikti Užsakovui argumentuotą rašytinį prašymą pakeisti subrangovą, paaiškinant keitimo aplinkybę. Užsakovas pasilieka teisę paprašyti įrodymų, pagrindžiančių keitimo aplinkybę.</w:t>
            </w:r>
          </w:p>
          <w:p w14:paraId="23AD7D49" w14:textId="77777777" w:rsidR="00DD7CA9" w:rsidRPr="0095260F" w:rsidRDefault="00DD7CA9" w:rsidP="00927077">
            <w:pPr>
              <w:tabs>
                <w:tab w:val="left" w:pos="1995"/>
              </w:tabs>
              <w:autoSpaceDN w:val="0"/>
              <w:spacing w:before="200" w:after="0" w:line="240" w:lineRule="auto"/>
              <w:ind w:left="638" w:hanging="709"/>
              <w:jc w:val="both"/>
              <w:rPr>
                <w:rFonts w:eastAsia="Calibri" w:cstheme="minorHAnsi"/>
                <w:kern w:val="0"/>
                <w:sz w:val="24"/>
                <w:szCs w:val="24"/>
                <w14:ligatures w14:val="none"/>
              </w:rPr>
            </w:pPr>
            <w:r w:rsidRPr="0095260F">
              <w:rPr>
                <w:rFonts w:eastAsia="Calibri" w:cstheme="minorHAnsi"/>
                <w:kern w:val="0"/>
                <w:sz w:val="24"/>
                <w:szCs w:val="24"/>
                <w14:ligatures w14:val="none"/>
              </w:rPr>
              <w:t>5.19.10.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Užsakovui sutikus, Šalys pasirašo papildomą susitarimą, kuris laikomas neatsiejama Sutarties dalimi.</w:t>
            </w:r>
          </w:p>
          <w:p w14:paraId="51AC2100"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5.19.11. Jeigu Rangovo (įskaitant ir subrangovus) kvalifikacija dėl teisės verstis atitinkama veikla nebuvo tikrinama arba tikrinama ne visa apimtimi, Rangovas įsipareigoja Užsakovui, kad Sutartį vykdys tik tokią teisę turintys asmenys.</w:t>
            </w:r>
          </w:p>
        </w:tc>
      </w:tr>
      <w:tr w:rsidR="00DD7CA9" w:rsidRPr="0095260F" w14:paraId="4354A634" w14:textId="77777777" w:rsidTr="003663D8">
        <w:trPr>
          <w:gridAfter w:val="1"/>
          <w:wAfter w:w="680" w:type="dxa"/>
          <w:trHeight w:val="300"/>
        </w:trPr>
        <w:tc>
          <w:tcPr>
            <w:tcW w:w="709" w:type="dxa"/>
            <w:tcBorders>
              <w:top w:val="nil"/>
              <w:left w:val="nil"/>
              <w:bottom w:val="nil"/>
              <w:right w:val="nil"/>
            </w:tcBorders>
          </w:tcPr>
          <w:p w14:paraId="2C3474E6" w14:textId="77777777" w:rsidR="00DD7CA9" w:rsidRPr="0095260F" w:rsidRDefault="00DD7CA9" w:rsidP="00BF3251">
            <w:pPr>
              <w:numPr>
                <w:ilvl w:val="0"/>
                <w:numId w:val="18"/>
              </w:numPr>
              <w:autoSpaceDN w:val="0"/>
              <w:spacing w:before="200" w:after="0" w:line="240" w:lineRule="auto"/>
              <w:ind w:left="714" w:hanging="572"/>
              <w:jc w:val="both"/>
              <w:rPr>
                <w:rFonts w:eastAsia="Times New Roman" w:cstheme="minorHAnsi"/>
                <w:kern w:val="0"/>
                <w:sz w:val="24"/>
                <w:szCs w:val="24"/>
                <w14:ligatures w14:val="none"/>
              </w:rPr>
            </w:pPr>
          </w:p>
          <w:p w14:paraId="73755AB7" w14:textId="77777777" w:rsidR="00DD7CA9" w:rsidRPr="0095260F" w:rsidRDefault="00DD7CA9" w:rsidP="00927077">
            <w:pPr>
              <w:autoSpaceDN w:val="0"/>
              <w:spacing w:after="0" w:line="256" w:lineRule="auto"/>
              <w:rPr>
                <w:rFonts w:eastAsia="Calibri" w:cstheme="minorHAnsi"/>
                <w:sz w:val="24"/>
                <w:szCs w:val="24"/>
              </w:rPr>
            </w:pPr>
          </w:p>
          <w:p w14:paraId="78262366" w14:textId="77777777" w:rsidR="00DD7CA9" w:rsidRPr="0095260F" w:rsidRDefault="00DD7CA9" w:rsidP="00927077">
            <w:pPr>
              <w:autoSpaceDN w:val="0"/>
              <w:spacing w:after="0" w:line="256" w:lineRule="auto"/>
              <w:rPr>
                <w:rFonts w:eastAsia="Calibri" w:cstheme="minorHAnsi"/>
                <w:sz w:val="24"/>
                <w:szCs w:val="24"/>
              </w:rPr>
            </w:pPr>
          </w:p>
        </w:tc>
        <w:tc>
          <w:tcPr>
            <w:tcW w:w="9038" w:type="dxa"/>
            <w:gridSpan w:val="4"/>
            <w:tcBorders>
              <w:top w:val="nil"/>
              <w:left w:val="nil"/>
              <w:bottom w:val="nil"/>
              <w:right w:val="nil"/>
            </w:tcBorders>
          </w:tcPr>
          <w:p w14:paraId="6A29093F" w14:textId="77777777" w:rsidR="00DD7CA9" w:rsidRPr="0095260F" w:rsidRDefault="00DD7CA9" w:rsidP="00BF3251">
            <w:pPr>
              <w:autoSpaceDN w:val="0"/>
              <w:spacing w:before="200" w:after="0" w:line="240" w:lineRule="auto"/>
              <w:jc w:val="both"/>
              <w:rPr>
                <w:rFonts w:eastAsia="Times New Roman" w:cstheme="minorHAnsi"/>
                <w:color w:val="000000"/>
                <w:kern w:val="0"/>
                <w:sz w:val="24"/>
                <w:szCs w:val="24"/>
                <w14:ligatures w14:val="none"/>
              </w:rPr>
            </w:pPr>
            <w:r w:rsidRPr="0095260F">
              <w:rPr>
                <w:rFonts w:eastAsia="Times New Roman" w:cstheme="minorHAnsi"/>
                <w:kern w:val="0"/>
                <w:sz w:val="24"/>
                <w:szCs w:val="24"/>
                <w14:ligatures w14:val="none"/>
              </w:rPr>
              <w:t xml:space="preserve">Jeigu Techninėje specifikacijoje - užduotyje yra nurodyti </w:t>
            </w:r>
            <w:r w:rsidRPr="0095260F">
              <w:rPr>
                <w:rFonts w:eastAsia="Times New Roman" w:cstheme="minorHAnsi"/>
                <w:color w:val="000000"/>
                <w:kern w:val="0"/>
                <w:sz w:val="24"/>
                <w:szCs w:val="24"/>
                <w14:ligatures w14:val="none"/>
              </w:rPr>
              <w:t>konkretūs modeliai, konkretus procesas ar prekės ženklas, patentas, tipas, konkretaus gamintojo ar kilmės Medžiagos, Įranga ar Mechanizmai, galima naudoti analogiškus, ne prastesnių parametrų ir kokybės Medžiagas, Įrangą ar Mechanizmus.</w:t>
            </w:r>
          </w:p>
        </w:tc>
      </w:tr>
      <w:tr w:rsidR="00DD7CA9" w:rsidRPr="0095260F" w14:paraId="42D95710" w14:textId="77777777" w:rsidTr="003663D8">
        <w:trPr>
          <w:gridAfter w:val="1"/>
          <w:wAfter w:w="680" w:type="dxa"/>
          <w:trHeight w:val="300"/>
        </w:trPr>
        <w:tc>
          <w:tcPr>
            <w:tcW w:w="709" w:type="dxa"/>
            <w:tcBorders>
              <w:top w:val="nil"/>
              <w:left w:val="nil"/>
              <w:bottom w:val="nil"/>
              <w:right w:val="nil"/>
            </w:tcBorders>
          </w:tcPr>
          <w:p w14:paraId="2178FD72" w14:textId="77777777" w:rsidR="00DD7CA9" w:rsidRPr="0095260F" w:rsidRDefault="00DD7CA9" w:rsidP="00BF3251">
            <w:pPr>
              <w:autoSpaceDN w:val="0"/>
              <w:spacing w:before="200" w:after="0" w:line="240" w:lineRule="auto"/>
              <w:ind w:left="360"/>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399FCF1D"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p>
        </w:tc>
      </w:tr>
      <w:tr w:rsidR="00DD7CA9" w:rsidRPr="0095260F" w14:paraId="0E740423" w14:textId="77777777" w:rsidTr="003663D8">
        <w:trPr>
          <w:gridAfter w:val="2"/>
          <w:wAfter w:w="691" w:type="dxa"/>
          <w:trHeight w:val="300"/>
        </w:trPr>
        <w:tc>
          <w:tcPr>
            <w:tcW w:w="9736" w:type="dxa"/>
            <w:gridSpan w:val="4"/>
            <w:tcBorders>
              <w:top w:val="nil"/>
              <w:left w:val="nil"/>
              <w:bottom w:val="nil"/>
              <w:right w:val="nil"/>
            </w:tcBorders>
          </w:tcPr>
          <w:p w14:paraId="26EDDE40"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DARBŲ ATLIKIMO TERMINAI, VĖLAVIMAS, SUSTABDYMAS</w:t>
            </w:r>
          </w:p>
        </w:tc>
      </w:tr>
      <w:tr w:rsidR="00DD7CA9" w:rsidRPr="0095260F" w14:paraId="2A0563C0" w14:textId="77777777" w:rsidTr="003663D8">
        <w:trPr>
          <w:gridAfter w:val="1"/>
          <w:wAfter w:w="680" w:type="dxa"/>
          <w:trHeight w:val="300"/>
        </w:trPr>
        <w:tc>
          <w:tcPr>
            <w:tcW w:w="709" w:type="dxa"/>
            <w:tcBorders>
              <w:top w:val="nil"/>
              <w:left w:val="nil"/>
              <w:bottom w:val="nil"/>
              <w:right w:val="nil"/>
            </w:tcBorders>
          </w:tcPr>
          <w:p w14:paraId="13CF5FC0" w14:textId="77777777" w:rsidR="00DD7CA9" w:rsidRPr="0095260F" w:rsidRDefault="00DD7CA9" w:rsidP="00BF3251">
            <w:pPr>
              <w:numPr>
                <w:ilvl w:val="0"/>
                <w:numId w:val="1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15990299"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Darbų atlikimo terminas yra Sutarties 3.4 papunktyje nurodytas terminas, skaičiuojamas</w:t>
            </w:r>
            <w:r w:rsidRPr="0095260F">
              <w:rPr>
                <w:rFonts w:eastAsia="Times New Roman" w:cstheme="minorHAnsi"/>
                <w:i/>
                <w:color w:val="FF0000"/>
                <w:kern w:val="0"/>
                <w:sz w:val="24"/>
                <w:szCs w:val="24"/>
                <w14:ligatures w14:val="none"/>
              </w:rPr>
              <w:t xml:space="preserve"> </w:t>
            </w:r>
            <w:r w:rsidRPr="0095260F">
              <w:rPr>
                <w:rFonts w:eastAsia="Times New Roman" w:cstheme="minorHAnsi"/>
                <w:kern w:val="0"/>
                <w:sz w:val="24"/>
                <w:szCs w:val="24"/>
                <w14:ligatures w14:val="none"/>
              </w:rPr>
              <w:t>nuo Darbų pradžios datos.</w:t>
            </w:r>
          </w:p>
        </w:tc>
      </w:tr>
      <w:tr w:rsidR="00DD7CA9" w:rsidRPr="0095260F" w14:paraId="175D126B" w14:textId="77777777" w:rsidTr="003663D8">
        <w:trPr>
          <w:gridAfter w:val="1"/>
          <w:wAfter w:w="680" w:type="dxa"/>
          <w:trHeight w:val="300"/>
        </w:trPr>
        <w:tc>
          <w:tcPr>
            <w:tcW w:w="709" w:type="dxa"/>
            <w:tcBorders>
              <w:top w:val="nil"/>
              <w:left w:val="nil"/>
              <w:bottom w:val="nil"/>
              <w:right w:val="nil"/>
            </w:tcBorders>
          </w:tcPr>
          <w:p w14:paraId="2BD0911F" w14:textId="77777777" w:rsidR="00DD7CA9" w:rsidRPr="0095260F" w:rsidRDefault="00DD7CA9" w:rsidP="00BF3251">
            <w:pPr>
              <w:numPr>
                <w:ilvl w:val="0"/>
                <w:numId w:val="1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7B5C19F7"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iki Darbų atlikimo termino pabaigos privalo atlikti visus Darbus, įskaitant baigiamuosius bandymus (jeigu taikoma).</w:t>
            </w:r>
          </w:p>
        </w:tc>
      </w:tr>
      <w:tr w:rsidR="00DD7CA9" w:rsidRPr="0095260F" w14:paraId="28872EA1" w14:textId="77777777" w:rsidTr="003663D8">
        <w:trPr>
          <w:gridAfter w:val="1"/>
          <w:wAfter w:w="680" w:type="dxa"/>
          <w:trHeight w:val="300"/>
        </w:trPr>
        <w:tc>
          <w:tcPr>
            <w:tcW w:w="709" w:type="dxa"/>
            <w:tcBorders>
              <w:top w:val="nil"/>
              <w:left w:val="nil"/>
              <w:bottom w:val="nil"/>
              <w:right w:val="nil"/>
            </w:tcBorders>
          </w:tcPr>
          <w:p w14:paraId="689845BF" w14:textId="77777777" w:rsidR="00DD7CA9" w:rsidRPr="0095260F" w:rsidRDefault="00DD7CA9" w:rsidP="00BF3251">
            <w:pPr>
              <w:numPr>
                <w:ilvl w:val="0"/>
                <w:numId w:val="1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34B8970A"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Jeigu Rangovas nutraukia Darbus, vėluoja atlikti bet kokią Darbų grupę,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Sutarties 11.3.2 papunkčio sąlygas. Ši sąlyga netaikoma, jei vėluojama dėl priežasčių, nepriklausančių nuo Rangovo.</w:t>
            </w:r>
          </w:p>
        </w:tc>
      </w:tr>
      <w:tr w:rsidR="00DD7CA9" w:rsidRPr="0095260F" w14:paraId="2A33EC04" w14:textId="77777777" w:rsidTr="003663D8">
        <w:trPr>
          <w:gridAfter w:val="1"/>
          <w:wAfter w:w="680" w:type="dxa"/>
          <w:trHeight w:val="300"/>
        </w:trPr>
        <w:tc>
          <w:tcPr>
            <w:tcW w:w="709" w:type="dxa"/>
            <w:tcBorders>
              <w:top w:val="nil"/>
              <w:left w:val="nil"/>
              <w:bottom w:val="nil"/>
              <w:right w:val="nil"/>
            </w:tcBorders>
          </w:tcPr>
          <w:p w14:paraId="6514A1B7" w14:textId="77777777" w:rsidR="00DD7CA9" w:rsidRPr="0095260F" w:rsidRDefault="00DD7CA9" w:rsidP="00BF3251">
            <w:pPr>
              <w:numPr>
                <w:ilvl w:val="0"/>
                <w:numId w:val="1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638CD167"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Darbų atlikimo terminas gali būti pratęstas Sutarties 3.4 papunktyje nurodytam pratęsimo terminui (jeigu nurodyta Sutarties 3.4 punkte) tik dėl aplinkybių, kurios nepriklauso nuo Rangovo, taip pat dėl:</w:t>
            </w:r>
          </w:p>
          <w:p w14:paraId="2C4A5A26" w14:textId="77777777" w:rsidR="00DD7CA9" w:rsidRPr="0095260F" w:rsidRDefault="00DD7CA9" w:rsidP="00BF3251">
            <w:pPr>
              <w:numPr>
                <w:ilvl w:val="0"/>
                <w:numId w:val="28"/>
              </w:numPr>
              <w:autoSpaceDN w:val="0"/>
              <w:spacing w:after="0" w:line="240" w:lineRule="auto"/>
              <w:ind w:left="853" w:hanging="56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išskirtinai nepalankių gamtinių sąlygų (taikoma Darbams, kurių kokybė priklauso nuo gamtinių sąlygų), kurios </w:t>
            </w:r>
            <w:r w:rsidRPr="0095260F">
              <w:rPr>
                <w:rFonts w:eastAsia="Times New Roman" w:cstheme="minorHAnsi"/>
                <w:color w:val="000000"/>
                <w:spacing w:val="3"/>
                <w:kern w:val="0"/>
                <w:sz w:val="24"/>
                <w:szCs w:val="24"/>
                <w14:ligatures w14:val="none"/>
              </w:rPr>
              <w:t xml:space="preserve">buvo nenumatomos arba kurių joks patyręs rangovas </w:t>
            </w:r>
            <w:r w:rsidRPr="0095260F">
              <w:rPr>
                <w:rFonts w:eastAsia="Times New Roman" w:cstheme="minorHAnsi"/>
                <w:color w:val="000000"/>
                <w:spacing w:val="-3"/>
                <w:kern w:val="0"/>
                <w:sz w:val="24"/>
                <w:szCs w:val="24"/>
                <w14:ligatures w14:val="none"/>
              </w:rPr>
              <w:t>nebūtų galėjęs tikėtis ir tai įvertinti</w:t>
            </w:r>
            <w:r w:rsidRPr="0095260F">
              <w:rPr>
                <w:rFonts w:eastAsia="Times New Roman" w:cstheme="minorHAnsi"/>
                <w:kern w:val="0"/>
                <w:sz w:val="24"/>
                <w:szCs w:val="24"/>
                <w14:ligatures w14:val="none"/>
              </w:rPr>
              <w:t>;</w:t>
            </w:r>
          </w:p>
          <w:p w14:paraId="3B7135B4" w14:textId="77777777" w:rsidR="00DD7CA9" w:rsidRPr="0095260F" w:rsidRDefault="00DD7CA9" w:rsidP="00BF3251">
            <w:pPr>
              <w:numPr>
                <w:ilvl w:val="0"/>
                <w:numId w:val="28"/>
              </w:numPr>
              <w:autoSpaceDN w:val="0"/>
              <w:spacing w:after="0" w:line="240" w:lineRule="auto"/>
              <w:ind w:left="853" w:hanging="56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pakeitimų, atliekamų vadovaujantis Sutarties 9 skyriaus nuostatomis;</w:t>
            </w:r>
          </w:p>
          <w:p w14:paraId="01260253" w14:textId="77777777" w:rsidR="00DD7CA9" w:rsidRPr="0095260F" w:rsidRDefault="00DD7CA9" w:rsidP="00BF3251">
            <w:pPr>
              <w:numPr>
                <w:ilvl w:val="0"/>
                <w:numId w:val="28"/>
              </w:numPr>
              <w:autoSpaceDN w:val="0"/>
              <w:spacing w:after="0" w:line="240" w:lineRule="auto"/>
              <w:ind w:left="853" w:hanging="581"/>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bet kokio vėlavimo, kliūčių ar trukdymų, sukeltų arba priskiriamų Užsakovui arba Užsakovo personalui, arba tretiesiems asmenims.</w:t>
            </w:r>
          </w:p>
        </w:tc>
      </w:tr>
      <w:tr w:rsidR="00DD7CA9" w:rsidRPr="0095260F" w14:paraId="60FEBAD3" w14:textId="77777777" w:rsidTr="003663D8">
        <w:trPr>
          <w:gridAfter w:val="1"/>
          <w:wAfter w:w="680" w:type="dxa"/>
          <w:trHeight w:val="300"/>
        </w:trPr>
        <w:tc>
          <w:tcPr>
            <w:tcW w:w="709" w:type="dxa"/>
            <w:tcBorders>
              <w:top w:val="nil"/>
              <w:left w:val="nil"/>
              <w:bottom w:val="nil"/>
              <w:right w:val="nil"/>
            </w:tcBorders>
          </w:tcPr>
          <w:p w14:paraId="24F22255" w14:textId="77777777" w:rsidR="00DD7CA9" w:rsidRPr="0095260F" w:rsidRDefault="00DD7CA9" w:rsidP="00BF3251">
            <w:pPr>
              <w:numPr>
                <w:ilvl w:val="0"/>
                <w:numId w:val="1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781BE3CA"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Darbų pabaiga pagal Sutartį bus laikomas momentas, kai bus užbaigti visi Sutartyje numatyti Darbai ir pasirašytas Darbų perdavimo</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priėmimo aktas. </w:t>
            </w:r>
          </w:p>
        </w:tc>
      </w:tr>
      <w:tr w:rsidR="00DD7CA9" w:rsidRPr="0095260F" w14:paraId="747F2DD5" w14:textId="77777777" w:rsidTr="003663D8">
        <w:trPr>
          <w:gridAfter w:val="1"/>
          <w:wAfter w:w="680" w:type="dxa"/>
          <w:trHeight w:val="300"/>
        </w:trPr>
        <w:tc>
          <w:tcPr>
            <w:tcW w:w="709" w:type="dxa"/>
            <w:tcBorders>
              <w:top w:val="nil"/>
              <w:left w:val="nil"/>
              <w:bottom w:val="nil"/>
              <w:right w:val="nil"/>
            </w:tcBorders>
          </w:tcPr>
          <w:p w14:paraId="27520B3E" w14:textId="77777777" w:rsidR="00DD7CA9" w:rsidRPr="0095260F" w:rsidRDefault="00DD7CA9" w:rsidP="00BF3251">
            <w:pPr>
              <w:numPr>
                <w:ilvl w:val="0"/>
                <w:numId w:val="11"/>
              </w:numPr>
              <w:autoSpaceDN w:val="0"/>
              <w:spacing w:before="200" w:after="0" w:line="240" w:lineRule="auto"/>
              <w:ind w:hanging="578"/>
              <w:rPr>
                <w:rFonts w:eastAsia="Calibri" w:cstheme="minorHAnsi"/>
                <w:sz w:val="24"/>
                <w:szCs w:val="24"/>
              </w:rPr>
            </w:pPr>
          </w:p>
        </w:tc>
        <w:tc>
          <w:tcPr>
            <w:tcW w:w="9038" w:type="dxa"/>
            <w:gridSpan w:val="4"/>
            <w:tcBorders>
              <w:top w:val="nil"/>
              <w:left w:val="nil"/>
              <w:bottom w:val="nil"/>
              <w:right w:val="nil"/>
            </w:tcBorders>
          </w:tcPr>
          <w:p w14:paraId="11861428"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raštu dėl pasikeitusių aplinkybių, kai dėl jų negalima tęsti Darbų ir kai jos tampa žinomos po Sutarties sudarymo, ir kai Rangovas nebuvo prisiėmęs jų atsiradimo rizikos, gali bet kada sustabdyti visų Darbų vykdymą, pasirašant papildomą susitarimą, nurodydamas (jeigu įmanoma) sustabdymo trukmę dienomis. Bendras Darbų sustabdymo terminas negali būti ilgesnis nei 3 (trys) mėnesiai.</w:t>
            </w:r>
          </w:p>
          <w:p w14:paraId="5FBFF2B5"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Aplinkybės, dėl kurių gali būti stabdomi darbai, yra: </w:t>
            </w:r>
          </w:p>
          <w:p w14:paraId="61CF0216" w14:textId="77777777" w:rsidR="00DD7CA9" w:rsidRPr="0095260F" w:rsidRDefault="00DD7CA9" w:rsidP="00BF3251">
            <w:pPr>
              <w:numPr>
                <w:ilvl w:val="0"/>
                <w:numId w:val="34"/>
              </w:numPr>
              <w:tabs>
                <w:tab w:val="left" w:pos="742"/>
              </w:tabs>
              <w:autoSpaceDN w:val="0"/>
              <w:spacing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trečiųjų šalių įtaka;</w:t>
            </w:r>
          </w:p>
          <w:p w14:paraId="5D8FFB41" w14:textId="77777777" w:rsidR="00DD7CA9" w:rsidRPr="0095260F" w:rsidRDefault="00DD7CA9" w:rsidP="00BF3251">
            <w:pPr>
              <w:numPr>
                <w:ilvl w:val="0"/>
                <w:numId w:val="34"/>
              </w:numPr>
              <w:tabs>
                <w:tab w:val="left" w:pos="742"/>
              </w:tabs>
              <w:autoSpaceDN w:val="0"/>
              <w:spacing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sustabdytas finansavimas arba trūksta finansavimo;</w:t>
            </w:r>
          </w:p>
          <w:p w14:paraId="77A6D0B7" w14:textId="77777777" w:rsidR="00DD7CA9" w:rsidRPr="0095260F" w:rsidRDefault="00DD7CA9" w:rsidP="00BF3251">
            <w:pPr>
              <w:numPr>
                <w:ilvl w:val="0"/>
                <w:numId w:val="34"/>
              </w:numPr>
              <w:tabs>
                <w:tab w:val="left" w:pos="742"/>
              </w:tabs>
              <w:autoSpaceDN w:val="0"/>
              <w:spacing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būtinas papildomas laikas įvykdyti papildomų Darbų viešąjį pirkimą;</w:t>
            </w:r>
          </w:p>
          <w:p w14:paraId="55A1F018" w14:textId="77777777" w:rsidR="00DD7CA9" w:rsidRPr="0095260F" w:rsidRDefault="00DD7CA9" w:rsidP="00BF3251">
            <w:pPr>
              <w:numPr>
                <w:ilvl w:val="0"/>
                <w:numId w:val="34"/>
              </w:numPr>
              <w:tabs>
                <w:tab w:val="left" w:pos="742"/>
              </w:tabs>
              <w:autoSpaceDN w:val="0"/>
              <w:spacing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laiku nepateikta įranga, kurią privalo pateikti Užsakovas;</w:t>
            </w:r>
          </w:p>
          <w:p w14:paraId="4084AD0C" w14:textId="77777777" w:rsidR="00DD7CA9" w:rsidRPr="0095260F" w:rsidRDefault="00DD7CA9" w:rsidP="00BF3251">
            <w:pPr>
              <w:numPr>
                <w:ilvl w:val="0"/>
                <w:numId w:val="34"/>
              </w:numPr>
              <w:tabs>
                <w:tab w:val="left" w:pos="742"/>
              </w:tabs>
              <w:autoSpaceDN w:val="0"/>
              <w:spacing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bet koks nenumatomas gamtos jėgų veikimas, kurio joks patyręs rangovas nebūtų galėjęs tikėtis; </w:t>
            </w:r>
          </w:p>
          <w:p w14:paraId="3CEF8784" w14:textId="77777777" w:rsidR="00DD7CA9" w:rsidRPr="0095260F" w:rsidRDefault="00DD7CA9" w:rsidP="00BF3251">
            <w:pPr>
              <w:numPr>
                <w:ilvl w:val="0"/>
                <w:numId w:val="34"/>
              </w:numPr>
              <w:tabs>
                <w:tab w:val="left" w:pos="742"/>
              </w:tabs>
              <w:autoSpaceDN w:val="0"/>
              <w:spacing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fizinės kliūtys arba kitos nei klimatinės fizinės sąlygos, su kuriomis vykdant darbus susidurta Statybvietėje, ir tų kliūčių ar sąlygų Rangovas nebūtų galėjęs pagrįstai numatyti; </w:t>
            </w:r>
          </w:p>
          <w:p w14:paraId="4C2EAAD8" w14:textId="77777777" w:rsidR="00DD7CA9" w:rsidRPr="0095260F" w:rsidRDefault="00DD7CA9" w:rsidP="00BF3251">
            <w:pPr>
              <w:numPr>
                <w:ilvl w:val="0"/>
                <w:numId w:val="34"/>
              </w:numPr>
              <w:tabs>
                <w:tab w:val="left" w:pos="742"/>
              </w:tabs>
              <w:autoSpaceDN w:val="0"/>
              <w:spacing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bet koks uždelsimas ar sutrikimas dėl Pakeitimo; </w:t>
            </w:r>
          </w:p>
          <w:p w14:paraId="355CFCC8" w14:textId="77777777" w:rsidR="00DD7CA9" w:rsidRPr="0095260F" w:rsidRDefault="00DD7CA9" w:rsidP="00BF3251">
            <w:pPr>
              <w:numPr>
                <w:ilvl w:val="0"/>
                <w:numId w:val="34"/>
              </w:numPr>
              <w:tabs>
                <w:tab w:val="left" w:pos="742"/>
              </w:tabs>
              <w:autoSpaceDN w:val="0"/>
              <w:spacing w:after="0" w:line="240" w:lineRule="auto"/>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kitos aplinkybės, kurios nebuvo žinomos pirkimo vykdymo metu ir su kuriomis susidurtų bet kuris rangovas. </w:t>
            </w:r>
          </w:p>
          <w:p w14:paraId="4B5A561A" w14:textId="77777777" w:rsidR="00DD7CA9" w:rsidRPr="0095260F" w:rsidRDefault="00DD7CA9" w:rsidP="00BF3251">
            <w:pPr>
              <w:autoSpaceDN w:val="0"/>
              <w:spacing w:before="12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lastRenderedPageBreak/>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95260F">
              <w:rPr>
                <w:rFonts w:eastAsia="Times New Roman" w:cstheme="minorHAnsi"/>
                <w:color w:val="555555"/>
                <w:kern w:val="0"/>
                <w:sz w:val="24"/>
                <w:szCs w:val="24"/>
                <w14:ligatures w14:val="none"/>
              </w:rPr>
              <w:t xml:space="preserve"> </w:t>
            </w:r>
          </w:p>
          <w:p w14:paraId="63A60E4B" w14:textId="77777777" w:rsidR="00DD7CA9" w:rsidRPr="0095260F" w:rsidRDefault="00DD7CA9" w:rsidP="00BF3251">
            <w:pPr>
              <w:autoSpaceDN w:val="0"/>
              <w:spacing w:before="12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Tokio sustabdymo metu visus Darbus Rangovas privalo prižiūrėti, sandėliuoti, saugoti nuo sugadinimo, praradimo arba žalos. </w:t>
            </w:r>
          </w:p>
        </w:tc>
      </w:tr>
      <w:tr w:rsidR="00DD7CA9" w:rsidRPr="0095260F" w14:paraId="49FF6F0F" w14:textId="77777777" w:rsidTr="003663D8">
        <w:trPr>
          <w:gridAfter w:val="1"/>
          <w:wAfter w:w="680" w:type="dxa"/>
          <w:trHeight w:val="300"/>
        </w:trPr>
        <w:tc>
          <w:tcPr>
            <w:tcW w:w="709" w:type="dxa"/>
            <w:tcBorders>
              <w:top w:val="nil"/>
              <w:left w:val="nil"/>
              <w:bottom w:val="nil"/>
              <w:right w:val="nil"/>
            </w:tcBorders>
          </w:tcPr>
          <w:p w14:paraId="4E0E355F" w14:textId="77777777" w:rsidR="00DD7CA9" w:rsidRPr="0095260F" w:rsidRDefault="00DD7CA9" w:rsidP="00BF3251">
            <w:pPr>
              <w:numPr>
                <w:ilvl w:val="0"/>
                <w:numId w:val="11"/>
              </w:numPr>
              <w:autoSpaceDN w:val="0"/>
              <w:spacing w:before="200" w:after="0" w:line="240" w:lineRule="auto"/>
              <w:ind w:hanging="578"/>
              <w:rPr>
                <w:rFonts w:eastAsia="Calibri" w:cstheme="minorHAnsi"/>
                <w:sz w:val="24"/>
                <w:szCs w:val="24"/>
              </w:rPr>
            </w:pPr>
          </w:p>
        </w:tc>
        <w:tc>
          <w:tcPr>
            <w:tcW w:w="9038" w:type="dxa"/>
            <w:gridSpan w:val="4"/>
            <w:tcBorders>
              <w:top w:val="nil"/>
              <w:left w:val="nil"/>
              <w:bottom w:val="nil"/>
              <w:right w:val="nil"/>
            </w:tcBorders>
          </w:tcPr>
          <w:p w14:paraId="1222540F"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Jeigu Rangovas vėluoja atlikti Darbus iki Darbų atlikimo termino, nurodyto Sutarties 6.1 papunktyje, pabaigos ir nepateikia Užsakovui pagrįstų įrodymų, pateisinančių Darbų vėlavimą, Užsakovas reikalaus delspinigių dėl vėlavimo, kurių dydis yra nurodytas Sutarties 3.4 papunktyje. Delspinigiai pradedami skaičiuoti kitą dieną, pasibaigus Sutarties 6.1 papunktyje nustatytam terminui, ir baigiami skaičiuoti įvykdžius atitinkamus įsipareigojimus. Delspinigių nebus reikalaujama, jei vėluojama dėl priežasčių, nepriklausančių nuo Rangovo.</w:t>
            </w:r>
          </w:p>
        </w:tc>
      </w:tr>
      <w:tr w:rsidR="00DD7CA9" w:rsidRPr="0095260F" w14:paraId="2B277770" w14:textId="77777777" w:rsidTr="003663D8">
        <w:trPr>
          <w:gridAfter w:val="2"/>
          <w:wAfter w:w="691" w:type="dxa"/>
          <w:trHeight w:val="300"/>
        </w:trPr>
        <w:tc>
          <w:tcPr>
            <w:tcW w:w="9736" w:type="dxa"/>
            <w:gridSpan w:val="4"/>
            <w:tcBorders>
              <w:top w:val="nil"/>
              <w:left w:val="nil"/>
              <w:bottom w:val="nil"/>
              <w:right w:val="nil"/>
            </w:tcBorders>
          </w:tcPr>
          <w:p w14:paraId="67546159"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 xml:space="preserve">DARBŲ PERDAVIMAS-PRIĖMIMAS IR STATYBOS UŽBAIGIMAS </w:t>
            </w:r>
          </w:p>
        </w:tc>
      </w:tr>
      <w:tr w:rsidR="00DD7CA9" w:rsidRPr="0095260F" w14:paraId="5C40407B" w14:textId="77777777" w:rsidTr="003663D8">
        <w:trPr>
          <w:gridAfter w:val="1"/>
          <w:wAfter w:w="680" w:type="dxa"/>
          <w:trHeight w:val="300"/>
        </w:trPr>
        <w:tc>
          <w:tcPr>
            <w:tcW w:w="709" w:type="dxa"/>
            <w:tcBorders>
              <w:top w:val="nil"/>
              <w:left w:val="nil"/>
              <w:bottom w:val="nil"/>
              <w:right w:val="nil"/>
            </w:tcBorders>
          </w:tcPr>
          <w:p w14:paraId="241DD0F1" w14:textId="77777777" w:rsidR="00DD7CA9" w:rsidRPr="0095260F" w:rsidRDefault="00DD7CA9" w:rsidP="00BF3251">
            <w:pPr>
              <w:numPr>
                <w:ilvl w:val="0"/>
                <w:numId w:val="2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26E56B72"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perima Darbus:</w:t>
            </w:r>
          </w:p>
          <w:p w14:paraId="4A57A93D" w14:textId="77777777" w:rsidR="00DD7CA9" w:rsidRPr="0095260F" w:rsidRDefault="00DD7CA9" w:rsidP="00BF3251">
            <w:pPr>
              <w:numPr>
                <w:ilvl w:val="0"/>
                <w:numId w:val="20"/>
              </w:numPr>
              <w:autoSpaceDN w:val="0"/>
              <w:spacing w:after="0" w:line="240" w:lineRule="auto"/>
              <w:ind w:left="853" w:hanging="56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kai visi Darbai baigti pagal Sutartį, įskaitant ir baigiamuosius bandymus, kurių rezultatai yra teigiami, ir</w:t>
            </w:r>
          </w:p>
          <w:p w14:paraId="2004652D" w14:textId="77777777" w:rsidR="00DD7CA9" w:rsidRPr="0095260F" w:rsidRDefault="00DD7CA9" w:rsidP="00BF3251">
            <w:pPr>
              <w:numPr>
                <w:ilvl w:val="0"/>
                <w:numId w:val="20"/>
              </w:numPr>
              <w:autoSpaceDN w:val="0"/>
              <w:spacing w:after="0" w:line="240" w:lineRule="auto"/>
              <w:ind w:left="853" w:hanging="56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kai pasirašomas Darbų perdavimo-priėmimo aktas.</w:t>
            </w:r>
          </w:p>
          <w:p w14:paraId="63AA24EB" w14:textId="77777777" w:rsidR="00DD7CA9" w:rsidRPr="0095260F" w:rsidRDefault="00DD7CA9" w:rsidP="00BF3251">
            <w:pPr>
              <w:autoSpaceDN w:val="0"/>
              <w:spacing w:before="12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užbaigęs Darbus bei, jeigu reikia, atlikęs baigiamuosius bandymus, su prašymu dėl Darbų perdavimo</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priėmimo raštu privalo kreiptis į Užsakovą kartu pateikdamas atliktų statybos darbų perdavimo Užsakovui aktą. </w:t>
            </w:r>
          </w:p>
          <w:p w14:paraId="115746B5" w14:textId="77777777" w:rsidR="00DD7CA9" w:rsidRPr="0095260F" w:rsidRDefault="00DD7CA9" w:rsidP="00BF3251">
            <w:pPr>
              <w:autoSpaceDN w:val="0"/>
              <w:spacing w:before="12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Statybos užbaigimo terminas yra Sutarties 3.4 punkte nurodytas terminas nuo Darbų perdavimo</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priėmimo akto datos. Rangovas, vadovaudamasis Sutarties 7.2.2 papunkčio reikalavimais, privalo ištaisyti defektus (jei reikia), kad būtų galima surašyti Deklaraciją apie statybos užbaigimą. </w:t>
            </w:r>
          </w:p>
        </w:tc>
      </w:tr>
      <w:tr w:rsidR="00DD7CA9" w:rsidRPr="0095260F" w14:paraId="08627880" w14:textId="77777777" w:rsidTr="003663D8">
        <w:trPr>
          <w:gridAfter w:val="1"/>
          <w:wAfter w:w="680" w:type="dxa"/>
          <w:trHeight w:val="300"/>
        </w:trPr>
        <w:tc>
          <w:tcPr>
            <w:tcW w:w="709" w:type="dxa"/>
            <w:tcBorders>
              <w:top w:val="nil"/>
              <w:left w:val="nil"/>
              <w:bottom w:val="nil"/>
              <w:right w:val="nil"/>
            </w:tcBorders>
          </w:tcPr>
          <w:p w14:paraId="27F68767" w14:textId="77777777" w:rsidR="00DD7CA9" w:rsidRPr="0095260F" w:rsidRDefault="00DD7CA9" w:rsidP="00BF3251">
            <w:pPr>
              <w:numPr>
                <w:ilvl w:val="0"/>
                <w:numId w:val="21"/>
              </w:numPr>
              <w:autoSpaceDN w:val="0"/>
              <w:spacing w:before="200" w:after="0" w:line="276" w:lineRule="auto"/>
              <w:ind w:hanging="578"/>
              <w:rPr>
                <w:rFonts w:eastAsia="Calibri" w:cstheme="minorHAnsi"/>
                <w:sz w:val="24"/>
                <w:szCs w:val="24"/>
              </w:rPr>
            </w:pPr>
            <w:r w:rsidRPr="0095260F">
              <w:rPr>
                <w:rFonts w:eastAsia="Calibri" w:cstheme="minorHAnsi"/>
                <w:sz w:val="24"/>
                <w:szCs w:val="24"/>
              </w:rPr>
              <w:t>7.</w:t>
            </w:r>
          </w:p>
        </w:tc>
        <w:tc>
          <w:tcPr>
            <w:tcW w:w="9038" w:type="dxa"/>
            <w:gridSpan w:val="4"/>
            <w:tcBorders>
              <w:top w:val="nil"/>
              <w:left w:val="nil"/>
              <w:bottom w:val="nil"/>
              <w:right w:val="nil"/>
            </w:tcBorders>
          </w:tcPr>
          <w:p w14:paraId="37B5304B"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gavęs Rangovo prašymą pagal Sutarties 7.1 punktą, per 14 dienų privalo peržiūrėti gautus dokumentus, patikrinti Darbus ir savo nuožiūra:</w:t>
            </w:r>
          </w:p>
          <w:p w14:paraId="3D0A77BA" w14:textId="77777777" w:rsidR="00DD7CA9" w:rsidRPr="0095260F" w:rsidRDefault="00DD7CA9" w:rsidP="00BF3251">
            <w:pPr>
              <w:numPr>
                <w:ilvl w:val="0"/>
                <w:numId w:val="22"/>
              </w:numPr>
              <w:autoSpaceDN w:val="0"/>
              <w:spacing w:before="120" w:after="0" w:line="240" w:lineRule="auto"/>
              <w:ind w:left="851" w:hanging="678"/>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priimti Darbus, pasirašydamas Darbų perdavimo-priėmimo aktą; arba</w:t>
            </w:r>
          </w:p>
          <w:p w14:paraId="559FE32D" w14:textId="77777777" w:rsidR="00DD7CA9" w:rsidRPr="0095260F" w:rsidRDefault="00DD7CA9" w:rsidP="00BF3251">
            <w:pPr>
              <w:numPr>
                <w:ilvl w:val="0"/>
                <w:numId w:val="22"/>
              </w:numPr>
              <w:autoSpaceDN w:val="0"/>
              <w:spacing w:before="120" w:after="0" w:line="240" w:lineRule="auto"/>
              <w:ind w:left="881" w:hanging="708"/>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nepriimti Darbų pasirašant Darbų patikrinimo metu sudarytą defektų aktą, kuriame Užsakovas privalo nurodyti per Darbų priėmimą pastebėtus Objekto, Statybos darbų, Statybos produktų, Įrenginių, Rangovo dokumentų defektus; arba</w:t>
            </w:r>
          </w:p>
          <w:p w14:paraId="71DB0F8F" w14:textId="77777777" w:rsidR="00DD7CA9" w:rsidRPr="0095260F" w:rsidRDefault="00DD7CA9" w:rsidP="00BF3251">
            <w:pPr>
              <w:numPr>
                <w:ilvl w:val="0"/>
                <w:numId w:val="22"/>
              </w:numPr>
              <w:autoSpaceDN w:val="0"/>
              <w:spacing w:before="120" w:after="0" w:line="240" w:lineRule="auto"/>
              <w:ind w:left="851" w:hanging="678"/>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atsisakyti priimti Darbus ir pateikti (arba išsiųsti) rašytinę motyvuotą pretenziją Rangovui dėl netinkamo Darbų įvykdymo ir (arba) nebaigtų Darbų.</w:t>
            </w:r>
          </w:p>
          <w:p w14:paraId="7BF0D576" w14:textId="77777777" w:rsidR="00DD7CA9" w:rsidRPr="0095260F" w:rsidRDefault="00DD7CA9" w:rsidP="00BF3251">
            <w:pPr>
              <w:spacing w:before="12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w:t>
            </w:r>
          </w:p>
          <w:p w14:paraId="6139FB16" w14:textId="77777777" w:rsidR="00DD7CA9" w:rsidRPr="0095260F" w:rsidRDefault="00DD7CA9" w:rsidP="00BF3251">
            <w:pPr>
              <w:spacing w:before="120" w:after="0" w:line="240" w:lineRule="auto"/>
              <w:ind w:left="41"/>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privalo pašalinti defektus ir jų nulemtą žalą, sutaisydamas, perdarydamas Sutarties arba Įstatymų neatitinkančią Statybos darbų ar Objekto dalį ar pakeisdamas ją nauja kokybiška dalimi per Užsakovo nurodytus protingus technologiškai pagrįstus terminus. Jeigu Rangovas atsisako pašalinti arba nepašalina defektų ir jų nulemtos žalos per Užsakovo nustatytus protingus technologiškai pagrįstus terminus, Užsakovas turi teisę pašalinti defektus pats arba pasamdydamas trečiuosius asmenis, ir pareikalauti Rangovo atlyginti defektų ir žalos įvertinimo bei šalinimo išlaidas, taip pat atlyginti nepašalintą žalą.</w:t>
            </w:r>
          </w:p>
        </w:tc>
      </w:tr>
      <w:tr w:rsidR="00DD7CA9" w:rsidRPr="0095260F" w14:paraId="5BD36C47" w14:textId="77777777" w:rsidTr="003663D8">
        <w:trPr>
          <w:gridAfter w:val="1"/>
          <w:wAfter w:w="680" w:type="dxa"/>
          <w:trHeight w:val="300"/>
        </w:trPr>
        <w:tc>
          <w:tcPr>
            <w:tcW w:w="709" w:type="dxa"/>
            <w:tcBorders>
              <w:top w:val="nil"/>
              <w:left w:val="nil"/>
              <w:bottom w:val="nil"/>
              <w:right w:val="nil"/>
            </w:tcBorders>
          </w:tcPr>
          <w:p w14:paraId="44B5837E" w14:textId="77777777" w:rsidR="00DD7CA9" w:rsidRPr="0095260F" w:rsidRDefault="00DD7CA9" w:rsidP="00BF3251">
            <w:pPr>
              <w:numPr>
                <w:ilvl w:val="0"/>
                <w:numId w:val="2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02824D12"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Jeigu Užsakovas vengia perimti atliktą Darbą, pasibaigus Sutarties  7.2 punkte nustatytam terminui, kai Darbai turėjo būti perimti pagal Sutartį, ir jeigu Darbai iš esmės atitinka Sutarties reikalavimus, tai turi būti laikoma, kad Darbų perdavimo</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priėmimo aktas buvo išduotas paskutinę to laikotarpio dieną. </w:t>
            </w:r>
          </w:p>
        </w:tc>
      </w:tr>
      <w:tr w:rsidR="00DD7CA9" w:rsidRPr="0095260F" w14:paraId="0F0B22DE" w14:textId="77777777" w:rsidTr="003663D8">
        <w:trPr>
          <w:gridAfter w:val="1"/>
          <w:wAfter w:w="680" w:type="dxa"/>
          <w:trHeight w:val="300"/>
        </w:trPr>
        <w:tc>
          <w:tcPr>
            <w:tcW w:w="709" w:type="dxa"/>
            <w:tcBorders>
              <w:top w:val="nil"/>
              <w:left w:val="nil"/>
              <w:bottom w:val="nil"/>
              <w:right w:val="nil"/>
            </w:tcBorders>
          </w:tcPr>
          <w:p w14:paraId="58EDB73C" w14:textId="77777777" w:rsidR="00DD7CA9" w:rsidRPr="0095260F" w:rsidRDefault="00DD7CA9" w:rsidP="00BF3251">
            <w:pPr>
              <w:numPr>
                <w:ilvl w:val="0"/>
                <w:numId w:val="2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329B68AA"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Rangovas iki Darbų perdavimo</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 </w:t>
            </w:r>
          </w:p>
        </w:tc>
      </w:tr>
      <w:tr w:rsidR="00DD7CA9" w:rsidRPr="0095260F" w14:paraId="79F9B141" w14:textId="77777777" w:rsidTr="003663D8">
        <w:trPr>
          <w:gridAfter w:val="1"/>
          <w:wAfter w:w="680" w:type="dxa"/>
          <w:trHeight w:val="300"/>
        </w:trPr>
        <w:tc>
          <w:tcPr>
            <w:tcW w:w="709" w:type="dxa"/>
            <w:tcBorders>
              <w:top w:val="nil"/>
              <w:left w:val="nil"/>
              <w:bottom w:val="nil"/>
              <w:right w:val="nil"/>
            </w:tcBorders>
          </w:tcPr>
          <w:p w14:paraId="394561B6" w14:textId="77777777" w:rsidR="00DD7CA9" w:rsidRPr="0095260F" w:rsidRDefault="00DD7CA9" w:rsidP="00BF3251">
            <w:pPr>
              <w:numPr>
                <w:ilvl w:val="0"/>
                <w:numId w:val="2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35C24C66"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Darbų perdavimo</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priėmimo aktą pasirašo Užsakovas ir Rangovas. </w:t>
            </w:r>
          </w:p>
        </w:tc>
      </w:tr>
      <w:tr w:rsidR="00DD7CA9" w:rsidRPr="0095260F" w14:paraId="0FAED93F" w14:textId="77777777" w:rsidTr="003663D8">
        <w:trPr>
          <w:gridAfter w:val="1"/>
          <w:wAfter w:w="680" w:type="dxa"/>
          <w:trHeight w:val="300"/>
        </w:trPr>
        <w:tc>
          <w:tcPr>
            <w:tcW w:w="709" w:type="dxa"/>
            <w:tcBorders>
              <w:top w:val="nil"/>
              <w:left w:val="nil"/>
              <w:bottom w:val="nil"/>
              <w:right w:val="nil"/>
            </w:tcBorders>
          </w:tcPr>
          <w:p w14:paraId="7B120066" w14:textId="77777777" w:rsidR="00DD7CA9" w:rsidRPr="0095260F" w:rsidRDefault="00DD7CA9" w:rsidP="00BF3251">
            <w:pPr>
              <w:numPr>
                <w:ilvl w:val="0"/>
                <w:numId w:val="21"/>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7CA63792"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Statybos pabaiga bus laikomas momentas, kai bus ištaisyti defektai (jei reikia) ir Užsakovo surašyta Deklaracija apie statybos užbaigimą, bei Užsakovui bus perduoti visi su statybos užbaigimu susiję dokumentai, kuriuos privalo saugoti Užsakovas. </w:t>
            </w:r>
          </w:p>
        </w:tc>
      </w:tr>
      <w:tr w:rsidR="00DD7CA9" w:rsidRPr="0095260F" w14:paraId="0BFD93CD" w14:textId="77777777" w:rsidTr="003663D8">
        <w:trPr>
          <w:gridAfter w:val="2"/>
          <w:wAfter w:w="691" w:type="dxa"/>
          <w:trHeight w:val="300"/>
        </w:trPr>
        <w:tc>
          <w:tcPr>
            <w:tcW w:w="9736" w:type="dxa"/>
            <w:gridSpan w:val="4"/>
            <w:tcBorders>
              <w:top w:val="nil"/>
              <w:left w:val="nil"/>
              <w:bottom w:val="nil"/>
              <w:right w:val="nil"/>
            </w:tcBorders>
          </w:tcPr>
          <w:p w14:paraId="41D10D72"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SUTARTIES KAINA IR APMOKĖJIMAS</w:t>
            </w:r>
          </w:p>
        </w:tc>
      </w:tr>
      <w:tr w:rsidR="00DD7CA9" w:rsidRPr="0095260F" w14:paraId="72C5C583" w14:textId="77777777" w:rsidTr="003663D8">
        <w:trPr>
          <w:gridAfter w:val="1"/>
          <w:wAfter w:w="680" w:type="dxa"/>
          <w:trHeight w:val="300"/>
        </w:trPr>
        <w:tc>
          <w:tcPr>
            <w:tcW w:w="709" w:type="dxa"/>
            <w:tcBorders>
              <w:top w:val="nil"/>
              <w:left w:val="nil"/>
              <w:bottom w:val="nil"/>
              <w:right w:val="nil"/>
            </w:tcBorders>
          </w:tcPr>
          <w:p w14:paraId="1A1BDA98" w14:textId="77777777" w:rsidR="00DD7CA9" w:rsidRPr="0095260F" w:rsidRDefault="00DD7CA9" w:rsidP="00BF3251">
            <w:pPr>
              <w:numPr>
                <w:ilvl w:val="0"/>
                <w:numId w:val="27"/>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399DB8C2"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Sutarties kaina yra nurodyta Sutarties 3.4 papunktyje. Jei suma skaičiais neatitinka sumos žodžiais, teisinga laikoma suma žodžiais.</w:t>
            </w:r>
          </w:p>
        </w:tc>
      </w:tr>
      <w:tr w:rsidR="00DD7CA9" w:rsidRPr="0095260F" w14:paraId="64F71C2A" w14:textId="77777777" w:rsidTr="003663D8">
        <w:trPr>
          <w:gridAfter w:val="1"/>
          <w:wAfter w:w="680" w:type="dxa"/>
          <w:trHeight w:val="300"/>
        </w:trPr>
        <w:tc>
          <w:tcPr>
            <w:tcW w:w="709" w:type="dxa"/>
            <w:tcBorders>
              <w:top w:val="nil"/>
              <w:left w:val="nil"/>
              <w:bottom w:val="nil"/>
              <w:right w:val="nil"/>
            </w:tcBorders>
          </w:tcPr>
          <w:p w14:paraId="28372708" w14:textId="77777777" w:rsidR="00DD7CA9" w:rsidRPr="0095260F" w:rsidRDefault="00DD7CA9" w:rsidP="00BF3251">
            <w:pPr>
              <w:numPr>
                <w:ilvl w:val="0"/>
                <w:numId w:val="27"/>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66E11BDF"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Šiai Sutarčiai taikoma fiksuotos kainos</w:t>
            </w:r>
            <w:r w:rsidRPr="0095260F">
              <w:rPr>
                <w:rFonts w:eastAsia="Times New Roman" w:cstheme="minorHAnsi"/>
                <w:i/>
                <w:kern w:val="0"/>
                <w:sz w:val="24"/>
                <w:szCs w:val="24"/>
                <w14:ligatures w14:val="none"/>
              </w:rPr>
              <w:t xml:space="preserve"> </w:t>
            </w:r>
            <w:r w:rsidRPr="0095260F">
              <w:rPr>
                <w:rFonts w:eastAsia="Times New Roman" w:cstheme="minorHAnsi"/>
                <w:kern w:val="0"/>
                <w:sz w:val="24"/>
                <w:szCs w:val="24"/>
                <w14:ligatures w14:val="none"/>
              </w:rPr>
              <w:t>kainodara. Bet koks kiekis, kuris gali būti nustatytas Techninės specifikacijos - užduoties dokumentuose – sąnaudų kiekių žiniaraščiuose, jeigu jie pateikiami, – yra orientacinis (projektinis) ir neturi būti laikomas faktiniu ir tiksliu Darbų, kuriuos Rangovui reikia atlikti, kiekiu. Jei Rangovo įvykdytų darbų faktinis kiekis nesiskiria nuo nurodyto perkamo kiekio (nurodyto statinio projekto kiekių žiniaraštyje ar kitame dokumente) daugiau kaip 10 (dešimt) procentų, laikoma, kad šie didesni ar mažesni darbų kiekiai buvo įskaičiuoti į mokėtiną pagal Sutartį kainą, t. y. nepriklausomai nuo faktinio atliktų darbų kiekio Sutarties kaina negali būti keičiama.</w:t>
            </w:r>
          </w:p>
        </w:tc>
      </w:tr>
      <w:tr w:rsidR="00DD7CA9" w:rsidRPr="0095260F" w14:paraId="5947B55D" w14:textId="77777777" w:rsidTr="003663D8">
        <w:trPr>
          <w:gridAfter w:val="1"/>
          <w:wAfter w:w="680" w:type="dxa"/>
          <w:trHeight w:val="300"/>
        </w:trPr>
        <w:tc>
          <w:tcPr>
            <w:tcW w:w="709" w:type="dxa"/>
            <w:tcBorders>
              <w:top w:val="nil"/>
              <w:left w:val="nil"/>
              <w:bottom w:val="nil"/>
              <w:right w:val="nil"/>
            </w:tcBorders>
          </w:tcPr>
          <w:p w14:paraId="77007582" w14:textId="77777777" w:rsidR="00DD7CA9" w:rsidRPr="0095260F" w:rsidRDefault="00DD7CA9" w:rsidP="00BF3251">
            <w:pPr>
              <w:numPr>
                <w:ilvl w:val="0"/>
                <w:numId w:val="27"/>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67A8FEE6"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color w:val="000000"/>
                <w:kern w:val="0"/>
                <w:sz w:val="24"/>
                <w:szCs w:val="24"/>
                <w14:ligatures w14:val="none"/>
              </w:rPr>
              <w:t xml:space="preserve">Jeigu Sutarties 3.4 </w:t>
            </w:r>
            <w:r w:rsidRPr="0095260F">
              <w:rPr>
                <w:rFonts w:eastAsia="Times New Roman" w:cstheme="minorHAnsi"/>
                <w:kern w:val="0"/>
                <w:sz w:val="24"/>
                <w:szCs w:val="24"/>
                <w14:ligatures w14:val="none"/>
              </w:rPr>
              <w:t>papunktyje</w:t>
            </w:r>
            <w:r w:rsidRPr="0095260F">
              <w:rPr>
                <w:rFonts w:eastAsia="Times New Roman" w:cstheme="minorHAnsi"/>
                <w:color w:val="000000"/>
                <w:kern w:val="0"/>
                <w:sz w:val="24"/>
                <w:szCs w:val="24"/>
                <w14:ligatures w14:val="none"/>
              </w:rPr>
              <w:t xml:space="preserve"> įrašyta</w:t>
            </w:r>
            <w:r w:rsidRPr="0095260F" w:rsidDel="00885007">
              <w:rPr>
                <w:rFonts w:eastAsia="Times New Roman" w:cstheme="minorHAnsi"/>
                <w:kern w:val="0"/>
                <w:sz w:val="24"/>
                <w:szCs w:val="24"/>
                <w14:ligatures w14:val="none"/>
              </w:rPr>
              <w:t xml:space="preserve"> </w:t>
            </w:r>
            <w:r w:rsidRPr="0095260F">
              <w:rPr>
                <w:rFonts w:eastAsia="Times New Roman" w:cstheme="minorHAnsi"/>
                <w:kern w:val="0"/>
                <w:sz w:val="24"/>
                <w:szCs w:val="24"/>
                <w14:ligatures w14:val="none"/>
              </w:rPr>
              <w:t>išankstinio mokėjimo suma, Rangovui sumokėtas išankstinis mokėjimas turi būti grąžintas darant atsiskaitymus nuo kiekvieno tarpinio mokėjimo Rangovui sumos Sutarties 3.4 papunktyje nurodyto dydžio dalimis tol, kol išankstinis mokėjimas bus grąžintas.</w:t>
            </w:r>
          </w:p>
        </w:tc>
      </w:tr>
      <w:tr w:rsidR="00DD7CA9" w:rsidRPr="0095260F" w14:paraId="44210EC1" w14:textId="77777777" w:rsidTr="003663D8">
        <w:trPr>
          <w:gridAfter w:val="1"/>
          <w:wAfter w:w="680" w:type="dxa"/>
          <w:trHeight w:val="300"/>
        </w:trPr>
        <w:tc>
          <w:tcPr>
            <w:tcW w:w="709" w:type="dxa"/>
            <w:tcBorders>
              <w:top w:val="nil"/>
              <w:left w:val="nil"/>
              <w:bottom w:val="nil"/>
              <w:right w:val="nil"/>
            </w:tcBorders>
          </w:tcPr>
          <w:p w14:paraId="2F059BA2" w14:textId="77777777" w:rsidR="00DD7CA9" w:rsidRPr="0095260F" w:rsidRDefault="00DD7CA9" w:rsidP="00BF3251">
            <w:pPr>
              <w:numPr>
                <w:ilvl w:val="0"/>
                <w:numId w:val="27"/>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05307072"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Apmokėjimo už tinkamai pagal Sutartį atliktus Darbus sumai nustatyti turi būti taikomos Veiklų sąraše nurodytos fiksuotos Darbų grupių (etapų) kainos.</w:t>
            </w:r>
          </w:p>
          <w:p w14:paraId="2E5669AE"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Darbų grupių (etapų) fiksuotos kainos gali būti sumokėtos Rangovui dalimis atsižvelgiant į faktiškai atliktą to Darbo grupės (etapo) dalį, Sutarties 8.5 ir 8.7 papunkčiuose numatyta tvarka. Tokiu atveju, Rangovo prašymu, Užsakovas, patikrindamas dalinai atlikto Darbo grupės (etapo) apimtį, turi įvertinti, kokia numatyto Darbo grupės (etapo) dalis procentais yra faktiškai atlikta ir pranešti Rangovui.</w:t>
            </w:r>
          </w:p>
        </w:tc>
      </w:tr>
      <w:tr w:rsidR="00DD7CA9" w:rsidRPr="0095260F" w14:paraId="1877EF4B" w14:textId="77777777" w:rsidTr="003663D8">
        <w:trPr>
          <w:gridAfter w:val="1"/>
          <w:wAfter w:w="680" w:type="dxa"/>
          <w:trHeight w:val="300"/>
        </w:trPr>
        <w:tc>
          <w:tcPr>
            <w:tcW w:w="709" w:type="dxa"/>
            <w:tcBorders>
              <w:top w:val="nil"/>
              <w:left w:val="nil"/>
              <w:bottom w:val="nil"/>
              <w:right w:val="nil"/>
            </w:tcBorders>
          </w:tcPr>
          <w:p w14:paraId="433FD416" w14:textId="77777777" w:rsidR="00DD7CA9" w:rsidRPr="0095260F" w:rsidRDefault="00DD7CA9" w:rsidP="00BF3251">
            <w:pPr>
              <w:numPr>
                <w:ilvl w:val="0"/>
                <w:numId w:val="27"/>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02B81EE5"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Tarpiniam mokėjimui gauti Rangovas privalo pateikti Užsakovui atliktų darbų akto du egzempliorius. Užsakovas, gavęs šiame punkte minimus dokumentus, per 10 (dešimt) dienų privalo patvirtinti pasirašydamas atliktų darbų aktą, išskyrus atvejus, jeigu:</w:t>
            </w:r>
          </w:p>
          <w:p w14:paraId="6C85F4EE" w14:textId="77777777" w:rsidR="00DD7CA9" w:rsidRPr="0095260F" w:rsidRDefault="00DD7CA9" w:rsidP="00BF3251">
            <w:pPr>
              <w:numPr>
                <w:ilvl w:val="0"/>
                <w:numId w:val="29"/>
              </w:numPr>
              <w:autoSpaceDN w:val="0"/>
              <w:spacing w:before="120" w:after="0" w:line="240" w:lineRule="auto"/>
              <w:ind w:left="851" w:hanging="56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koks nors Rangovo atliktas Darbas neatitinka Sutarties. Tokiu atveju Užsakovas gali reikalauti Rangovo ištaisyti netinkamai atliktus Darbus pateikti pakoreguotus mokėjimo dokumentus; ir (arba) </w:t>
            </w:r>
          </w:p>
          <w:p w14:paraId="6A124213" w14:textId="77777777" w:rsidR="00DD7CA9" w:rsidRPr="0095260F" w:rsidRDefault="00DD7CA9" w:rsidP="00BF3251">
            <w:pPr>
              <w:numPr>
                <w:ilvl w:val="0"/>
                <w:numId w:val="29"/>
              </w:numPr>
              <w:autoSpaceDN w:val="0"/>
              <w:spacing w:before="120" w:after="0" w:line="240" w:lineRule="auto"/>
              <w:ind w:left="851" w:hanging="56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lastRenderedPageBreak/>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597DCE28" w14:textId="77777777" w:rsidR="00DD7CA9" w:rsidRPr="0095260F" w:rsidRDefault="00DD7CA9" w:rsidP="00BF3251">
            <w:pPr>
              <w:autoSpaceDN w:val="0"/>
              <w:spacing w:before="12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Kiekvieno tarpinio mokėjimo suma sumažinama atėmus Sutarties 3.4 papunktyje nurodytą sulaikymo dydį (jeigu taikoma). </w:t>
            </w:r>
          </w:p>
          <w:p w14:paraId="4A5ACD04" w14:textId="77777777" w:rsidR="00DD7CA9" w:rsidRPr="0095260F" w:rsidRDefault="00DD7CA9" w:rsidP="00BF3251">
            <w:pPr>
              <w:autoSpaceDN w:val="0"/>
              <w:spacing w:before="12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Jeigu Užsakovas per šiame punkte nustatytą terminą Rangovo pateiktų mokėjimo dokumentų nepatvirtina ir nepateikia nepatvirtinimo priežasčių, turi būti laikoma, kad Rangovo prašoma apmokėti suma yra teisinga.</w:t>
            </w:r>
          </w:p>
        </w:tc>
      </w:tr>
      <w:tr w:rsidR="00DD7CA9" w:rsidRPr="0095260F" w14:paraId="1A500BB1" w14:textId="77777777" w:rsidTr="003663D8">
        <w:trPr>
          <w:gridAfter w:val="1"/>
          <w:wAfter w:w="680" w:type="dxa"/>
          <w:trHeight w:val="300"/>
        </w:trPr>
        <w:tc>
          <w:tcPr>
            <w:tcW w:w="709" w:type="dxa"/>
            <w:tcBorders>
              <w:top w:val="nil"/>
              <w:left w:val="nil"/>
              <w:bottom w:val="nil"/>
              <w:right w:val="nil"/>
            </w:tcBorders>
          </w:tcPr>
          <w:p w14:paraId="4C23C5BF" w14:textId="77777777" w:rsidR="00DD7CA9" w:rsidRPr="0095260F" w:rsidRDefault="00DD7CA9" w:rsidP="00BF3251">
            <w:pPr>
              <w:numPr>
                <w:ilvl w:val="0"/>
                <w:numId w:val="27"/>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4ADCF92D" w14:textId="3BE92060"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Galutinį mokėjimą Rangovas gali gauti tik tada, kai Šalys pasirašo Darbų perdavimo-priėmimo aktą ir Rangovas ištaiso visus defektus, įvardintus Darbų perdavimo-priėmimo metu, Užsakovui raštiškai patvirtinant tokį defektų ištaisymą bei pasirašoma Deklaracija apie statybos užbaigimą. Ši deklaracija galutiniam mokėjimui nereikalaujama, jeigu Užsakovas praleidžia Sutarties 7.1 papunktyje nustatytą Statybos užbaigimo terminą ir tik dėl to deklaracija nesurašoma per šį laiką.</w:t>
            </w:r>
          </w:p>
        </w:tc>
      </w:tr>
      <w:tr w:rsidR="00DD7CA9" w:rsidRPr="0095260F" w14:paraId="21598FE3" w14:textId="77777777" w:rsidTr="003663D8">
        <w:trPr>
          <w:gridAfter w:val="1"/>
          <w:wAfter w:w="680" w:type="dxa"/>
          <w:trHeight w:val="300"/>
        </w:trPr>
        <w:tc>
          <w:tcPr>
            <w:tcW w:w="709" w:type="dxa"/>
            <w:tcBorders>
              <w:top w:val="nil"/>
              <w:left w:val="nil"/>
              <w:bottom w:val="nil"/>
              <w:right w:val="nil"/>
            </w:tcBorders>
          </w:tcPr>
          <w:p w14:paraId="0BDD3EB3" w14:textId="77777777" w:rsidR="00DD7CA9" w:rsidRPr="0095260F" w:rsidRDefault="00DD7CA9" w:rsidP="00BF3251">
            <w:pPr>
              <w:numPr>
                <w:ilvl w:val="0"/>
                <w:numId w:val="27"/>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41BB11C0"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privalo mokėti Rangovui:</w:t>
            </w:r>
          </w:p>
          <w:p w14:paraId="40A4B97C" w14:textId="77777777" w:rsidR="00DD7CA9" w:rsidRPr="0095260F" w:rsidRDefault="00DD7CA9" w:rsidP="00BF3251">
            <w:pPr>
              <w:numPr>
                <w:ilvl w:val="0"/>
                <w:numId w:val="48"/>
              </w:numPr>
              <w:autoSpaceDN w:val="0"/>
              <w:spacing w:after="0" w:line="240" w:lineRule="auto"/>
              <w:ind w:left="853" w:hanging="540"/>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Išankstinio mokėjimo sumą (jeigu taikoma) per Sutarties 3.4 papunktyje nurodytą dienų skaičių</w:t>
            </w:r>
            <w:r w:rsidRPr="0095260F">
              <w:rPr>
                <w:rFonts w:eastAsia="Times New Roman" w:cstheme="minorHAnsi"/>
                <w:i/>
                <w:color w:val="FF0000"/>
                <w:kern w:val="0"/>
                <w:sz w:val="24"/>
                <w:szCs w:val="24"/>
                <w14:ligatures w14:val="none"/>
              </w:rPr>
              <w:t xml:space="preserve"> </w:t>
            </w:r>
            <w:r w:rsidRPr="0095260F">
              <w:rPr>
                <w:rFonts w:eastAsia="Times New Roman" w:cstheme="minorHAnsi"/>
                <w:kern w:val="0"/>
                <w:sz w:val="24"/>
                <w:szCs w:val="24"/>
                <w14:ligatures w14:val="none"/>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0A6C8F82" w14:textId="77777777" w:rsidR="00DD7CA9" w:rsidRPr="0095260F" w:rsidRDefault="00DD7CA9" w:rsidP="00BF3251">
            <w:pPr>
              <w:numPr>
                <w:ilvl w:val="0"/>
                <w:numId w:val="48"/>
              </w:numPr>
              <w:autoSpaceDN w:val="0"/>
              <w:spacing w:after="0" w:line="240" w:lineRule="auto"/>
              <w:ind w:left="853" w:hanging="56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sumą, patvirtintą Rangovo pateiktuose mokėjimo dokumentuose per Sutarties 3.4 papunktyje nurodytą dienų skaičių</w:t>
            </w:r>
            <w:r w:rsidRPr="0095260F">
              <w:rPr>
                <w:rFonts w:eastAsia="Times New Roman" w:cstheme="minorHAnsi"/>
                <w:i/>
                <w:color w:val="FF0000"/>
                <w:kern w:val="0"/>
                <w:sz w:val="24"/>
                <w:szCs w:val="24"/>
                <w14:ligatures w14:val="none"/>
              </w:rPr>
              <w:t xml:space="preserve"> </w:t>
            </w:r>
            <w:r w:rsidRPr="0095260F">
              <w:rPr>
                <w:rFonts w:eastAsia="Times New Roman" w:cstheme="minorHAnsi"/>
                <w:kern w:val="0"/>
                <w:sz w:val="24"/>
                <w:szCs w:val="24"/>
                <w14:ligatures w14:val="none"/>
              </w:rPr>
              <w:t>nuo Rangovo pateiktų mokėjimo dokumentų patvirtinimo:</w:t>
            </w:r>
          </w:p>
          <w:p w14:paraId="01CA3051" w14:textId="77777777" w:rsidR="00DD7CA9" w:rsidRPr="0095260F" w:rsidRDefault="00DD7CA9" w:rsidP="00BF3251">
            <w:pPr>
              <w:numPr>
                <w:ilvl w:val="0"/>
                <w:numId w:val="52"/>
              </w:numPr>
              <w:autoSpaceDN w:val="0"/>
              <w:spacing w:after="0" w:line="240" w:lineRule="auto"/>
              <w:ind w:left="714" w:hanging="35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Elektroninė sąskaita faktūra, atitinkanti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Rangovo gali būti pateikiama per informacinę sistemą „SABIS“ arba per kitą Rangovo pasirinktą informacinę sistemą;</w:t>
            </w:r>
          </w:p>
          <w:p w14:paraId="44AC4ED8" w14:textId="77777777" w:rsidR="00DD7CA9" w:rsidRPr="0095260F" w:rsidRDefault="00DD7CA9" w:rsidP="00BF3251">
            <w:pPr>
              <w:numPr>
                <w:ilvl w:val="0"/>
                <w:numId w:val="52"/>
              </w:numPr>
              <w:autoSpaceDN w:val="0"/>
              <w:spacing w:after="0" w:line="240" w:lineRule="auto"/>
              <w:ind w:left="714" w:hanging="357"/>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Europos elektroninių sąskaitų faktūrų standarto neatitinkanti elektroninė sąskaita faktūra Rangovo privalo būti pateikiama, naudojantis informacinės sistemos „SABIS“. </w:t>
            </w:r>
          </w:p>
        </w:tc>
      </w:tr>
      <w:tr w:rsidR="00DD7CA9" w:rsidRPr="0095260F" w14:paraId="76EB4BD5" w14:textId="77777777" w:rsidTr="003663D8">
        <w:trPr>
          <w:gridAfter w:val="1"/>
          <w:wAfter w:w="680" w:type="dxa"/>
          <w:trHeight w:val="300"/>
        </w:trPr>
        <w:tc>
          <w:tcPr>
            <w:tcW w:w="709" w:type="dxa"/>
            <w:tcBorders>
              <w:top w:val="nil"/>
              <w:left w:val="nil"/>
              <w:bottom w:val="nil"/>
              <w:right w:val="nil"/>
            </w:tcBorders>
          </w:tcPr>
          <w:p w14:paraId="03F1B2AA" w14:textId="77777777" w:rsidR="00DD7CA9" w:rsidRPr="0095260F" w:rsidRDefault="00DD7CA9" w:rsidP="00BF3251">
            <w:pPr>
              <w:numPr>
                <w:ilvl w:val="0"/>
                <w:numId w:val="27"/>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6A5FC3E6"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Jeigu Rangovas negauna mokėjimo, Sutarties 8.7. papunktyje nurodytu terminu, tai jis turi teisę į delspinigius. Delspinigių dėl vėluojančio mokėjimo dydis yra nurodytas Sutarties 3.4 papunktyje. Delspinigiai pradedami skaičiuoti kitą dieną, pasibaigus Sutarties 8.7 papunktyje nustatytam terminui, ir baigiami skaičiuoti įvykdžius atitinkamus mokėjimo įsipareigojimus.</w:t>
            </w:r>
          </w:p>
        </w:tc>
      </w:tr>
      <w:tr w:rsidR="00DD7CA9" w:rsidRPr="0095260F" w14:paraId="7F95FD59" w14:textId="77777777" w:rsidTr="003663D8">
        <w:trPr>
          <w:gridAfter w:val="1"/>
          <w:wAfter w:w="680" w:type="dxa"/>
          <w:trHeight w:val="300"/>
        </w:trPr>
        <w:tc>
          <w:tcPr>
            <w:tcW w:w="709" w:type="dxa"/>
            <w:tcBorders>
              <w:top w:val="nil"/>
              <w:left w:val="nil"/>
              <w:bottom w:val="nil"/>
              <w:right w:val="nil"/>
            </w:tcBorders>
          </w:tcPr>
          <w:p w14:paraId="3BC91F31" w14:textId="77777777" w:rsidR="00DD7CA9" w:rsidRPr="0095260F" w:rsidRDefault="00DD7CA9" w:rsidP="00BF3251">
            <w:pPr>
              <w:numPr>
                <w:ilvl w:val="0"/>
                <w:numId w:val="27"/>
              </w:numPr>
              <w:autoSpaceDN w:val="0"/>
              <w:spacing w:before="200" w:after="0" w:line="276" w:lineRule="auto"/>
              <w:ind w:hanging="578"/>
              <w:rPr>
                <w:rFonts w:eastAsia="Calibri" w:cstheme="minorHAnsi"/>
                <w:sz w:val="24"/>
                <w:szCs w:val="24"/>
              </w:rPr>
            </w:pPr>
          </w:p>
        </w:tc>
        <w:tc>
          <w:tcPr>
            <w:tcW w:w="9038" w:type="dxa"/>
            <w:gridSpan w:val="4"/>
            <w:tcBorders>
              <w:top w:val="nil"/>
              <w:left w:val="nil"/>
              <w:bottom w:val="nil"/>
              <w:right w:val="nil"/>
            </w:tcBorders>
          </w:tcPr>
          <w:p w14:paraId="2DBE7B89" w14:textId="77777777" w:rsidR="00DD7CA9" w:rsidRPr="0095260F" w:rsidDel="00842E0B"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Sutarties kaina Sutarties galiojimo metu neturi būti keičiama išskyrus šiame punkte nurodytais atvejais:</w:t>
            </w:r>
          </w:p>
        </w:tc>
      </w:tr>
      <w:tr w:rsidR="00DD7CA9" w:rsidRPr="0095260F" w14:paraId="5609B894" w14:textId="77777777" w:rsidTr="003663D8">
        <w:trPr>
          <w:gridAfter w:val="1"/>
          <w:wAfter w:w="680" w:type="dxa"/>
          <w:trHeight w:val="300"/>
        </w:trPr>
        <w:tc>
          <w:tcPr>
            <w:tcW w:w="709" w:type="dxa"/>
            <w:tcBorders>
              <w:top w:val="nil"/>
              <w:left w:val="nil"/>
              <w:bottom w:val="nil"/>
              <w:right w:val="nil"/>
            </w:tcBorders>
          </w:tcPr>
          <w:p w14:paraId="38254395" w14:textId="77777777" w:rsidR="00DD7CA9" w:rsidRPr="0095260F" w:rsidRDefault="00DD7CA9" w:rsidP="00BF3251">
            <w:pPr>
              <w:autoSpaceDN w:val="0"/>
              <w:spacing w:before="200" w:after="0" w:line="256" w:lineRule="auto"/>
              <w:ind w:left="142"/>
              <w:rPr>
                <w:rFonts w:eastAsia="Calibri" w:cstheme="minorHAnsi"/>
                <w:sz w:val="24"/>
                <w:szCs w:val="24"/>
              </w:rPr>
            </w:pPr>
          </w:p>
        </w:tc>
        <w:tc>
          <w:tcPr>
            <w:tcW w:w="9038" w:type="dxa"/>
            <w:gridSpan w:val="4"/>
            <w:tcBorders>
              <w:top w:val="nil"/>
              <w:left w:val="nil"/>
              <w:bottom w:val="nil"/>
              <w:right w:val="nil"/>
            </w:tcBorders>
          </w:tcPr>
          <w:p w14:paraId="089E7589" w14:textId="77777777" w:rsidR="00DD7CA9" w:rsidRPr="0095260F" w:rsidRDefault="00DD7CA9" w:rsidP="00927077">
            <w:pPr>
              <w:autoSpaceDN w:val="0"/>
              <w:spacing w:after="0" w:line="240" w:lineRule="auto"/>
              <w:ind w:left="578" w:hanging="567"/>
              <w:jc w:val="both"/>
              <w:rPr>
                <w:rFonts w:eastAsia="Calibri" w:cstheme="minorHAnsi"/>
                <w:sz w:val="24"/>
                <w:szCs w:val="24"/>
              </w:rPr>
            </w:pPr>
            <w:r w:rsidRPr="0095260F">
              <w:rPr>
                <w:rFonts w:eastAsia="Calibri" w:cstheme="minorHAnsi"/>
                <w:sz w:val="24"/>
                <w:szCs w:val="24"/>
              </w:rPr>
              <w:t>8.9.1.</w:t>
            </w:r>
            <w:r w:rsidRPr="0095260F">
              <w:rPr>
                <w:rFonts w:eastAsia="Calibri" w:cstheme="minorHAnsi"/>
                <w:sz w:val="24"/>
                <w:szCs w:val="24"/>
              </w:rPr>
              <w:tab/>
              <w:t xml:space="preserve">pagal Sutarties 9.2 papunktį įforminus Pakeitimą Sutarties kaina gali būti koreguojama papildomų/keičiamų/nevykdomų Darbų sumomis sudarant papildomą susitarimą dėl Sutarties kainos koregavimo. Papildomų/keičiamų/nevykdomų Darbų kainos apskaičiuojamos žemiau pateikiamais būdais, nustatant aukščiau esančio būdo </w:t>
            </w:r>
            <w:r w:rsidRPr="0095260F">
              <w:rPr>
                <w:rFonts w:eastAsia="Calibri" w:cstheme="minorHAnsi"/>
                <w:sz w:val="24"/>
                <w:szCs w:val="24"/>
              </w:rPr>
              <w:lastRenderedPageBreak/>
              <w:t xml:space="preserve">taikymo prioritetą, t. y. tik nesant galimybės taikyti aukščiau esantį būdą, gali būti taikomas žemiau esantis būdas: </w:t>
            </w:r>
          </w:p>
          <w:p w14:paraId="420FCA68" w14:textId="77777777" w:rsidR="00DD7CA9" w:rsidRPr="0095260F" w:rsidRDefault="00DD7CA9" w:rsidP="00927077">
            <w:pPr>
              <w:numPr>
                <w:ilvl w:val="0"/>
                <w:numId w:val="32"/>
              </w:numPr>
              <w:autoSpaceDN w:val="0"/>
              <w:spacing w:after="0" w:line="240" w:lineRule="auto"/>
              <w:ind w:left="1167" w:hanging="425"/>
              <w:jc w:val="both"/>
              <w:rPr>
                <w:rFonts w:eastAsia="Calibri" w:cstheme="minorHAnsi"/>
                <w:sz w:val="24"/>
                <w:szCs w:val="24"/>
              </w:rPr>
            </w:pPr>
            <w:r w:rsidRPr="0095260F">
              <w:rPr>
                <w:rFonts w:eastAsia="Calibri" w:cstheme="minorHAnsi"/>
                <w:sz w:val="24"/>
                <w:szCs w:val="24"/>
              </w:rPr>
              <w:t xml:space="preserve">pritaikant Sutartyje numatytų Darbų kainą (jei Sutartyje nustatyti tam tikrų konkrečių darbų įkainiai), jei įmanoma: </w:t>
            </w:r>
          </w:p>
          <w:p w14:paraId="72D4D61D" w14:textId="77777777" w:rsidR="00DD7CA9" w:rsidRPr="0095260F" w:rsidRDefault="00DD7CA9" w:rsidP="00BF3251">
            <w:pPr>
              <w:numPr>
                <w:ilvl w:val="0"/>
                <w:numId w:val="36"/>
              </w:numPr>
              <w:autoSpaceDE w:val="0"/>
              <w:autoSpaceDN w:val="0"/>
              <w:adjustRightInd w:val="0"/>
              <w:spacing w:after="0" w:line="240" w:lineRule="auto"/>
              <w:ind w:left="1878" w:hanging="283"/>
              <w:rPr>
                <w:rFonts w:eastAsia="Times New Roman" w:cstheme="minorHAnsi"/>
                <w:color w:val="000000"/>
                <w:kern w:val="0"/>
                <w:sz w:val="24"/>
                <w:szCs w:val="24"/>
                <w:lang w:eastAsia="lt-LT"/>
                <w14:ligatures w14:val="none"/>
              </w:rPr>
            </w:pPr>
            <w:r w:rsidRPr="0095260F">
              <w:rPr>
                <w:rFonts w:eastAsia="Times New Roman" w:cstheme="minorHAnsi"/>
                <w:color w:val="000000"/>
                <w:kern w:val="0"/>
                <w:sz w:val="24"/>
                <w:szCs w:val="24"/>
                <w:lang w:eastAsia="lt-LT"/>
                <w14:ligatures w14:val="none"/>
              </w:rPr>
              <w:t>pritaikant Sutartyje nurodytų darbų įkainius, arba</w:t>
            </w:r>
          </w:p>
          <w:p w14:paraId="6A270AAC" w14:textId="77777777" w:rsidR="00DD7CA9" w:rsidRPr="0095260F" w:rsidRDefault="00DD7CA9" w:rsidP="00BF3251">
            <w:pPr>
              <w:numPr>
                <w:ilvl w:val="0"/>
                <w:numId w:val="36"/>
              </w:numPr>
              <w:autoSpaceDE w:val="0"/>
              <w:autoSpaceDN w:val="0"/>
              <w:adjustRightInd w:val="0"/>
              <w:spacing w:after="0" w:line="240" w:lineRule="auto"/>
              <w:ind w:left="1878" w:hanging="283"/>
              <w:rPr>
                <w:rFonts w:eastAsia="Times New Roman" w:cstheme="minorHAnsi"/>
                <w:color w:val="000000"/>
                <w:kern w:val="0"/>
                <w:sz w:val="24"/>
                <w:szCs w:val="24"/>
                <w:lang w:eastAsia="lt-LT"/>
                <w14:ligatures w14:val="none"/>
              </w:rPr>
            </w:pPr>
            <w:r w:rsidRPr="0095260F">
              <w:rPr>
                <w:rFonts w:eastAsia="Times New Roman" w:cstheme="minorHAnsi"/>
                <w:color w:val="000000"/>
                <w:kern w:val="0"/>
                <w:sz w:val="24"/>
                <w:szCs w:val="24"/>
                <w:lang w:eastAsia="lt-LT"/>
                <w14:ligatures w14:val="none"/>
              </w:rPr>
              <w:t>išskaičiuojant kainos dalį iš Sutartyje numatyto įkainio, arba</w:t>
            </w:r>
          </w:p>
          <w:p w14:paraId="76D1574D" w14:textId="77777777" w:rsidR="00DD7CA9" w:rsidRPr="0095260F" w:rsidRDefault="00DD7CA9" w:rsidP="00BF3251">
            <w:pPr>
              <w:numPr>
                <w:ilvl w:val="0"/>
                <w:numId w:val="36"/>
              </w:numPr>
              <w:autoSpaceDE w:val="0"/>
              <w:autoSpaceDN w:val="0"/>
              <w:adjustRightInd w:val="0"/>
              <w:spacing w:after="0" w:line="240" w:lineRule="auto"/>
              <w:ind w:left="1878" w:hanging="283"/>
              <w:rPr>
                <w:rFonts w:eastAsia="Times New Roman" w:cstheme="minorHAnsi"/>
                <w:color w:val="000000"/>
                <w:kern w:val="0"/>
                <w:sz w:val="24"/>
                <w:szCs w:val="24"/>
                <w:lang w:eastAsia="lt-LT"/>
                <w14:ligatures w14:val="none"/>
              </w:rPr>
            </w:pPr>
            <w:r w:rsidRPr="0095260F">
              <w:rPr>
                <w:rFonts w:eastAsia="Times New Roman" w:cstheme="minorHAnsi"/>
                <w:color w:val="000000"/>
                <w:kern w:val="0"/>
                <w:sz w:val="24"/>
                <w:szCs w:val="24"/>
                <w:lang w:eastAsia="lt-LT"/>
                <w14:ligatures w14:val="none"/>
              </w:rPr>
              <w:t>pritaikant Sutartyje numatytus panašių darbų įkainius. Panašius darbus turi pagrįsti ir nustatyti Užsakovas.</w:t>
            </w:r>
          </w:p>
          <w:p w14:paraId="580F179D" w14:textId="77777777" w:rsidR="00DD7CA9" w:rsidRPr="0095260F" w:rsidRDefault="00DD7CA9" w:rsidP="00927077">
            <w:pPr>
              <w:autoSpaceDN w:val="0"/>
              <w:spacing w:after="0" w:line="240" w:lineRule="auto"/>
              <w:jc w:val="both"/>
              <w:rPr>
                <w:rFonts w:eastAsia="Calibri" w:cstheme="minorHAnsi"/>
                <w:sz w:val="24"/>
                <w:szCs w:val="24"/>
              </w:rPr>
            </w:pPr>
          </w:p>
        </w:tc>
      </w:tr>
      <w:tr w:rsidR="00DD7CA9" w:rsidRPr="0095260F" w14:paraId="0CF76621" w14:textId="77777777" w:rsidTr="003663D8">
        <w:trPr>
          <w:gridAfter w:val="1"/>
          <w:wAfter w:w="680" w:type="dxa"/>
          <w:trHeight w:val="300"/>
        </w:trPr>
        <w:tc>
          <w:tcPr>
            <w:tcW w:w="709" w:type="dxa"/>
            <w:tcBorders>
              <w:top w:val="nil"/>
              <w:left w:val="nil"/>
              <w:bottom w:val="nil"/>
              <w:right w:val="nil"/>
            </w:tcBorders>
          </w:tcPr>
          <w:p w14:paraId="4DFAD7BD" w14:textId="77777777" w:rsidR="00DD7CA9" w:rsidRPr="0095260F" w:rsidRDefault="00DD7CA9" w:rsidP="00BF3251">
            <w:pPr>
              <w:autoSpaceDN w:val="0"/>
              <w:spacing w:before="200" w:after="0" w:line="256" w:lineRule="auto"/>
              <w:ind w:left="142"/>
              <w:rPr>
                <w:rFonts w:eastAsia="Calibri" w:cstheme="minorHAnsi"/>
                <w:sz w:val="24"/>
                <w:szCs w:val="24"/>
              </w:rPr>
            </w:pPr>
          </w:p>
        </w:tc>
        <w:tc>
          <w:tcPr>
            <w:tcW w:w="9038" w:type="dxa"/>
            <w:gridSpan w:val="4"/>
            <w:tcBorders>
              <w:top w:val="nil"/>
              <w:left w:val="nil"/>
              <w:bottom w:val="nil"/>
              <w:right w:val="nil"/>
            </w:tcBorders>
          </w:tcPr>
          <w:p w14:paraId="2B333C90" w14:textId="77777777" w:rsidR="00DD7CA9" w:rsidRPr="0095260F" w:rsidRDefault="00DD7CA9" w:rsidP="00927077">
            <w:pPr>
              <w:autoSpaceDN w:val="0"/>
              <w:spacing w:after="0" w:line="240" w:lineRule="auto"/>
              <w:ind w:left="578" w:hanging="578"/>
              <w:jc w:val="both"/>
              <w:rPr>
                <w:rFonts w:eastAsia="Calibri" w:cstheme="minorHAnsi"/>
                <w:sz w:val="24"/>
                <w:szCs w:val="24"/>
              </w:rPr>
            </w:pPr>
            <w:r w:rsidRPr="0095260F">
              <w:rPr>
                <w:rFonts w:eastAsia="Calibri" w:cstheme="minorHAnsi"/>
                <w:sz w:val="24"/>
                <w:szCs w:val="24"/>
              </w:rPr>
              <w:t>8.9.2.</w:t>
            </w:r>
            <w:r w:rsidRPr="0095260F">
              <w:rPr>
                <w:rFonts w:eastAsia="Calibri" w:cstheme="minorHAnsi"/>
                <w:sz w:val="24"/>
                <w:szCs w:val="24"/>
              </w:rPr>
              <w:tab/>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67A71E0D" w14:textId="77777777" w:rsidR="00DD7CA9" w:rsidRPr="0095260F" w:rsidRDefault="00DD7CA9" w:rsidP="00927077">
            <w:pPr>
              <w:autoSpaceDN w:val="0"/>
              <w:spacing w:after="0" w:line="256" w:lineRule="auto"/>
              <w:jc w:val="both"/>
              <w:rPr>
                <w:rFonts w:eastAsia="Calibri" w:cstheme="minorHAnsi"/>
                <w:sz w:val="24"/>
                <w:szCs w:val="24"/>
              </w:rPr>
            </w:pPr>
            <w:r w:rsidRPr="0095260F">
              <w:rPr>
                <w:rFonts w:eastAsia="Calibri" w:cstheme="minorHAnsi"/>
                <w:sz w:val="24"/>
                <w:szCs w:val="24"/>
              </w:rPr>
              <w:t>Sutarties kainos perskaičiavimo formulė pasikeitus PVM tarifui:</w:t>
            </w:r>
          </w:p>
          <w:p w14:paraId="1138CC57" w14:textId="77777777" w:rsidR="00DD7CA9" w:rsidRPr="0095260F" w:rsidRDefault="00DD7CA9" w:rsidP="00BF3251">
            <w:pPr>
              <w:autoSpaceDN w:val="0"/>
              <w:spacing w:before="200" w:after="0" w:line="240" w:lineRule="auto"/>
              <w:ind w:left="1332"/>
              <w:jc w:val="both"/>
              <w:rPr>
                <w:rFonts w:eastAsia="Times New Roman" w:cstheme="minorHAnsi"/>
                <w:kern w:val="0"/>
                <w:sz w:val="24"/>
                <w:szCs w:val="24"/>
                <w14:ligatures w14:val="none"/>
              </w:rPr>
            </w:pPr>
            <w:r w:rsidRPr="0095260F">
              <w:rPr>
                <w:rFonts w:eastAsia="Times New Roman" w:cstheme="minorHAnsi"/>
                <w:kern w:val="0"/>
                <w:position w:val="-56"/>
                <w:sz w:val="24"/>
                <w:szCs w:val="24"/>
                <w14:ligatures w14:val="none"/>
              </w:rPr>
              <w:object w:dxaOrig="2940" w:dyaOrig="960" w14:anchorId="312803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8" o:title=""/>
                </v:shape>
                <o:OLEObject Type="Embed" ProgID="Equation.3" ShapeID="_x0000_i1025" DrawAspect="Content" ObjectID="_1852721449" r:id="rId9"/>
              </w:object>
            </w:r>
          </w:p>
          <w:p w14:paraId="4B03E37F" w14:textId="77777777" w:rsidR="00DD7CA9" w:rsidRPr="0095260F" w:rsidRDefault="00DD7CA9" w:rsidP="00BF3251">
            <w:pPr>
              <w:autoSpaceDN w:val="0"/>
              <w:spacing w:after="0" w:line="240" w:lineRule="auto"/>
              <w:ind w:left="1332"/>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ab/>
            </w:r>
            <w:r w:rsidRPr="0095260F">
              <w:rPr>
                <w:rFonts w:eastAsia="Times New Roman" w:cstheme="minorHAnsi"/>
                <w:kern w:val="0"/>
                <w:position w:val="-12"/>
                <w:sz w:val="24"/>
                <w:szCs w:val="24"/>
                <w14:ligatures w14:val="none"/>
              </w:rPr>
              <w:object w:dxaOrig="340" w:dyaOrig="360" w14:anchorId="672A34FE">
                <v:shape id="_x0000_i1026" type="#_x0000_t75" style="width:15.6pt;height:18pt" o:ole="">
                  <v:imagedata r:id="rId10" o:title=""/>
                </v:shape>
                <o:OLEObject Type="Embed" ProgID="Equation.3" ShapeID="_x0000_i1026" DrawAspect="Content" ObjectID="_1852721450" r:id="rId11"/>
              </w:object>
            </w:r>
            <w:r w:rsidRPr="0095260F">
              <w:rPr>
                <w:rFonts w:eastAsia="Times New Roman" w:cstheme="minorHAnsi"/>
                <w:kern w:val="0"/>
                <w:sz w:val="24"/>
                <w:szCs w:val="24"/>
                <w14:ligatures w14:val="none"/>
              </w:rPr>
              <w:t xml:space="preserve"> - Perskaičiuota Sutarties kaina (su PVM)</w:t>
            </w:r>
          </w:p>
          <w:p w14:paraId="6F3B5A52" w14:textId="77777777" w:rsidR="00DD7CA9" w:rsidRPr="0095260F" w:rsidRDefault="00DD7CA9" w:rsidP="00BF3251">
            <w:pPr>
              <w:autoSpaceDN w:val="0"/>
              <w:spacing w:after="0" w:line="240" w:lineRule="auto"/>
              <w:ind w:left="1332"/>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ab/>
            </w:r>
            <w:r w:rsidRPr="0095260F">
              <w:rPr>
                <w:rFonts w:eastAsia="Times New Roman" w:cstheme="minorHAnsi"/>
                <w:kern w:val="0"/>
                <w:position w:val="-12"/>
                <w:sz w:val="24"/>
                <w:szCs w:val="24"/>
                <w14:ligatures w14:val="none"/>
              </w:rPr>
              <w:object w:dxaOrig="300" w:dyaOrig="360" w14:anchorId="593FD514">
                <v:shape id="_x0000_i1027" type="#_x0000_t75" style="width:15pt;height:18pt" o:ole="">
                  <v:imagedata r:id="rId12" o:title=""/>
                </v:shape>
                <o:OLEObject Type="Embed" ProgID="Equation.3" ShapeID="_x0000_i1027" DrawAspect="Content" ObjectID="_1852721451" r:id="rId13"/>
              </w:object>
            </w:r>
            <w:r w:rsidRPr="0095260F">
              <w:rPr>
                <w:rFonts w:eastAsia="Times New Roman" w:cstheme="minorHAnsi"/>
                <w:kern w:val="0"/>
                <w:sz w:val="24"/>
                <w:szCs w:val="24"/>
                <w14:ligatures w14:val="none"/>
              </w:rPr>
              <w:t xml:space="preserve"> - Sutarties kaina (su PVM) iki perskaičiavimo</w:t>
            </w:r>
          </w:p>
          <w:p w14:paraId="5304FE2A" w14:textId="77777777" w:rsidR="00DD7CA9" w:rsidRPr="0095260F" w:rsidRDefault="00DD7CA9" w:rsidP="00BF3251">
            <w:pPr>
              <w:autoSpaceDN w:val="0"/>
              <w:spacing w:after="0" w:line="240" w:lineRule="auto"/>
              <w:ind w:left="1332"/>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ab/>
              <w:t>A – Atliktų darbų kaina (su PVM) iki perskaičiavimo</w:t>
            </w:r>
          </w:p>
          <w:p w14:paraId="01976D33" w14:textId="77777777" w:rsidR="00DD7CA9" w:rsidRPr="0095260F" w:rsidRDefault="00DD7CA9" w:rsidP="00BF3251">
            <w:pPr>
              <w:autoSpaceDN w:val="0"/>
              <w:spacing w:after="0" w:line="240" w:lineRule="auto"/>
              <w:ind w:left="1332"/>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ab/>
            </w:r>
            <w:r w:rsidRPr="0095260F">
              <w:rPr>
                <w:rFonts w:eastAsia="Times New Roman" w:cstheme="minorHAnsi"/>
                <w:kern w:val="0"/>
                <w:position w:val="-12"/>
                <w:sz w:val="24"/>
                <w:szCs w:val="24"/>
                <w14:ligatures w14:val="none"/>
              </w:rPr>
              <w:object w:dxaOrig="280" w:dyaOrig="360" w14:anchorId="00DE542F">
                <v:shape id="_x0000_i1028" type="#_x0000_t75" style="width:14.4pt;height:18pt" o:ole="">
                  <v:imagedata r:id="rId14" o:title=""/>
                </v:shape>
                <o:OLEObject Type="Embed" ProgID="Equation.3" ShapeID="_x0000_i1028" DrawAspect="Content" ObjectID="_1852721452" r:id="rId15"/>
              </w:object>
            </w:r>
            <w:r w:rsidRPr="0095260F">
              <w:rPr>
                <w:rFonts w:eastAsia="Times New Roman" w:cstheme="minorHAnsi"/>
                <w:kern w:val="0"/>
                <w:sz w:val="24"/>
                <w:szCs w:val="24"/>
                <w14:ligatures w14:val="none"/>
              </w:rPr>
              <w:t xml:space="preserve"> - senas PVM tarifas (procentais)</w:t>
            </w:r>
          </w:p>
          <w:p w14:paraId="2944EC22" w14:textId="77777777" w:rsidR="00DD7CA9" w:rsidRPr="0095260F" w:rsidRDefault="00DD7CA9" w:rsidP="00BF3251">
            <w:pPr>
              <w:autoSpaceDN w:val="0"/>
              <w:spacing w:after="0" w:line="240" w:lineRule="auto"/>
              <w:ind w:left="1332"/>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ab/>
            </w:r>
            <w:r w:rsidRPr="0095260F">
              <w:rPr>
                <w:rFonts w:eastAsia="Times New Roman" w:cstheme="minorHAnsi"/>
                <w:kern w:val="0"/>
                <w:position w:val="-12"/>
                <w:sz w:val="24"/>
                <w:szCs w:val="24"/>
                <w14:ligatures w14:val="none"/>
              </w:rPr>
              <w:object w:dxaOrig="320" w:dyaOrig="360" w14:anchorId="6C504279">
                <v:shape id="_x0000_i1029" type="#_x0000_t75" style="width:15pt;height:18pt" o:ole="">
                  <v:imagedata r:id="rId16" o:title=""/>
                </v:shape>
                <o:OLEObject Type="Embed" ProgID="Equation.3" ShapeID="_x0000_i1029" DrawAspect="Content" ObjectID="_1852721453" r:id="rId17"/>
              </w:object>
            </w:r>
            <w:r w:rsidRPr="0095260F">
              <w:rPr>
                <w:rFonts w:eastAsia="Times New Roman" w:cstheme="minorHAnsi"/>
                <w:kern w:val="0"/>
                <w:sz w:val="24"/>
                <w:szCs w:val="24"/>
                <w14:ligatures w14:val="none"/>
              </w:rPr>
              <w:t xml:space="preserve"> - naujas PVM tarifas (procentais);</w:t>
            </w:r>
          </w:p>
          <w:p w14:paraId="5423AD71" w14:textId="77777777" w:rsidR="00DD7CA9" w:rsidRPr="0095260F" w:rsidRDefault="00DD7CA9" w:rsidP="00BF3251">
            <w:pPr>
              <w:autoSpaceDN w:val="0"/>
              <w:spacing w:after="0" w:line="240" w:lineRule="auto"/>
              <w:ind w:left="1332"/>
              <w:jc w:val="both"/>
              <w:rPr>
                <w:rFonts w:eastAsia="Times New Roman" w:cstheme="minorHAnsi"/>
                <w:kern w:val="0"/>
                <w:sz w:val="24"/>
                <w:szCs w:val="24"/>
                <w14:ligatures w14:val="none"/>
              </w:rPr>
            </w:pPr>
          </w:p>
          <w:p w14:paraId="77C1AC44" w14:textId="1D8FE1C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8.10. Užsakovas gali tiesiogiai atsiskaityti su subrangovais už jų atliktus darbus. Užsakovas gavęs informacijos iš Rangovo apie pasitelkiamus subrangovus, apie tiesioginio atsiskaitymo galimybę raštu informuoja subrangovus per 3 (tris) darbo dienas po Sutarties įsigaliojimo arba naujų subrangovų pakeitimo (pasitelkimo) dienos.</w:t>
            </w:r>
          </w:p>
          <w:p w14:paraId="5BFA978D"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8.11. Rangovo subrangovas, norėdamas pasinaudoti tiesioginio atsiskaitymo galimybe, raštu pateikia prašymą Užsakovui. Tais atvejais, kai subrangovas išreiškia norą pasinaudoti tiesioginio atsiskaitymo galimybe, turi būti sudaroma trišalė sutartis tarp Užsakovo, pirkimo sutartį sudariusio Rangovo ir jo subrangovo, kurioje aprašoma tiesioginio atsiskaitymo su subrangovu tvarka, atsižvelgiant į pirkimo dokumentuose ir subrangos sutartyje nustatytus reikalavimus, taip pat nustatyta teisė Rangovui prieštarauti nepagrįstiems mokėjimams.</w:t>
            </w:r>
          </w:p>
          <w:p w14:paraId="3794D6F6" w14:textId="5000BE98"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8.12. Sudaryta trišalė tiesioginio atsiskaitymo su </w:t>
            </w:r>
            <w:r w:rsidR="006C528C" w:rsidRPr="0095260F">
              <w:rPr>
                <w:rFonts w:eastAsia="Times New Roman" w:cstheme="minorHAnsi"/>
                <w:kern w:val="0"/>
                <w:sz w:val="24"/>
                <w:szCs w:val="24"/>
                <w14:ligatures w14:val="none"/>
              </w:rPr>
              <w:t>Sub</w:t>
            </w:r>
            <w:r w:rsidR="006C528C">
              <w:rPr>
                <w:rFonts w:eastAsia="Times New Roman" w:cstheme="minorHAnsi"/>
                <w:kern w:val="0"/>
                <w:sz w:val="24"/>
                <w:szCs w:val="24"/>
                <w14:ligatures w14:val="none"/>
              </w:rPr>
              <w:t>rangovu</w:t>
            </w:r>
            <w:r w:rsidR="006C528C" w:rsidRPr="0095260F">
              <w:rPr>
                <w:rFonts w:eastAsia="Times New Roman" w:cstheme="minorHAnsi"/>
                <w:kern w:val="0"/>
                <w:sz w:val="24"/>
                <w:szCs w:val="24"/>
                <w14:ligatures w14:val="none"/>
              </w:rPr>
              <w:t xml:space="preserve"> </w:t>
            </w:r>
            <w:r w:rsidRPr="0095260F">
              <w:rPr>
                <w:rFonts w:eastAsia="Times New Roman" w:cstheme="minorHAnsi"/>
                <w:kern w:val="0"/>
                <w:sz w:val="24"/>
                <w:szCs w:val="24"/>
                <w14:ligatures w14:val="none"/>
              </w:rPr>
              <w:t>sutartis nekeičia Rangovo atsakomybės dėl Sutarties įgyvendinimo.</w:t>
            </w:r>
          </w:p>
          <w:p w14:paraId="181E8B92" w14:textId="77777777" w:rsidR="00DD7CA9" w:rsidRDefault="00DD7CA9" w:rsidP="00BF3251">
            <w:pPr>
              <w:autoSpaceDN w:val="0"/>
              <w:spacing w:after="0" w:line="240" w:lineRule="auto"/>
              <w:ind w:left="601" w:hanging="601"/>
              <w:jc w:val="both"/>
              <w:rPr>
                <w:rFonts w:eastAsia="Times New Roman" w:cstheme="minorHAnsi"/>
                <w:kern w:val="0"/>
                <w:sz w:val="24"/>
                <w:szCs w:val="24"/>
                <w14:ligatures w14:val="none"/>
              </w:rPr>
            </w:pPr>
          </w:p>
          <w:p w14:paraId="4A1482B2" w14:textId="77777777" w:rsidR="00FA0E05" w:rsidRDefault="00FA0E05" w:rsidP="00BF3251">
            <w:pPr>
              <w:autoSpaceDN w:val="0"/>
              <w:spacing w:after="0" w:line="240" w:lineRule="auto"/>
              <w:ind w:left="601" w:hanging="601"/>
              <w:jc w:val="both"/>
              <w:rPr>
                <w:rFonts w:eastAsia="Times New Roman" w:cstheme="minorHAnsi"/>
                <w:kern w:val="0"/>
                <w:sz w:val="24"/>
                <w:szCs w:val="24"/>
                <w14:ligatures w14:val="none"/>
              </w:rPr>
            </w:pPr>
          </w:p>
          <w:p w14:paraId="20C4B9F0" w14:textId="77777777" w:rsidR="00FA0E05" w:rsidRDefault="00FA0E05" w:rsidP="00BF3251">
            <w:pPr>
              <w:autoSpaceDN w:val="0"/>
              <w:spacing w:after="0" w:line="240" w:lineRule="auto"/>
              <w:ind w:left="601" w:hanging="601"/>
              <w:jc w:val="both"/>
              <w:rPr>
                <w:rFonts w:eastAsia="Times New Roman" w:cstheme="minorHAnsi"/>
                <w:kern w:val="0"/>
                <w:sz w:val="24"/>
                <w:szCs w:val="24"/>
                <w14:ligatures w14:val="none"/>
              </w:rPr>
            </w:pPr>
          </w:p>
          <w:p w14:paraId="33AFC7B5" w14:textId="77777777" w:rsidR="00FA0E05" w:rsidRDefault="00FA0E05" w:rsidP="00BF3251">
            <w:pPr>
              <w:autoSpaceDN w:val="0"/>
              <w:spacing w:after="0" w:line="240" w:lineRule="auto"/>
              <w:ind w:left="601" w:hanging="601"/>
              <w:jc w:val="both"/>
              <w:rPr>
                <w:rFonts w:eastAsia="Times New Roman" w:cstheme="minorHAnsi"/>
                <w:kern w:val="0"/>
                <w:sz w:val="24"/>
                <w:szCs w:val="24"/>
                <w14:ligatures w14:val="none"/>
              </w:rPr>
            </w:pPr>
          </w:p>
          <w:p w14:paraId="381DB477" w14:textId="77777777" w:rsidR="00FA0E05" w:rsidRDefault="00FA0E05" w:rsidP="00BF3251">
            <w:pPr>
              <w:autoSpaceDN w:val="0"/>
              <w:spacing w:after="0" w:line="240" w:lineRule="auto"/>
              <w:ind w:left="601" w:hanging="601"/>
              <w:jc w:val="both"/>
              <w:rPr>
                <w:rFonts w:eastAsia="Times New Roman" w:cstheme="minorHAnsi"/>
                <w:kern w:val="0"/>
                <w:sz w:val="24"/>
                <w:szCs w:val="24"/>
                <w14:ligatures w14:val="none"/>
              </w:rPr>
            </w:pPr>
          </w:p>
          <w:p w14:paraId="4B967486" w14:textId="77777777" w:rsidR="00FA0E05" w:rsidRDefault="00FA0E05" w:rsidP="00BF3251">
            <w:pPr>
              <w:autoSpaceDN w:val="0"/>
              <w:spacing w:after="0" w:line="240" w:lineRule="auto"/>
              <w:ind w:left="601" w:hanging="601"/>
              <w:jc w:val="both"/>
              <w:rPr>
                <w:rFonts w:eastAsia="Times New Roman" w:cstheme="minorHAnsi"/>
                <w:kern w:val="0"/>
                <w:sz w:val="24"/>
                <w:szCs w:val="24"/>
                <w14:ligatures w14:val="none"/>
              </w:rPr>
            </w:pPr>
          </w:p>
          <w:p w14:paraId="640773EE" w14:textId="77777777" w:rsidR="00FA0E05" w:rsidRPr="0095260F" w:rsidRDefault="00FA0E05" w:rsidP="00BF3251">
            <w:pPr>
              <w:autoSpaceDN w:val="0"/>
              <w:spacing w:after="0" w:line="240" w:lineRule="auto"/>
              <w:ind w:left="601" w:hanging="601"/>
              <w:jc w:val="both"/>
              <w:rPr>
                <w:rFonts w:eastAsia="Times New Roman" w:cstheme="minorHAnsi"/>
                <w:kern w:val="0"/>
                <w:sz w:val="24"/>
                <w:szCs w:val="24"/>
                <w14:ligatures w14:val="none"/>
              </w:rPr>
            </w:pPr>
          </w:p>
        </w:tc>
      </w:tr>
      <w:tr w:rsidR="00DD7CA9" w:rsidRPr="0095260F" w14:paraId="7C819A2F" w14:textId="77777777" w:rsidTr="003663D8">
        <w:trPr>
          <w:gridAfter w:val="2"/>
          <w:wAfter w:w="691" w:type="dxa"/>
          <w:trHeight w:val="300"/>
        </w:trPr>
        <w:tc>
          <w:tcPr>
            <w:tcW w:w="9736" w:type="dxa"/>
            <w:gridSpan w:val="4"/>
            <w:tcBorders>
              <w:top w:val="nil"/>
              <w:left w:val="nil"/>
              <w:bottom w:val="nil"/>
              <w:right w:val="nil"/>
            </w:tcBorders>
          </w:tcPr>
          <w:p w14:paraId="0A15AC59"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lastRenderedPageBreak/>
              <w:t>PAKEITIMAI</w:t>
            </w:r>
          </w:p>
        </w:tc>
      </w:tr>
      <w:tr w:rsidR="00DD7CA9" w:rsidRPr="0095260F" w14:paraId="6B5D49FC" w14:textId="77777777" w:rsidTr="003663D8">
        <w:trPr>
          <w:gridAfter w:val="3"/>
          <w:wAfter w:w="724" w:type="dxa"/>
          <w:cantSplit/>
          <w:trHeight w:val="300"/>
        </w:trPr>
        <w:tc>
          <w:tcPr>
            <w:tcW w:w="709" w:type="dxa"/>
            <w:tcBorders>
              <w:top w:val="nil"/>
              <w:left w:val="nil"/>
              <w:bottom w:val="nil"/>
              <w:right w:val="nil"/>
            </w:tcBorders>
          </w:tcPr>
          <w:p w14:paraId="130504B3" w14:textId="77777777" w:rsidR="00DD7CA9" w:rsidRPr="0095260F" w:rsidRDefault="00DD7CA9" w:rsidP="00BF3251">
            <w:pPr>
              <w:numPr>
                <w:ilvl w:val="0"/>
                <w:numId w:val="23"/>
              </w:numPr>
              <w:autoSpaceDN w:val="0"/>
              <w:spacing w:before="200" w:after="0" w:line="240" w:lineRule="auto"/>
              <w:ind w:left="0" w:firstLine="0"/>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4291F1D0"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color w:val="000000"/>
                <w:spacing w:val="-3"/>
                <w:kern w:val="0"/>
                <w:sz w:val="24"/>
                <w:szCs w:val="24"/>
                <w14:ligatures w14:val="none"/>
              </w:rPr>
              <w:t xml:space="preserve"> Šiame skyriuje nustatyta tvarka, pasirašant papildomą susitarimą, gali būti vykdomi pakeitimai. </w:t>
            </w:r>
            <w:r w:rsidRPr="0095260F">
              <w:rPr>
                <w:rFonts w:eastAsia="Times New Roman" w:cstheme="minorHAnsi"/>
                <w:kern w:val="0"/>
                <w:sz w:val="24"/>
                <w:szCs w:val="24"/>
                <w14:ligatures w14:val="none"/>
              </w:rPr>
              <w:t>Pakeitimai gali apimti:</w:t>
            </w:r>
          </w:p>
          <w:p w14:paraId="73F68789" w14:textId="77777777" w:rsidR="00DD7CA9" w:rsidRPr="0095260F" w:rsidRDefault="00DD7CA9" w:rsidP="00BF3251">
            <w:pPr>
              <w:numPr>
                <w:ilvl w:val="0"/>
                <w:numId w:val="24"/>
              </w:numPr>
              <w:autoSpaceDN w:val="0"/>
              <w:spacing w:before="60" w:after="0" w:line="240" w:lineRule="auto"/>
              <w:ind w:left="1090" w:hanging="686"/>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bet kurios Darbų dalies montavimo ar įrengimo vietos ar padėties keitimą, Darbų dalies lygių, pozicijų ir (arba) matmenų pakitimus; </w:t>
            </w:r>
          </w:p>
          <w:p w14:paraId="53BA7DD7" w14:textId="77777777" w:rsidR="00DD7CA9" w:rsidRPr="0095260F" w:rsidRDefault="00DD7CA9" w:rsidP="00BF3251">
            <w:pPr>
              <w:numPr>
                <w:ilvl w:val="0"/>
                <w:numId w:val="24"/>
              </w:numPr>
              <w:autoSpaceDN w:val="0"/>
              <w:spacing w:before="60" w:after="0" w:line="240" w:lineRule="auto"/>
              <w:ind w:left="1090" w:hanging="704"/>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bet kurio atskiro Darbo atsisakymą arba Darbo apimties sumažinimą; </w:t>
            </w:r>
          </w:p>
          <w:p w14:paraId="347A90AD" w14:textId="77777777" w:rsidR="00DD7CA9" w:rsidRPr="0095260F" w:rsidRDefault="00DD7CA9" w:rsidP="00BF3251">
            <w:pPr>
              <w:numPr>
                <w:ilvl w:val="0"/>
                <w:numId w:val="24"/>
              </w:numPr>
              <w:autoSpaceDN w:val="0"/>
              <w:spacing w:before="60" w:after="0" w:line="240" w:lineRule="auto"/>
              <w:ind w:left="1090" w:hanging="704"/>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Darbo kokybės ar kitų bet kurio atskiro Darbo savybių pakitimus;</w:t>
            </w:r>
          </w:p>
          <w:p w14:paraId="5D0D0214" w14:textId="7D6156EC" w:rsidR="00DD7CA9" w:rsidRPr="0095260F" w:rsidRDefault="00DD7CA9" w:rsidP="00BF3251">
            <w:pPr>
              <w:numPr>
                <w:ilvl w:val="0"/>
                <w:numId w:val="24"/>
              </w:numPr>
              <w:autoSpaceDN w:val="0"/>
              <w:spacing w:before="60" w:after="0" w:line="240" w:lineRule="auto"/>
              <w:ind w:left="1090" w:hanging="704"/>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papildomą Darbą, Įrangą, Medžiagas.</w:t>
            </w:r>
          </w:p>
          <w:p w14:paraId="5715B32C" w14:textId="77777777" w:rsidR="00DD7CA9" w:rsidRPr="0095260F" w:rsidRDefault="00DD7CA9" w:rsidP="00BF3251">
            <w:pPr>
              <w:autoSpaceDE w:val="0"/>
              <w:autoSpaceDN w:val="0"/>
              <w:adjustRightInd w:val="0"/>
              <w:spacing w:before="120" w:after="0" w:line="240" w:lineRule="auto"/>
              <w:jc w:val="both"/>
              <w:rPr>
                <w:rFonts w:eastAsia="Times New Roman" w:cstheme="minorHAnsi"/>
                <w:color w:val="000000"/>
                <w:kern w:val="0"/>
                <w:sz w:val="24"/>
                <w:szCs w:val="24"/>
                <w:lang w:eastAsia="lt-LT"/>
                <w14:ligatures w14:val="none"/>
              </w:rPr>
            </w:pPr>
            <w:r w:rsidRPr="0095260F">
              <w:rPr>
                <w:rFonts w:eastAsia="Times New Roman" w:cstheme="minorHAnsi"/>
                <w:color w:val="000000"/>
                <w:kern w:val="0"/>
                <w:sz w:val="24"/>
                <w:szCs w:val="24"/>
                <w:lang w:eastAsia="lt-LT"/>
                <w14:ligatures w14:val="none"/>
              </w:rPr>
              <w:t xml:space="preserve">Pakeitimas pagrindžiamas dokumentais (pvz. defektiniu (pakeitimų) aktu, brėžiniais ar kitais dokumentais), kurie turi būti patvirtinti Rangovo bei raštu suderinti su Užsakovu. </w:t>
            </w:r>
          </w:p>
          <w:p w14:paraId="76878D20" w14:textId="77777777" w:rsidR="00DD7CA9" w:rsidRPr="0095260F" w:rsidRDefault="00DD7CA9" w:rsidP="00BF3251">
            <w:pPr>
              <w:autoSpaceDE w:val="0"/>
              <w:autoSpaceDN w:val="0"/>
              <w:adjustRightInd w:val="0"/>
              <w:spacing w:before="120" w:after="0" w:line="240" w:lineRule="auto"/>
              <w:jc w:val="both"/>
              <w:rPr>
                <w:rFonts w:eastAsia="Times New Roman" w:cstheme="minorHAnsi"/>
                <w:color w:val="000000"/>
                <w:kern w:val="0"/>
                <w:sz w:val="24"/>
                <w:szCs w:val="24"/>
                <w:lang w:eastAsia="lt-LT"/>
                <w14:ligatures w14:val="none"/>
              </w:rPr>
            </w:pPr>
            <w:r w:rsidRPr="0095260F">
              <w:rPr>
                <w:rFonts w:eastAsia="Times New Roman" w:cstheme="minorHAnsi"/>
                <w:color w:val="000000"/>
                <w:kern w:val="0"/>
                <w:sz w:val="24"/>
                <w:szCs w:val="24"/>
                <w:lang w:eastAsia="lt-LT"/>
                <w14:ligatures w14:val="none"/>
              </w:rPr>
              <w:t>Pakeitimas įforminamas papildomu susitarimu dėl darbų pakeitimo, nurodant darbų pavadinimus, vienetus, kiekius, techninius sprendinius (pavyzdžiui, brėžinius ir kita), įkainių nustatymo pagrindimą ir skaičiavimą (vadovaujantis Sutarties 8.9.1 papunkčiu). Toks susitarimas turi būti patvirtintas ir pasirašytas Šalių ir laikomas sudėtine Sutarties dalimi.</w:t>
            </w:r>
          </w:p>
          <w:p w14:paraId="493E0547" w14:textId="77777777" w:rsidR="00DD7CA9" w:rsidRPr="0095260F" w:rsidRDefault="00DD7CA9" w:rsidP="00BF3251">
            <w:pPr>
              <w:autoSpaceDE w:val="0"/>
              <w:autoSpaceDN w:val="0"/>
              <w:adjustRightInd w:val="0"/>
              <w:spacing w:before="120" w:after="0" w:line="240" w:lineRule="auto"/>
              <w:jc w:val="both"/>
              <w:rPr>
                <w:rFonts w:eastAsia="Times New Roman" w:cstheme="minorHAnsi"/>
                <w:color w:val="000000"/>
                <w:kern w:val="0"/>
                <w:sz w:val="24"/>
                <w:szCs w:val="24"/>
                <w:lang w:eastAsia="lt-LT"/>
                <w14:ligatures w14:val="none"/>
              </w:rPr>
            </w:pPr>
            <w:r w:rsidRPr="0095260F">
              <w:rPr>
                <w:rFonts w:eastAsia="Times New Roman" w:cstheme="minorHAnsi"/>
                <w:color w:val="000000"/>
                <w:kern w:val="0"/>
                <w:sz w:val="24"/>
                <w:szCs w:val="24"/>
                <w:lang w:eastAsia="lt-LT"/>
                <w14:ligatures w14:val="none"/>
              </w:rPr>
              <w:t>Jeigu Pakeitimas turi būti atliekamas kitais negu apibrėžti šiame skyriuje atvejais, tokiam pakeitimui atlikti turi būti vykdomas atskiras pirkimas, t. y. nauja pirkimo procedūra pagal Lietuvos Respublikos viešųjų pirkimų įstatymo reikalavimus.</w:t>
            </w:r>
          </w:p>
        </w:tc>
      </w:tr>
      <w:tr w:rsidR="00DD7CA9" w:rsidRPr="0095260F" w14:paraId="6C3D689C" w14:textId="77777777" w:rsidTr="003663D8">
        <w:trPr>
          <w:gridAfter w:val="3"/>
          <w:wAfter w:w="724" w:type="dxa"/>
          <w:cantSplit/>
          <w:trHeight w:val="300"/>
        </w:trPr>
        <w:tc>
          <w:tcPr>
            <w:tcW w:w="709" w:type="dxa"/>
            <w:tcBorders>
              <w:top w:val="nil"/>
              <w:left w:val="nil"/>
              <w:bottom w:val="nil"/>
              <w:right w:val="nil"/>
            </w:tcBorders>
          </w:tcPr>
          <w:p w14:paraId="74EC368A" w14:textId="77777777" w:rsidR="00DD7CA9" w:rsidRPr="0095260F" w:rsidRDefault="00DD7CA9" w:rsidP="00BF3251">
            <w:pPr>
              <w:numPr>
                <w:ilvl w:val="0"/>
                <w:numId w:val="23"/>
              </w:numPr>
              <w:autoSpaceDN w:val="0"/>
              <w:spacing w:before="200" w:after="0" w:line="240" w:lineRule="auto"/>
              <w:ind w:left="0" w:firstLine="0"/>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 </w:t>
            </w:r>
          </w:p>
        </w:tc>
        <w:tc>
          <w:tcPr>
            <w:tcW w:w="8994" w:type="dxa"/>
            <w:gridSpan w:val="2"/>
            <w:tcBorders>
              <w:top w:val="nil"/>
              <w:left w:val="nil"/>
              <w:bottom w:val="nil"/>
              <w:right w:val="nil"/>
            </w:tcBorders>
          </w:tcPr>
          <w:p w14:paraId="24F53EDA"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color w:val="000000"/>
                <w:spacing w:val="-3"/>
                <w:kern w:val="0"/>
                <w:sz w:val="24"/>
                <w:szCs w:val="24"/>
                <w14:ligatures w14:val="none"/>
              </w:rPr>
              <w:t xml:space="preserve"> Pakeitimai</w:t>
            </w:r>
            <w:r w:rsidRPr="0095260F">
              <w:rPr>
                <w:rFonts w:eastAsia="Times New Roman" w:cstheme="minorHAnsi"/>
                <w:kern w:val="0"/>
                <w:sz w:val="24"/>
                <w:szCs w:val="24"/>
                <w14:ligatures w14:val="none"/>
              </w:rPr>
              <w:t xml:space="preserve"> forminami tokia tvarka:</w:t>
            </w:r>
          </w:p>
          <w:p w14:paraId="6F78E844" w14:textId="77777777" w:rsidR="00DD7CA9" w:rsidRPr="0095260F" w:rsidRDefault="00DD7CA9" w:rsidP="00BF3251">
            <w:pPr>
              <w:numPr>
                <w:ilvl w:val="0"/>
                <w:numId w:val="31"/>
              </w:numPr>
              <w:autoSpaceDN w:val="0"/>
              <w:spacing w:before="120" w:after="0" w:line="240" w:lineRule="auto"/>
              <w:ind w:left="1049" w:hanging="709"/>
              <w:jc w:val="both"/>
              <w:rPr>
                <w:rFonts w:eastAsia="Calibri" w:cstheme="minorHAnsi"/>
                <w:sz w:val="24"/>
                <w:szCs w:val="24"/>
              </w:rPr>
            </w:pPr>
            <w:r w:rsidRPr="0095260F">
              <w:rPr>
                <w:rFonts w:eastAsia="Calibri" w:cstheme="minorHAnsi"/>
                <w:sz w:val="24"/>
                <w:szCs w:val="24"/>
              </w:rPr>
              <w:t xml:space="preserve">jei būtina/tikslinga </w:t>
            </w:r>
            <w:r w:rsidRPr="0095260F">
              <w:rPr>
                <w:rFonts w:eastAsia="Calibri" w:cstheme="minorHAnsi"/>
                <w:b/>
                <w:sz w:val="24"/>
                <w:szCs w:val="24"/>
              </w:rPr>
              <w:t xml:space="preserve">atsisakyti </w:t>
            </w:r>
            <w:r w:rsidRPr="0095260F">
              <w:rPr>
                <w:rFonts w:eastAsia="Calibri" w:cstheme="minorHAnsi"/>
                <w:sz w:val="24"/>
                <w:szCs w:val="24"/>
              </w:rPr>
              <w:t>atskiro Darbo, ar būtina/tikslinga mažinti Darbų apimtis, Rangovas pateikia nevykdytinų Darbų lokalinę sąmatą, kurioje nurodo nevykdytinų Darbų kainas, apskaičiuotas pagal Sutarties 8.9.1 papunktyje nurodytus Darbų kainų nustatymo būdus, ir, Užsakovui įvertinus Rangovo siūlymą, pasirašius papildomą susitarimą, koreguojama Sutarties kaina;</w:t>
            </w:r>
          </w:p>
          <w:p w14:paraId="0C7365F4" w14:textId="77777777" w:rsidR="00DD7CA9" w:rsidRPr="0095260F" w:rsidRDefault="00DD7CA9" w:rsidP="00BF3251">
            <w:pPr>
              <w:numPr>
                <w:ilvl w:val="0"/>
                <w:numId w:val="31"/>
              </w:numPr>
              <w:autoSpaceDN w:val="0"/>
              <w:spacing w:before="120" w:after="0" w:line="240" w:lineRule="auto"/>
              <w:ind w:left="1049" w:hanging="709"/>
              <w:jc w:val="both"/>
              <w:rPr>
                <w:rFonts w:eastAsia="Calibri" w:cstheme="minorHAnsi"/>
                <w:sz w:val="24"/>
                <w:szCs w:val="24"/>
              </w:rPr>
            </w:pPr>
            <w:r w:rsidRPr="0095260F">
              <w:rPr>
                <w:rFonts w:eastAsia="Calibri" w:cstheme="minorHAnsi"/>
                <w:sz w:val="24"/>
                <w:szCs w:val="24"/>
              </w:rPr>
              <w:t xml:space="preserve">jei Sutartyje numatytą atskirą Darbą (ar jo dalį) būtina/tikslinga </w:t>
            </w:r>
            <w:r w:rsidRPr="0095260F">
              <w:rPr>
                <w:rFonts w:eastAsia="Calibri" w:cstheme="minorHAnsi"/>
                <w:b/>
                <w:bCs/>
                <w:sz w:val="24"/>
                <w:szCs w:val="24"/>
              </w:rPr>
              <w:t>keisti</w:t>
            </w:r>
            <w:r w:rsidRPr="0095260F">
              <w:rPr>
                <w:rFonts w:eastAsia="Calibri" w:cstheme="minorHAnsi"/>
                <w:sz w:val="24"/>
                <w:szCs w:val="24"/>
              </w:rPr>
              <w:t xml:space="preserve"> kitu Darbu, Rangovas pateikia nevykdytinų Darbų lokalinę sąmatą, kurioje nurodo nevykdytinų Darbų kainas, apskaičiuotas pagal Sutarties 8.9.1. papunktyje nurodytus Darbų kainų nustatymo būdus, bei siūlymą dėl kitų Darbų, t. y. vietoje nevykdomų Darbų siūlomų atlikti Darbų lokalinę sąmatą, sudarytą pagal Sutarties 8.9.1. papunktyje nurodytus Darbų kainų nustatymo būdus, ir, Užsakovui įvertinus Rangovo siūlymą, pasirašius papildomą susitarimą, koreguojama Sutarties kaina (jei reikia);</w:t>
            </w:r>
          </w:p>
          <w:p w14:paraId="421AEED3" w14:textId="77777777" w:rsidR="00DD7CA9" w:rsidRPr="0095260F" w:rsidRDefault="00DD7CA9" w:rsidP="00BF3251">
            <w:pPr>
              <w:numPr>
                <w:ilvl w:val="0"/>
                <w:numId w:val="31"/>
              </w:numPr>
              <w:autoSpaceDN w:val="0"/>
              <w:spacing w:before="120" w:after="0" w:line="240" w:lineRule="auto"/>
              <w:ind w:left="1049" w:hanging="692"/>
              <w:jc w:val="both"/>
              <w:rPr>
                <w:rFonts w:eastAsia="Calibri" w:cstheme="minorHAnsi"/>
                <w:sz w:val="24"/>
                <w:szCs w:val="24"/>
              </w:rPr>
            </w:pPr>
            <w:r w:rsidRPr="0095260F">
              <w:rPr>
                <w:rFonts w:eastAsia="Calibri" w:cstheme="minorHAnsi"/>
                <w:sz w:val="24"/>
                <w:szCs w:val="24"/>
              </w:rPr>
              <w:t xml:space="preserve">papildomi darbai, tai Sutartyje neįtraukti Darbai. Jei būtina/tikslinga atlikti </w:t>
            </w:r>
            <w:r w:rsidRPr="0095260F">
              <w:rPr>
                <w:rFonts w:eastAsia="Calibri" w:cstheme="minorHAnsi"/>
                <w:b/>
                <w:bCs/>
                <w:sz w:val="24"/>
                <w:szCs w:val="24"/>
              </w:rPr>
              <w:t>papildomus</w:t>
            </w:r>
            <w:r w:rsidRPr="0095260F">
              <w:rPr>
                <w:rFonts w:eastAsia="Calibri" w:cstheme="minorHAnsi"/>
                <w:sz w:val="24"/>
                <w:szCs w:val="24"/>
              </w:rPr>
              <w:t xml:space="preserve"> darbus, Rangovas pateikia siūlymą dėl papildomų Darbų, t. y. papildomų Darbų lokalinę sąmatą, sudarytą pagal Sutarties 8.9.1 papunktyje nurodytus Darbų kainų nustatymo būdus, ir, Užsakovui įvertinus Rangovo siūlymą, esant Sutarties 9.4 punkte nustatytoms sąlygoms, pasirašius papildomą susitarimą, koreguojama Sutarties kaina. </w:t>
            </w:r>
          </w:p>
          <w:p w14:paraId="1E48DC70" w14:textId="77777777" w:rsidR="00DD7CA9" w:rsidRPr="0095260F" w:rsidRDefault="00DD7CA9" w:rsidP="00927077">
            <w:pPr>
              <w:tabs>
                <w:tab w:val="left" w:pos="1815"/>
              </w:tabs>
              <w:autoSpaceDN w:val="0"/>
              <w:spacing w:after="0" w:line="256" w:lineRule="auto"/>
              <w:rPr>
                <w:rFonts w:eastAsia="Calibri" w:cstheme="minorHAnsi"/>
                <w:sz w:val="24"/>
                <w:szCs w:val="24"/>
              </w:rPr>
            </w:pPr>
          </w:p>
        </w:tc>
      </w:tr>
      <w:tr w:rsidR="00DD7CA9" w:rsidRPr="0095260F" w14:paraId="4867EC09" w14:textId="77777777" w:rsidTr="003663D8">
        <w:trPr>
          <w:gridAfter w:val="3"/>
          <w:wAfter w:w="724" w:type="dxa"/>
          <w:cantSplit/>
          <w:trHeight w:val="300"/>
        </w:trPr>
        <w:tc>
          <w:tcPr>
            <w:tcW w:w="709" w:type="dxa"/>
            <w:tcBorders>
              <w:top w:val="nil"/>
              <w:left w:val="nil"/>
              <w:bottom w:val="nil"/>
              <w:right w:val="nil"/>
            </w:tcBorders>
          </w:tcPr>
          <w:p w14:paraId="0AE32428" w14:textId="77777777" w:rsidR="00DD7CA9" w:rsidRPr="0095260F" w:rsidRDefault="00DD7CA9" w:rsidP="00BF3251">
            <w:pPr>
              <w:numPr>
                <w:ilvl w:val="0"/>
                <w:numId w:val="23"/>
              </w:numPr>
              <w:autoSpaceDN w:val="0"/>
              <w:spacing w:before="200" w:after="0" w:line="240" w:lineRule="auto"/>
              <w:ind w:left="0" w:firstLine="0"/>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46EED332"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  Pakeitimai gali būti atliekami, jeigu </w:t>
            </w:r>
          </w:p>
          <w:p w14:paraId="5328F5A3" w14:textId="77777777" w:rsidR="00DD7CA9" w:rsidRPr="0095260F" w:rsidRDefault="00DD7CA9" w:rsidP="00927077">
            <w:pPr>
              <w:numPr>
                <w:ilvl w:val="0"/>
                <w:numId w:val="35"/>
              </w:numPr>
              <w:tabs>
                <w:tab w:val="left" w:pos="1451"/>
              </w:tabs>
              <w:autoSpaceDN w:val="0"/>
              <w:spacing w:after="0" w:line="240" w:lineRule="auto"/>
              <w:jc w:val="both"/>
              <w:rPr>
                <w:rFonts w:eastAsia="Calibri" w:cstheme="minorHAnsi"/>
                <w:sz w:val="24"/>
                <w:szCs w:val="24"/>
              </w:rPr>
            </w:pPr>
            <w:r w:rsidRPr="0095260F">
              <w:rPr>
                <w:rFonts w:eastAsia="Calibri" w:cstheme="minorHAnsi"/>
                <w:sz w:val="24"/>
                <w:szCs w:val="24"/>
              </w:rPr>
              <w:t xml:space="preserve">pasirinkimo galimybės </w:t>
            </w:r>
            <w:r w:rsidRPr="0095260F">
              <w:rPr>
                <w:rFonts w:eastAsia="Calibri" w:cstheme="minorHAnsi"/>
                <w:i/>
                <w:sz w:val="24"/>
                <w:szCs w:val="24"/>
              </w:rPr>
              <w:t>(opcionas)</w:t>
            </w:r>
            <w:r w:rsidRPr="0095260F">
              <w:rPr>
                <w:rFonts w:eastAsia="Calibri" w:cstheme="minorHAnsi"/>
                <w:sz w:val="24"/>
                <w:szCs w:val="24"/>
              </w:rPr>
              <w:t xml:space="preserve">, </w:t>
            </w:r>
            <w:proofErr w:type="spellStart"/>
            <w:r w:rsidRPr="0095260F">
              <w:rPr>
                <w:rFonts w:eastAsia="Calibri" w:cstheme="minorHAnsi"/>
                <w:sz w:val="24"/>
                <w:szCs w:val="24"/>
              </w:rPr>
              <w:t>įsk</w:t>
            </w:r>
            <w:proofErr w:type="spellEnd"/>
            <w:r w:rsidRPr="0095260F">
              <w:rPr>
                <w:rFonts w:eastAsia="Calibri" w:cstheme="minorHAnsi"/>
                <w:sz w:val="24"/>
                <w:szCs w:val="24"/>
              </w:rPr>
              <w:t xml:space="preserve">. </w:t>
            </w:r>
            <w:r w:rsidRPr="0095260F">
              <w:rPr>
                <w:rFonts w:eastAsia="Calibri" w:cstheme="minorHAnsi"/>
                <w:bCs/>
                <w:color w:val="000000"/>
                <w:sz w:val="24"/>
                <w:szCs w:val="24"/>
              </w:rPr>
              <w:t>kiekių, apimties, objekto pakeitimą</w:t>
            </w:r>
            <w:r w:rsidRPr="0095260F">
              <w:rPr>
                <w:rFonts w:eastAsia="Calibri" w:cstheme="minorHAnsi"/>
                <w:sz w:val="24"/>
                <w:szCs w:val="24"/>
              </w:rPr>
              <w:t xml:space="preserve">, iš anksto buvo aiškiai, tiksliai ir nedviprasmiškai suformuluotos pirkimo dokumentuose/Sutartyje, nurodyta pasirinkimo galimybių </w:t>
            </w:r>
            <w:r w:rsidRPr="0095260F">
              <w:rPr>
                <w:rFonts w:eastAsia="Calibri" w:cstheme="minorHAnsi"/>
                <w:i/>
                <w:sz w:val="24"/>
                <w:szCs w:val="24"/>
              </w:rPr>
              <w:t>(opciono)</w:t>
            </w:r>
            <w:r w:rsidRPr="0095260F">
              <w:rPr>
                <w:rFonts w:eastAsia="Calibri" w:cstheme="minorHAnsi"/>
                <w:sz w:val="24"/>
                <w:szCs w:val="24"/>
              </w:rPr>
              <w:t xml:space="preserve"> apimtis, pobūdis ir aplinkybės, kuriomis tai gali būti atliekama, ir iš esmės nesikeičia Sutarties pobūdis; arba </w:t>
            </w:r>
          </w:p>
          <w:p w14:paraId="65644B33" w14:textId="77777777" w:rsidR="00DD7CA9" w:rsidRPr="0095260F" w:rsidRDefault="00DD7CA9" w:rsidP="00927077">
            <w:pPr>
              <w:numPr>
                <w:ilvl w:val="0"/>
                <w:numId w:val="35"/>
              </w:numPr>
              <w:tabs>
                <w:tab w:val="left" w:pos="1592"/>
              </w:tabs>
              <w:autoSpaceDN w:val="0"/>
              <w:spacing w:after="0" w:line="240" w:lineRule="auto"/>
              <w:jc w:val="both"/>
              <w:rPr>
                <w:rFonts w:eastAsia="Calibri" w:cstheme="minorHAnsi"/>
                <w:sz w:val="24"/>
                <w:szCs w:val="24"/>
              </w:rPr>
            </w:pPr>
            <w:r w:rsidRPr="0095260F">
              <w:rPr>
                <w:rFonts w:eastAsia="Calibri" w:cstheme="minorHAnsi"/>
                <w:sz w:val="24"/>
                <w:szCs w:val="24"/>
              </w:rPr>
              <w:t xml:space="preserve">Pakeitimas nėra esminis, t. y. juo nepakeičiamas Sutarties pobūdis. Pakeitimas laikomas esminiu, kai dėl jo </w:t>
            </w:r>
          </w:p>
          <w:p w14:paraId="53A5CD53" w14:textId="77777777" w:rsidR="00DD7CA9" w:rsidRPr="0095260F" w:rsidRDefault="00DD7CA9" w:rsidP="00BF3251">
            <w:pPr>
              <w:numPr>
                <w:ilvl w:val="1"/>
                <w:numId w:val="35"/>
              </w:numPr>
              <w:tabs>
                <w:tab w:val="left" w:pos="1734"/>
              </w:tabs>
              <w:autoSpaceDN w:val="0"/>
              <w:spacing w:after="0" w:line="240" w:lineRule="auto"/>
              <w:jc w:val="both"/>
              <w:rPr>
                <w:rFonts w:eastAsia="Calibri" w:cstheme="minorHAnsi"/>
                <w:sz w:val="24"/>
                <w:szCs w:val="24"/>
              </w:rPr>
            </w:pPr>
            <w:r w:rsidRPr="0095260F">
              <w:rPr>
                <w:rFonts w:eastAsia="Calibri" w:cstheme="minorHAnsi"/>
                <w:sz w:val="24"/>
                <w:szCs w:val="24"/>
              </w:rPr>
              <w:t xml:space="preserve">pakeičiama pradinio pirkimo procedūros konkurencinė padėtis (kitas priimtas dalyvių pasiūlymas, sudominta daugiau tiekėjų), arba </w:t>
            </w:r>
          </w:p>
          <w:p w14:paraId="1AC2D547" w14:textId="77777777" w:rsidR="00DD7CA9" w:rsidRPr="0095260F" w:rsidRDefault="00DD7CA9" w:rsidP="00BF3251">
            <w:pPr>
              <w:numPr>
                <w:ilvl w:val="1"/>
                <w:numId w:val="35"/>
              </w:numPr>
              <w:tabs>
                <w:tab w:val="left" w:pos="1734"/>
              </w:tabs>
              <w:autoSpaceDN w:val="0"/>
              <w:spacing w:after="0" w:line="240" w:lineRule="auto"/>
              <w:jc w:val="both"/>
              <w:rPr>
                <w:rFonts w:eastAsia="Calibri" w:cstheme="minorHAnsi"/>
                <w:sz w:val="24"/>
                <w:szCs w:val="24"/>
              </w:rPr>
            </w:pPr>
            <w:r w:rsidRPr="0095260F">
              <w:rPr>
                <w:rFonts w:eastAsia="Calibri" w:cstheme="minorHAnsi"/>
                <w:sz w:val="24"/>
                <w:szCs w:val="24"/>
              </w:rPr>
              <w:t xml:space="preserve">pakeičiama ekonominė pusiausvyra Rangovo naudai, arba </w:t>
            </w:r>
          </w:p>
          <w:p w14:paraId="3F7CBC64" w14:textId="77777777" w:rsidR="00DD7CA9" w:rsidRPr="0095260F" w:rsidRDefault="00DD7CA9" w:rsidP="00BF3251">
            <w:pPr>
              <w:numPr>
                <w:ilvl w:val="1"/>
                <w:numId w:val="35"/>
              </w:numPr>
              <w:tabs>
                <w:tab w:val="left" w:pos="1734"/>
              </w:tabs>
              <w:autoSpaceDN w:val="0"/>
              <w:spacing w:after="0" w:line="240" w:lineRule="auto"/>
              <w:jc w:val="both"/>
              <w:rPr>
                <w:rFonts w:eastAsia="Calibri" w:cstheme="minorHAnsi"/>
                <w:sz w:val="24"/>
                <w:szCs w:val="24"/>
              </w:rPr>
            </w:pPr>
            <w:r w:rsidRPr="0095260F">
              <w:rPr>
                <w:rFonts w:eastAsia="Calibri" w:cstheme="minorHAnsi"/>
                <w:sz w:val="24"/>
                <w:szCs w:val="24"/>
              </w:rPr>
              <w:t>labai padidėja Darbų apimtis.</w:t>
            </w:r>
          </w:p>
          <w:p w14:paraId="2F5419A0" w14:textId="77777777" w:rsidR="00DD7CA9" w:rsidRPr="0095260F" w:rsidRDefault="00DD7CA9" w:rsidP="00927077">
            <w:pPr>
              <w:autoSpaceDN w:val="0"/>
              <w:spacing w:after="0" w:line="240" w:lineRule="auto"/>
              <w:ind w:left="1482"/>
              <w:jc w:val="both"/>
              <w:rPr>
                <w:rFonts w:eastAsia="Calibri" w:cstheme="minorHAnsi"/>
                <w:sz w:val="24"/>
                <w:szCs w:val="24"/>
              </w:rPr>
            </w:pPr>
          </w:p>
        </w:tc>
      </w:tr>
      <w:tr w:rsidR="00DD7CA9" w:rsidRPr="0095260F" w14:paraId="3DE73EB3" w14:textId="77777777" w:rsidTr="003663D8">
        <w:trPr>
          <w:gridAfter w:val="3"/>
          <w:wAfter w:w="724" w:type="dxa"/>
          <w:cantSplit/>
          <w:trHeight w:val="300"/>
        </w:trPr>
        <w:tc>
          <w:tcPr>
            <w:tcW w:w="709" w:type="dxa"/>
            <w:tcBorders>
              <w:top w:val="nil"/>
              <w:left w:val="nil"/>
              <w:bottom w:val="nil"/>
              <w:right w:val="nil"/>
            </w:tcBorders>
          </w:tcPr>
          <w:p w14:paraId="55D6F819" w14:textId="77777777" w:rsidR="00DD7CA9" w:rsidRPr="0095260F" w:rsidRDefault="00DD7CA9" w:rsidP="00BF3251">
            <w:pPr>
              <w:numPr>
                <w:ilvl w:val="0"/>
                <w:numId w:val="23"/>
              </w:numPr>
              <w:autoSpaceDN w:val="0"/>
              <w:spacing w:after="0" w:line="240" w:lineRule="auto"/>
              <w:ind w:left="0" w:firstLine="0"/>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32F8C753" w14:textId="77777777" w:rsidR="00DD7CA9" w:rsidRPr="0095260F" w:rsidRDefault="00DD7CA9" w:rsidP="00927077">
            <w:pPr>
              <w:autoSpaceDN w:val="0"/>
              <w:spacing w:after="0" w:line="240" w:lineRule="auto"/>
              <w:jc w:val="both"/>
              <w:rPr>
                <w:rFonts w:eastAsia="Calibri" w:cstheme="minorHAnsi"/>
                <w:sz w:val="24"/>
                <w:szCs w:val="24"/>
              </w:rPr>
            </w:pPr>
            <w:r w:rsidRPr="0095260F">
              <w:rPr>
                <w:rFonts w:eastAsia="Calibri" w:cstheme="minorHAnsi"/>
                <w:sz w:val="24"/>
                <w:szCs w:val="24"/>
              </w:rPr>
              <w:t>Pakeitimai, susiję su papildomų darbų būtinybe, kurių bendra atskirų Pakeitimų pagal šį punktą vertė neviršija 15 procentų Pradinės sutarties vertės, gali būti atliekami, jeigu yra visos sąlygos kartu:</w:t>
            </w:r>
          </w:p>
          <w:p w14:paraId="0D0398BE" w14:textId="77777777" w:rsidR="00DD7CA9" w:rsidRPr="0095260F" w:rsidRDefault="00DD7CA9" w:rsidP="00927077">
            <w:pPr>
              <w:autoSpaceDN w:val="0"/>
              <w:spacing w:after="0" w:line="240" w:lineRule="auto"/>
              <w:ind w:firstLine="915"/>
              <w:jc w:val="both"/>
              <w:rPr>
                <w:rFonts w:eastAsia="Calibri" w:cstheme="minorHAnsi"/>
                <w:sz w:val="24"/>
                <w:szCs w:val="24"/>
              </w:rPr>
            </w:pPr>
            <w:r w:rsidRPr="0095260F">
              <w:rPr>
                <w:rFonts w:eastAsia="Calibri" w:cstheme="minorHAnsi"/>
                <w:sz w:val="24"/>
                <w:szCs w:val="24"/>
              </w:rPr>
              <w:t>9.4.1. papildomi darbai tiesiogiai su Sutartyje numatytais Darbais susiję ir dėl nenumatytų aplinkybių būtini Sutarčiai įvykdyti (užbaigti).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5E075F7A" w14:textId="77777777" w:rsidR="00DD7CA9" w:rsidRPr="0095260F" w:rsidRDefault="00DD7CA9" w:rsidP="00927077">
            <w:pPr>
              <w:autoSpaceDN w:val="0"/>
              <w:spacing w:after="0" w:line="240" w:lineRule="auto"/>
              <w:ind w:firstLine="915"/>
              <w:jc w:val="both"/>
              <w:rPr>
                <w:rFonts w:eastAsia="Calibri" w:cstheme="minorHAnsi"/>
                <w:sz w:val="24"/>
                <w:szCs w:val="24"/>
              </w:rPr>
            </w:pPr>
            <w:r w:rsidRPr="0095260F">
              <w:rPr>
                <w:rFonts w:eastAsia="Calibri" w:cstheme="minorHAnsi"/>
                <w:sz w:val="24"/>
                <w:szCs w:val="24"/>
              </w:rPr>
              <w:t xml:space="preserve">9.4.2. papildomi darbai pagrįsti dokumentais (defektiniu aktu, brėžiniais ar kitais dokumentais), patvirtintais Rangovo ir raštu suderinti su Užsakovu, įskaitant Sutarties 9.2.3 papunktyje numatytą Rangovo siūlymą; </w:t>
            </w:r>
          </w:p>
          <w:p w14:paraId="5BE6BCD6" w14:textId="77777777" w:rsidR="00DD7CA9" w:rsidRPr="0095260F" w:rsidRDefault="00DD7CA9" w:rsidP="00927077">
            <w:pPr>
              <w:autoSpaceDN w:val="0"/>
              <w:spacing w:after="0" w:line="240" w:lineRule="auto"/>
              <w:ind w:firstLine="915"/>
              <w:jc w:val="both"/>
              <w:rPr>
                <w:rFonts w:eastAsia="Calibri" w:cstheme="minorHAnsi"/>
                <w:sz w:val="24"/>
                <w:szCs w:val="24"/>
              </w:rPr>
            </w:pPr>
            <w:r w:rsidRPr="0095260F">
              <w:rPr>
                <w:rFonts w:eastAsia="Calibri" w:cstheme="minorHAnsi"/>
                <w:sz w:val="24"/>
                <w:szCs w:val="24"/>
              </w:rPr>
              <w:t>9.4.3. papildomi darbai įsigyjami iš Rangovo, pasirašant papildomą susitarimą dėl Sutarties keitimo, koreguojant Sutarties kainą.</w:t>
            </w:r>
          </w:p>
        </w:tc>
      </w:tr>
      <w:tr w:rsidR="00DD7CA9" w:rsidRPr="0095260F" w14:paraId="343E7CC6" w14:textId="77777777" w:rsidTr="003663D8">
        <w:trPr>
          <w:gridAfter w:val="3"/>
          <w:wAfter w:w="724" w:type="dxa"/>
          <w:cantSplit/>
          <w:trHeight w:val="300"/>
        </w:trPr>
        <w:tc>
          <w:tcPr>
            <w:tcW w:w="709" w:type="dxa"/>
            <w:tcBorders>
              <w:top w:val="nil"/>
              <w:left w:val="nil"/>
              <w:bottom w:val="nil"/>
              <w:right w:val="nil"/>
            </w:tcBorders>
          </w:tcPr>
          <w:p w14:paraId="6B5D3483" w14:textId="77777777" w:rsidR="00DD7CA9" w:rsidRPr="0095260F" w:rsidRDefault="00DD7CA9" w:rsidP="00BF3251">
            <w:pPr>
              <w:numPr>
                <w:ilvl w:val="0"/>
                <w:numId w:val="23"/>
              </w:numPr>
              <w:autoSpaceDN w:val="0"/>
              <w:spacing w:after="0" w:line="240" w:lineRule="auto"/>
              <w:ind w:left="0" w:firstLine="0"/>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71B47D79" w14:textId="77777777" w:rsidR="00DD7CA9" w:rsidRPr="0095260F" w:rsidRDefault="00DD7CA9" w:rsidP="00927077">
            <w:pPr>
              <w:autoSpaceDN w:val="0"/>
              <w:spacing w:after="0" w:line="256" w:lineRule="auto"/>
              <w:jc w:val="both"/>
              <w:rPr>
                <w:rFonts w:eastAsia="Calibri" w:cstheme="minorHAnsi"/>
                <w:sz w:val="24"/>
                <w:szCs w:val="24"/>
              </w:rPr>
            </w:pPr>
            <w:r w:rsidRPr="0095260F">
              <w:rPr>
                <w:rFonts w:eastAsia="Calibri" w:cstheme="minorHAnsi"/>
                <w:sz w:val="24"/>
                <w:szCs w:val="24"/>
              </w:rPr>
              <w:t xml:space="preserve"> Atliktų darbų aktai turi atitikti pagal Užsakovo nurodymą atliktus Darbų vykdymo pakeitimus.</w:t>
            </w:r>
          </w:p>
        </w:tc>
      </w:tr>
      <w:tr w:rsidR="00DD7CA9" w:rsidRPr="0095260F" w14:paraId="4BF33E5C" w14:textId="77777777" w:rsidTr="003663D8">
        <w:trPr>
          <w:gridAfter w:val="3"/>
          <w:wAfter w:w="724" w:type="dxa"/>
          <w:trHeight w:val="300"/>
        </w:trPr>
        <w:tc>
          <w:tcPr>
            <w:tcW w:w="709" w:type="dxa"/>
            <w:tcBorders>
              <w:top w:val="nil"/>
              <w:left w:val="nil"/>
              <w:bottom w:val="nil"/>
              <w:right w:val="nil"/>
            </w:tcBorders>
          </w:tcPr>
          <w:p w14:paraId="5C458E78" w14:textId="77777777" w:rsidR="00DD7CA9" w:rsidRPr="0095260F" w:rsidRDefault="00DD7CA9" w:rsidP="00BF3251">
            <w:pPr>
              <w:numPr>
                <w:ilvl w:val="0"/>
                <w:numId w:val="23"/>
              </w:numPr>
              <w:autoSpaceDN w:val="0"/>
              <w:spacing w:before="120" w:after="0" w:line="240" w:lineRule="auto"/>
              <w:ind w:left="0" w:firstLine="0"/>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737789ED" w14:textId="77777777" w:rsidR="00DD7CA9" w:rsidRPr="0095260F" w:rsidRDefault="00DD7CA9" w:rsidP="00BF3251">
            <w:pPr>
              <w:autoSpaceDN w:val="0"/>
              <w:spacing w:before="12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  Rangovo pasiūlyme įvardintos Darbų sudėtinės dalys (resursai, techninės specifikacijos ir pan.), kurios nedetalizuotos Techninėje specifikacijoje </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 užduotyje, gali būti keičiamos tik Užsakovo sutikimu tiek, kiek toks keitimas neprieštarauja Techninės specifikacijos </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 užduoties reikalavimams. Tokie keitimai Pakeitimu nelaikomi. </w:t>
            </w:r>
          </w:p>
        </w:tc>
      </w:tr>
      <w:tr w:rsidR="00DD7CA9" w:rsidRPr="0095260F" w14:paraId="76697E63" w14:textId="77777777" w:rsidTr="003663D8">
        <w:trPr>
          <w:gridAfter w:val="3"/>
          <w:wAfter w:w="724" w:type="dxa"/>
          <w:trHeight w:val="300"/>
        </w:trPr>
        <w:tc>
          <w:tcPr>
            <w:tcW w:w="709" w:type="dxa"/>
            <w:tcBorders>
              <w:top w:val="nil"/>
              <w:left w:val="nil"/>
              <w:bottom w:val="nil"/>
              <w:right w:val="nil"/>
            </w:tcBorders>
          </w:tcPr>
          <w:p w14:paraId="4DAC339A" w14:textId="77777777" w:rsidR="00DD7CA9" w:rsidRPr="0095260F" w:rsidRDefault="00DD7CA9" w:rsidP="00BF3251">
            <w:pPr>
              <w:numPr>
                <w:ilvl w:val="0"/>
                <w:numId w:val="23"/>
              </w:numPr>
              <w:autoSpaceDN w:val="0"/>
              <w:spacing w:before="200" w:after="0" w:line="240" w:lineRule="auto"/>
              <w:ind w:hanging="686"/>
              <w:jc w:val="both"/>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62446F2A"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Jeigu bet kuris statybos dalyvis Darbų vykdymo metu sužino apie Techninėje specifikacijoje </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 xml:space="preserve"> užduotyje esančią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DD7CA9" w:rsidRPr="0095260F" w14:paraId="49BB2CDD" w14:textId="77777777" w:rsidTr="003663D8">
        <w:trPr>
          <w:gridAfter w:val="3"/>
          <w:wAfter w:w="724" w:type="dxa"/>
          <w:trHeight w:val="300"/>
        </w:trPr>
        <w:tc>
          <w:tcPr>
            <w:tcW w:w="709" w:type="dxa"/>
            <w:tcBorders>
              <w:top w:val="nil"/>
              <w:left w:val="nil"/>
              <w:bottom w:val="nil"/>
              <w:right w:val="nil"/>
            </w:tcBorders>
          </w:tcPr>
          <w:p w14:paraId="48229DE4" w14:textId="77777777" w:rsidR="00DD7CA9" w:rsidRPr="0095260F" w:rsidRDefault="00DD7CA9" w:rsidP="00BF3251">
            <w:pPr>
              <w:numPr>
                <w:ilvl w:val="0"/>
                <w:numId w:val="23"/>
              </w:numPr>
              <w:autoSpaceDN w:val="0"/>
              <w:spacing w:before="200" w:after="0" w:line="240" w:lineRule="auto"/>
              <w:ind w:hanging="686"/>
              <w:jc w:val="both"/>
              <w:rPr>
                <w:rFonts w:eastAsia="Times New Roman" w:cstheme="minorHAnsi"/>
                <w:kern w:val="0"/>
                <w:sz w:val="24"/>
                <w:szCs w:val="24"/>
                <w14:ligatures w14:val="none"/>
              </w:rPr>
            </w:pPr>
          </w:p>
        </w:tc>
        <w:tc>
          <w:tcPr>
            <w:tcW w:w="8994" w:type="dxa"/>
            <w:gridSpan w:val="2"/>
            <w:tcBorders>
              <w:top w:val="nil"/>
              <w:left w:val="nil"/>
              <w:bottom w:val="nil"/>
              <w:right w:val="nil"/>
            </w:tcBorders>
          </w:tcPr>
          <w:p w14:paraId="73100C77"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Jeigu Rangovas, vykdydamas Darbus, susiduria su sąlygomis Statybvietėje, kurių jis iki Sutarties pasirašymo pagrįstai negalėjo numatyti, tai Rangovas apie tai privalo nedelsdamas, bet ne vėliau kaip per 5 (penkias) dienas pranešti Užsakovui, detaliai nurodydamas aplinkybes. Jeigu Rangovas, dėl šiame punkte minimų priežasčių, uždelsia baigti Darbus laiku ir (arba) turi papildomų Išlaidų, tai Rangovas neturi teisės reikalauti Darbų atlikimo termino pratęsimo ir tokių papildomų Išlaidų apmokėjimo, kurie jam priklausytų, jeigu jis būtų nedelsdamas pranešęs. </w:t>
            </w:r>
          </w:p>
        </w:tc>
      </w:tr>
      <w:tr w:rsidR="00DD7CA9" w:rsidRPr="0095260F" w14:paraId="335CD470" w14:textId="77777777" w:rsidTr="003663D8">
        <w:trPr>
          <w:gridAfter w:val="2"/>
          <w:wAfter w:w="691" w:type="dxa"/>
          <w:trHeight w:val="300"/>
        </w:trPr>
        <w:tc>
          <w:tcPr>
            <w:tcW w:w="9736" w:type="dxa"/>
            <w:gridSpan w:val="4"/>
            <w:tcBorders>
              <w:top w:val="nil"/>
              <w:left w:val="nil"/>
              <w:bottom w:val="nil"/>
              <w:right w:val="nil"/>
            </w:tcBorders>
          </w:tcPr>
          <w:p w14:paraId="2CB4E909"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lastRenderedPageBreak/>
              <w:t>ATSAKOMYBĖ UŽ DEFEKTUS, GARANTIJOS</w:t>
            </w:r>
          </w:p>
        </w:tc>
      </w:tr>
      <w:tr w:rsidR="00DD7CA9" w:rsidRPr="0095260F" w14:paraId="2D4BFA37" w14:textId="77777777" w:rsidTr="003663D8">
        <w:trPr>
          <w:gridAfter w:val="1"/>
          <w:wAfter w:w="680" w:type="dxa"/>
          <w:trHeight w:val="300"/>
        </w:trPr>
        <w:tc>
          <w:tcPr>
            <w:tcW w:w="709" w:type="dxa"/>
            <w:tcBorders>
              <w:top w:val="nil"/>
              <w:left w:val="nil"/>
              <w:bottom w:val="nil"/>
              <w:right w:val="nil"/>
            </w:tcBorders>
          </w:tcPr>
          <w:p w14:paraId="0B4EA22F" w14:textId="77777777" w:rsidR="00DD7CA9" w:rsidRPr="0095260F" w:rsidRDefault="00DD7CA9" w:rsidP="00BF3251">
            <w:pPr>
              <w:numPr>
                <w:ilvl w:val="0"/>
                <w:numId w:val="25"/>
              </w:numPr>
              <w:autoSpaceDN w:val="0"/>
              <w:spacing w:before="200" w:after="0" w:line="240" w:lineRule="auto"/>
              <w:ind w:hanging="578"/>
              <w:rPr>
                <w:rFonts w:eastAsia="Calibri" w:cstheme="minorHAnsi"/>
                <w:sz w:val="24"/>
                <w:szCs w:val="24"/>
              </w:rPr>
            </w:pPr>
          </w:p>
        </w:tc>
        <w:tc>
          <w:tcPr>
            <w:tcW w:w="9038" w:type="dxa"/>
            <w:gridSpan w:val="4"/>
            <w:tcBorders>
              <w:top w:val="nil"/>
              <w:left w:val="nil"/>
              <w:bottom w:val="nil"/>
              <w:right w:val="nil"/>
            </w:tcBorders>
          </w:tcPr>
          <w:p w14:paraId="62B0A237"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nustatęs Darbų trūkumus ar kitokius nukrypimus nuo Sutarties po Darbų perdavimo</w:t>
            </w:r>
            <w:r w:rsidRPr="0095260F">
              <w:rPr>
                <w:rFonts w:eastAsia="Calibri" w:cstheme="minorHAnsi"/>
                <w:kern w:val="0"/>
                <w:sz w:val="24"/>
                <w:szCs w:val="24"/>
                <w:lang w:eastAsia="lt-LT"/>
                <w14:ligatures w14:val="none"/>
              </w:rPr>
              <w:t>–</w:t>
            </w:r>
            <w:r w:rsidRPr="0095260F">
              <w:rPr>
                <w:rFonts w:eastAsia="Times New Roman" w:cstheme="minorHAnsi"/>
                <w:kern w:val="0"/>
                <w:sz w:val="24"/>
                <w:szCs w:val="24"/>
                <w14:ligatures w14:val="none"/>
              </w:rPr>
              <w:t>priėmimo, jei tie trūkumai ar nukrypimai negalėjo būti nustatyti perimant Darbą (paslėpti trūkumai arba atsiradę statinio garantinio naudojimo metu), taip pat jei jie buvo Rangovo tyčia paslėpti, privalo apie juos raštu pranešti Rangovui. Po nustatytų darbų trūkumų apžiūros, Užsakovas surašo darbų defektinį aktą, pagal kurį Rangovas savo lėšomis ir medžiagomis turi ištaisyti trūkumus per akte nurodytą laiką.</w:t>
            </w:r>
          </w:p>
        </w:tc>
      </w:tr>
      <w:tr w:rsidR="00DD7CA9" w:rsidRPr="0095260F" w14:paraId="270E1B6A" w14:textId="77777777" w:rsidTr="003663D8">
        <w:trPr>
          <w:gridAfter w:val="1"/>
          <w:wAfter w:w="680" w:type="dxa"/>
          <w:trHeight w:val="300"/>
        </w:trPr>
        <w:tc>
          <w:tcPr>
            <w:tcW w:w="709" w:type="dxa"/>
            <w:tcBorders>
              <w:top w:val="nil"/>
              <w:left w:val="nil"/>
              <w:bottom w:val="nil"/>
              <w:right w:val="nil"/>
            </w:tcBorders>
          </w:tcPr>
          <w:p w14:paraId="56CAC87A" w14:textId="77777777" w:rsidR="00DD7CA9" w:rsidRPr="0095260F" w:rsidRDefault="00DD7CA9" w:rsidP="00BF3251">
            <w:pPr>
              <w:numPr>
                <w:ilvl w:val="0"/>
                <w:numId w:val="25"/>
              </w:numPr>
              <w:autoSpaceDN w:val="0"/>
              <w:spacing w:before="200" w:after="0" w:line="240" w:lineRule="auto"/>
              <w:ind w:hanging="578"/>
              <w:rPr>
                <w:rFonts w:eastAsia="Calibri" w:cstheme="minorHAnsi"/>
                <w:sz w:val="24"/>
                <w:szCs w:val="24"/>
              </w:rPr>
            </w:pPr>
          </w:p>
        </w:tc>
        <w:tc>
          <w:tcPr>
            <w:tcW w:w="9038" w:type="dxa"/>
            <w:gridSpan w:val="4"/>
            <w:tcBorders>
              <w:top w:val="nil"/>
              <w:left w:val="nil"/>
              <w:bottom w:val="nil"/>
              <w:right w:val="nil"/>
            </w:tcBorders>
          </w:tcPr>
          <w:p w14:paraId="3C79C883"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Darbų garantinis terminas nustatomas Sutarties 3.4 papunktyje. Rangovas garantinio laikotarpio metu privalo, Užsakovui pareikalavus, atlikti visus defektų arba žalos ištaisymo Darbus ne vėliau kaip per 10 (dešimt) darbo dienų Rangovas privalo Darbus atlikti savo sąskaita ir rizika, jeigu tie Darbai susiję su Sutarties neatitinkančiomis Medžiagomis, netinkama Darbų kokybe arba bet kurio sutartinio Rangovo įsipareigojimo neįvykdymu. </w:t>
            </w:r>
          </w:p>
        </w:tc>
      </w:tr>
      <w:tr w:rsidR="00DD7CA9" w:rsidRPr="0095260F" w14:paraId="6DBA51F0" w14:textId="77777777" w:rsidTr="003663D8">
        <w:trPr>
          <w:gridAfter w:val="2"/>
          <w:wAfter w:w="691" w:type="dxa"/>
          <w:trHeight w:val="300"/>
        </w:trPr>
        <w:tc>
          <w:tcPr>
            <w:tcW w:w="9736" w:type="dxa"/>
            <w:gridSpan w:val="4"/>
            <w:tcBorders>
              <w:top w:val="nil"/>
              <w:left w:val="nil"/>
              <w:bottom w:val="nil"/>
              <w:right w:val="nil"/>
            </w:tcBorders>
          </w:tcPr>
          <w:p w14:paraId="633E7278"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SUTARTIES ESMINIS PAŽEIDIMAS IR NUTRAUKIMAS</w:t>
            </w:r>
          </w:p>
        </w:tc>
      </w:tr>
      <w:tr w:rsidR="00DD7CA9" w:rsidRPr="0095260F" w14:paraId="278072B9" w14:textId="77777777" w:rsidTr="003663D8">
        <w:trPr>
          <w:gridAfter w:val="1"/>
          <w:wAfter w:w="680" w:type="dxa"/>
          <w:trHeight w:val="300"/>
        </w:trPr>
        <w:tc>
          <w:tcPr>
            <w:tcW w:w="709" w:type="dxa"/>
            <w:tcBorders>
              <w:top w:val="nil"/>
              <w:left w:val="nil"/>
              <w:bottom w:val="nil"/>
              <w:right w:val="nil"/>
            </w:tcBorders>
          </w:tcPr>
          <w:p w14:paraId="1FE6570E" w14:textId="77777777" w:rsidR="00DD7CA9" w:rsidRPr="0095260F" w:rsidRDefault="00DD7CA9" w:rsidP="00BF3251">
            <w:pPr>
              <w:numPr>
                <w:ilvl w:val="0"/>
                <w:numId w:val="26"/>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2A67918"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Jeigu Darbų vykdymo sustabdymas, pagal Sutarties 6.6 punktą, trunka ilgiau nei numatyta Sutarties 6.6 punkte,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DD7CA9" w:rsidRPr="0095260F" w14:paraId="66DEA79A" w14:textId="77777777" w:rsidTr="003663D8">
        <w:trPr>
          <w:gridAfter w:val="1"/>
          <w:wAfter w:w="680" w:type="dxa"/>
          <w:trHeight w:val="300"/>
        </w:trPr>
        <w:tc>
          <w:tcPr>
            <w:tcW w:w="709" w:type="dxa"/>
            <w:tcBorders>
              <w:top w:val="nil"/>
              <w:left w:val="nil"/>
              <w:bottom w:val="nil"/>
              <w:right w:val="nil"/>
            </w:tcBorders>
          </w:tcPr>
          <w:p w14:paraId="05BDF75B" w14:textId="77777777" w:rsidR="00DD7CA9" w:rsidRPr="0095260F" w:rsidRDefault="00DD7CA9" w:rsidP="00BF3251">
            <w:pPr>
              <w:numPr>
                <w:ilvl w:val="0"/>
                <w:numId w:val="26"/>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3C710DC"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Jeigu Rangovas nevykdo arba netinkamai vykdo kurių nors įsipareigojimų pagal Sutartį, tai Užsakovas raštu gali Rangovui nurodyti įvykdyti įsipareigojimus arba ištaisyti netinkamai atliktus Darbus per pagrįstai tinkamą laiką.</w:t>
            </w:r>
          </w:p>
        </w:tc>
      </w:tr>
      <w:tr w:rsidR="00DD7CA9" w:rsidRPr="0095260F" w14:paraId="1CF54D3D" w14:textId="77777777" w:rsidTr="003663D8">
        <w:trPr>
          <w:gridAfter w:val="1"/>
          <w:wAfter w:w="680" w:type="dxa"/>
          <w:trHeight w:val="300"/>
        </w:trPr>
        <w:tc>
          <w:tcPr>
            <w:tcW w:w="709" w:type="dxa"/>
            <w:tcBorders>
              <w:top w:val="nil"/>
              <w:left w:val="nil"/>
              <w:bottom w:val="nil"/>
              <w:right w:val="nil"/>
            </w:tcBorders>
          </w:tcPr>
          <w:p w14:paraId="06D0BD6E" w14:textId="77777777" w:rsidR="00DD7CA9" w:rsidRPr="0095260F" w:rsidRDefault="00DD7CA9" w:rsidP="00BF3251">
            <w:pPr>
              <w:numPr>
                <w:ilvl w:val="0"/>
                <w:numId w:val="26"/>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10FFC974"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3FE02C3A" w14:textId="77777777" w:rsidR="00DD7CA9" w:rsidRPr="0095260F" w:rsidRDefault="00DD7CA9" w:rsidP="00BF3251">
            <w:pPr>
              <w:numPr>
                <w:ilvl w:val="0"/>
                <w:numId w:val="44"/>
              </w:numPr>
              <w:autoSpaceDN w:val="0"/>
              <w:spacing w:after="0" w:line="240" w:lineRule="auto"/>
              <w:ind w:left="1136" w:hanging="868"/>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nevykdo Sutarties 5.9.4 papunktyje (daugiau nei 3 kartus) ir (ar) 11.2. papunktyje nurodytų Užsakovo nurodymų ir dėl to Užsakovas iš esmės negauna Darbų rezultato, kokio tikėjosi; </w:t>
            </w:r>
          </w:p>
          <w:p w14:paraId="160D72AE" w14:textId="77777777" w:rsidR="00DD7CA9" w:rsidRPr="0095260F" w:rsidRDefault="00DD7CA9" w:rsidP="00BF3251">
            <w:pPr>
              <w:numPr>
                <w:ilvl w:val="0"/>
                <w:numId w:val="44"/>
              </w:numPr>
              <w:autoSpaceDN w:val="0"/>
              <w:spacing w:after="0" w:line="240" w:lineRule="auto"/>
              <w:ind w:left="252" w:firstLine="0"/>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nepradeda laiku vykdyti Darbų, kitaip aiškiai parodo ketinimą netęsti savo įsipareigojimų pagal Sutartį arba nevykdo Darbų Sutartyje nustatytu darbų atlikimo terminu</w:t>
            </w:r>
            <w:r w:rsidRPr="0095260F" w:rsidDel="005A71EC">
              <w:rPr>
                <w:rFonts w:eastAsia="Times New Roman" w:cstheme="minorHAnsi"/>
                <w:kern w:val="0"/>
                <w:sz w:val="24"/>
                <w:szCs w:val="24"/>
                <w14:ligatures w14:val="none"/>
              </w:rPr>
              <w:t xml:space="preserve"> </w:t>
            </w:r>
            <w:r w:rsidRPr="0095260F">
              <w:rPr>
                <w:rFonts w:eastAsia="Times New Roman" w:cstheme="minorHAnsi"/>
                <w:kern w:val="0"/>
                <w:sz w:val="24"/>
                <w:szCs w:val="24"/>
                <w14:ligatures w14:val="none"/>
              </w:rPr>
              <w:t>ir tampa aišku, kad juos baigti iki Darbų atlikimo termino pabaigos neįmanoma.</w:t>
            </w:r>
          </w:p>
        </w:tc>
      </w:tr>
      <w:tr w:rsidR="00DD7CA9" w:rsidRPr="0095260F" w14:paraId="43EFBB2B" w14:textId="77777777" w:rsidTr="003663D8">
        <w:trPr>
          <w:gridAfter w:val="1"/>
          <w:wAfter w:w="680" w:type="dxa"/>
          <w:trHeight w:val="300"/>
        </w:trPr>
        <w:tc>
          <w:tcPr>
            <w:tcW w:w="709" w:type="dxa"/>
            <w:tcBorders>
              <w:top w:val="nil"/>
              <w:left w:val="nil"/>
              <w:bottom w:val="nil"/>
              <w:right w:val="nil"/>
            </w:tcBorders>
          </w:tcPr>
          <w:p w14:paraId="09A0D057" w14:textId="77777777" w:rsidR="00DD7CA9" w:rsidRPr="0095260F" w:rsidRDefault="00DD7CA9" w:rsidP="00BF3251">
            <w:pPr>
              <w:numPr>
                <w:ilvl w:val="0"/>
                <w:numId w:val="26"/>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79654F67"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Nutraukus Sutartį pagal 11.3. punktą:</w:t>
            </w:r>
          </w:p>
          <w:p w14:paraId="31B45288" w14:textId="77777777" w:rsidR="005C3EB1" w:rsidRPr="005C3EB1" w:rsidRDefault="005C3EB1" w:rsidP="005C3EB1">
            <w:pPr>
              <w:numPr>
                <w:ilvl w:val="0"/>
                <w:numId w:val="49"/>
              </w:numPr>
              <w:autoSpaceDN w:val="0"/>
              <w:spacing w:after="0" w:line="240" w:lineRule="auto"/>
              <w:jc w:val="both"/>
              <w:rPr>
                <w:rFonts w:eastAsia="Times New Roman" w:cstheme="minorHAnsi"/>
                <w:kern w:val="0"/>
                <w:sz w:val="24"/>
                <w:szCs w:val="24"/>
                <w14:ligatures w14:val="none"/>
              </w:rPr>
            </w:pPr>
            <w:r w:rsidRPr="005C3EB1">
              <w:rPr>
                <w:rFonts w:eastAsia="Times New Roman" w:cstheme="minorHAnsi"/>
                <w:kern w:val="0"/>
                <w:sz w:val="24"/>
                <w:szCs w:val="24"/>
                <w14:ligatures w14:val="none"/>
              </w:rPr>
              <w:t>Rangovas privalo toliau vykdyti pagrįstus Užsakovo nurodymus dėl turto išsaugojimo arba dėl Darbų saugos, ir</w:t>
            </w:r>
          </w:p>
          <w:p w14:paraId="6DCEF7E8" w14:textId="77777777" w:rsidR="005C3EB1" w:rsidRPr="005C3EB1" w:rsidRDefault="005C3EB1" w:rsidP="005C3EB1">
            <w:pPr>
              <w:numPr>
                <w:ilvl w:val="0"/>
                <w:numId w:val="49"/>
              </w:numPr>
              <w:autoSpaceDN w:val="0"/>
              <w:spacing w:after="0" w:line="240" w:lineRule="auto"/>
              <w:jc w:val="both"/>
              <w:rPr>
                <w:rFonts w:eastAsia="Times New Roman" w:cstheme="minorHAnsi"/>
                <w:kern w:val="0"/>
                <w:sz w:val="24"/>
                <w:szCs w:val="24"/>
                <w14:ligatures w14:val="none"/>
              </w:rPr>
            </w:pPr>
            <w:r w:rsidRPr="005C3EB1">
              <w:rPr>
                <w:rFonts w:eastAsia="Times New Roman" w:cstheme="minorHAnsi"/>
                <w:kern w:val="0"/>
                <w:sz w:val="24"/>
                <w:szCs w:val="24"/>
                <w14:ligatures w14:val="none"/>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Užsakovas, padaręs tokius atskaitymus, visą likusią Rangovui mokėtiną sumą privalo išmokėti Rangovui.</w:t>
            </w:r>
          </w:p>
          <w:p w14:paraId="3678660C" w14:textId="223EBC1C" w:rsidR="00DD7CA9" w:rsidRPr="0095260F" w:rsidRDefault="005C3EB1" w:rsidP="00BF3251">
            <w:pPr>
              <w:numPr>
                <w:ilvl w:val="0"/>
                <w:numId w:val="49"/>
              </w:numPr>
              <w:autoSpaceDN w:val="0"/>
              <w:spacing w:after="0" w:line="240" w:lineRule="auto"/>
              <w:ind w:left="1136" w:hanging="850"/>
              <w:jc w:val="both"/>
              <w:rPr>
                <w:rFonts w:eastAsia="Times New Roman" w:cstheme="minorHAnsi"/>
                <w:kern w:val="0"/>
                <w:sz w:val="24"/>
                <w:szCs w:val="24"/>
                <w14:ligatures w14:val="none"/>
              </w:rPr>
            </w:pPr>
            <w:r w:rsidRPr="005C3EB1">
              <w:rPr>
                <w:rFonts w:eastAsia="Times New Roman" w:cstheme="minorHAnsi"/>
                <w:kern w:val="0"/>
                <w:sz w:val="24"/>
                <w:szCs w:val="24"/>
                <w14:ligatures w14:val="none"/>
              </w:rPr>
              <w:t>Rangovas privalo sumokėti baudą, nustatytą Sutarties 3.4 papunktyje.</w:t>
            </w:r>
          </w:p>
        </w:tc>
      </w:tr>
      <w:tr w:rsidR="00DD7CA9" w:rsidRPr="0095260F" w14:paraId="6E67846F" w14:textId="77777777" w:rsidTr="003663D8">
        <w:trPr>
          <w:gridAfter w:val="1"/>
          <w:wAfter w:w="680" w:type="dxa"/>
          <w:trHeight w:val="300"/>
        </w:trPr>
        <w:tc>
          <w:tcPr>
            <w:tcW w:w="709" w:type="dxa"/>
            <w:tcBorders>
              <w:top w:val="nil"/>
              <w:left w:val="nil"/>
              <w:bottom w:val="nil"/>
              <w:right w:val="nil"/>
            </w:tcBorders>
          </w:tcPr>
          <w:p w14:paraId="5EEC2E2C" w14:textId="77777777" w:rsidR="00DD7CA9" w:rsidRPr="0095260F" w:rsidRDefault="00DD7CA9" w:rsidP="00BF3251">
            <w:pPr>
              <w:numPr>
                <w:ilvl w:val="0"/>
                <w:numId w:val="26"/>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25B427C0"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bet kada dėl objektyvių nuo jo nepriklausančių aplinkybių, nepriklausomai nuo Rangovo veiksmų, įskaitant Lietuvos Respublikos viešųjų pirkimų įstatymo 90 straipsnyje nustatytus pagrindus ir tvarką, turi teisę nutraukti Sutartį ne vėliau kaip prieš 14 dienų apie tai raštu pranešdamas Rangovui. Tokiu atveju Rangovui turi būti sumokėta:</w:t>
            </w:r>
          </w:p>
          <w:p w14:paraId="0B65BB75" w14:textId="77777777" w:rsidR="00DD7CA9" w:rsidRPr="0095260F" w:rsidRDefault="00DD7CA9" w:rsidP="00BF3251">
            <w:pPr>
              <w:numPr>
                <w:ilvl w:val="0"/>
                <w:numId w:val="45"/>
              </w:numPr>
              <w:autoSpaceDN w:val="0"/>
              <w:spacing w:after="0" w:line="240" w:lineRule="auto"/>
              <w:ind w:left="1136" w:hanging="850"/>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lastRenderedPageBreak/>
              <w:t>už bet kurį atliktą Darbą pagal Sutartyje nustatytas kainas;</w:t>
            </w:r>
          </w:p>
          <w:p w14:paraId="58D52EA6" w14:textId="77777777" w:rsidR="00DD7CA9" w:rsidRPr="0095260F" w:rsidRDefault="00DD7CA9" w:rsidP="00BF3251">
            <w:pPr>
              <w:numPr>
                <w:ilvl w:val="0"/>
                <w:numId w:val="45"/>
              </w:numPr>
              <w:autoSpaceDN w:val="0"/>
              <w:spacing w:after="0" w:line="240" w:lineRule="auto"/>
              <w:ind w:left="1136" w:hanging="850"/>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išlaidos už Įrangą ar Medžiagas, kurie skirti Darbams ir kuriuos Rangovas tam tikslui įsigijo. Užsakovui sumokėjus, ši Įranga ir Medžiagos tampa Užsakovo nuosavybe;</w:t>
            </w:r>
          </w:p>
          <w:p w14:paraId="056B8A86" w14:textId="77777777" w:rsidR="00DD7CA9" w:rsidRPr="0095260F" w:rsidRDefault="00DD7CA9" w:rsidP="00927077">
            <w:pPr>
              <w:autoSpaceDN w:val="0"/>
              <w:spacing w:after="0" w:line="276"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11.5.3. bet kurios kitos Išlaidos arba įsipareigojimai, kuriuos Rangovas pagrįstai prisiėmė tikėdamasis baigti Darbus.</w:t>
            </w:r>
          </w:p>
          <w:p w14:paraId="09ADDF98"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neturi teisės nutraukti Sutarties dėl to, kad planuoja Darbus vykdyti pats arba įpareigoti juos vykdyti kitą rangovą.</w:t>
            </w:r>
          </w:p>
        </w:tc>
      </w:tr>
      <w:tr w:rsidR="00DD7CA9" w:rsidRPr="0095260F" w14:paraId="0B9C2042" w14:textId="77777777" w:rsidTr="003663D8">
        <w:trPr>
          <w:gridAfter w:val="1"/>
          <w:wAfter w:w="680" w:type="dxa"/>
          <w:trHeight w:val="300"/>
        </w:trPr>
        <w:tc>
          <w:tcPr>
            <w:tcW w:w="709" w:type="dxa"/>
            <w:tcBorders>
              <w:top w:val="nil"/>
              <w:left w:val="nil"/>
              <w:bottom w:val="nil"/>
              <w:right w:val="nil"/>
            </w:tcBorders>
          </w:tcPr>
          <w:p w14:paraId="14509BB3" w14:textId="77777777" w:rsidR="00DD7CA9" w:rsidRPr="0095260F" w:rsidRDefault="00DD7CA9" w:rsidP="00BF3251">
            <w:pPr>
              <w:numPr>
                <w:ilvl w:val="0"/>
                <w:numId w:val="26"/>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7371E1CA"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Rangovas gali bet kuriuo šiame punkte išvardintu atveju arba aplinkybėms, prieš 14 dienų apie tai raštu pranešęs Užsakovui, nutraukti Sutartį dėl šių esminių Sutarties pažeidimų: </w:t>
            </w:r>
          </w:p>
          <w:p w14:paraId="72EFF253" w14:textId="77777777" w:rsidR="00DD7CA9" w:rsidRPr="0095260F" w:rsidRDefault="00DD7CA9" w:rsidP="00BF3251">
            <w:pPr>
              <w:numPr>
                <w:ilvl w:val="0"/>
                <w:numId w:val="47"/>
              </w:numPr>
              <w:autoSpaceDN w:val="0"/>
              <w:spacing w:after="0" w:line="240" w:lineRule="auto"/>
              <w:ind w:left="1136" w:hanging="862"/>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per Sutarties 8.7. papunktyje nurodytą terminą  negauna viso apmokėjimo (išskyrus atskaitymus pagal 8 skyriaus nuostatas);</w:t>
            </w:r>
          </w:p>
          <w:p w14:paraId="7A304260" w14:textId="77777777" w:rsidR="00DD7CA9" w:rsidRPr="0095260F" w:rsidRDefault="00DD7CA9" w:rsidP="00BF3251">
            <w:pPr>
              <w:numPr>
                <w:ilvl w:val="0"/>
                <w:numId w:val="47"/>
              </w:numPr>
              <w:autoSpaceDN w:val="0"/>
              <w:spacing w:after="0" w:line="240" w:lineRule="auto"/>
              <w:ind w:left="1136" w:hanging="862"/>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Užsakovas visiškai nevykdo savo sutartinių įsipareigojimų pagal Sutartį;</w:t>
            </w:r>
          </w:p>
          <w:p w14:paraId="286F5031" w14:textId="77777777" w:rsidR="00DD7CA9" w:rsidRPr="0095260F" w:rsidRDefault="00DD7CA9" w:rsidP="00BF3251">
            <w:pPr>
              <w:numPr>
                <w:ilvl w:val="0"/>
                <w:numId w:val="47"/>
              </w:numPr>
              <w:autoSpaceDN w:val="0"/>
              <w:spacing w:after="0" w:line="240" w:lineRule="auto"/>
              <w:ind w:left="1136" w:hanging="862"/>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Darbų vykdymo sustabdymas pagal Sutarties 11.1 papunktį trunka ilgiau nei numatyta Sutarties 6.6. punkte.</w:t>
            </w:r>
          </w:p>
          <w:p w14:paraId="51643041"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Rangovo pasirinkimas nutraukti Sutartį neturi pažeisti kurių nors kitų iš Sutarties arba kitaip kylančių Rangovo teisių. </w:t>
            </w:r>
          </w:p>
        </w:tc>
      </w:tr>
      <w:tr w:rsidR="00DD7CA9" w:rsidRPr="0095260F" w14:paraId="073675C7" w14:textId="77777777" w:rsidTr="003663D8">
        <w:trPr>
          <w:gridAfter w:val="1"/>
          <w:wAfter w:w="680" w:type="dxa"/>
          <w:trHeight w:val="300"/>
        </w:trPr>
        <w:tc>
          <w:tcPr>
            <w:tcW w:w="709" w:type="dxa"/>
            <w:tcBorders>
              <w:top w:val="nil"/>
              <w:left w:val="nil"/>
              <w:bottom w:val="nil"/>
              <w:right w:val="nil"/>
            </w:tcBorders>
          </w:tcPr>
          <w:p w14:paraId="7F8E3401" w14:textId="77777777" w:rsidR="00DD7CA9" w:rsidRPr="0095260F" w:rsidRDefault="00DD7CA9" w:rsidP="00BF3251">
            <w:pPr>
              <w:numPr>
                <w:ilvl w:val="0"/>
                <w:numId w:val="26"/>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0D6DF4C4" w14:textId="77777777" w:rsidR="00DD7CA9" w:rsidRPr="0095260F" w:rsidRDefault="00DD7CA9" w:rsidP="00927077">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Sutarties nutraukimo įsigaliojimo atveju pagal bet kurį Sutarties sąlygų punktą, Rangovas per Užsakovo nurodytą terminą privalo:</w:t>
            </w:r>
          </w:p>
          <w:p w14:paraId="4E53B3FB" w14:textId="77777777" w:rsidR="00DD7CA9" w:rsidRPr="0095260F" w:rsidRDefault="00DD7CA9" w:rsidP="00BF3251">
            <w:pPr>
              <w:numPr>
                <w:ilvl w:val="0"/>
                <w:numId w:val="46"/>
              </w:numPr>
              <w:autoSpaceDN w:val="0"/>
              <w:spacing w:after="0" w:line="240" w:lineRule="auto"/>
              <w:ind w:left="1136" w:hanging="851"/>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nutraukti visą tolesnį Darbą, išskyrus tokį, kurį būtina atlikti dėl gyvybės ar turto išsaugojimo arba dėl Darbų saugos;</w:t>
            </w:r>
          </w:p>
          <w:p w14:paraId="7C2C8789" w14:textId="77777777" w:rsidR="00DD7CA9" w:rsidRPr="0095260F" w:rsidRDefault="00DD7CA9" w:rsidP="00BF3251">
            <w:pPr>
              <w:numPr>
                <w:ilvl w:val="0"/>
                <w:numId w:val="46"/>
              </w:numPr>
              <w:autoSpaceDN w:val="0"/>
              <w:spacing w:after="0" w:line="240" w:lineRule="auto"/>
              <w:ind w:left="1136" w:hanging="851"/>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perduoti Užsakovui Įrangą ir Medžiagas, už kuriuos jau sumokėta;</w:t>
            </w:r>
          </w:p>
          <w:p w14:paraId="53588D6D" w14:textId="77777777" w:rsidR="00DD7CA9" w:rsidRPr="0095260F" w:rsidRDefault="00DD7CA9" w:rsidP="00BF3251">
            <w:pPr>
              <w:numPr>
                <w:ilvl w:val="0"/>
                <w:numId w:val="46"/>
              </w:numPr>
              <w:autoSpaceDN w:val="0"/>
              <w:spacing w:after="0" w:line="240" w:lineRule="auto"/>
              <w:ind w:left="1136" w:hanging="851"/>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pašalinti visus Rangovo įrengimus ir kitus daiktus iš Statybvietės ir pats palikti Statybvietę.</w:t>
            </w:r>
          </w:p>
        </w:tc>
      </w:tr>
      <w:tr w:rsidR="00DD7CA9" w:rsidRPr="0095260F" w14:paraId="732CDD59" w14:textId="77777777" w:rsidTr="003663D8">
        <w:trPr>
          <w:gridAfter w:val="2"/>
          <w:wAfter w:w="691" w:type="dxa"/>
          <w:trHeight w:val="300"/>
        </w:trPr>
        <w:tc>
          <w:tcPr>
            <w:tcW w:w="9736" w:type="dxa"/>
            <w:gridSpan w:val="4"/>
            <w:tcBorders>
              <w:top w:val="nil"/>
              <w:left w:val="nil"/>
              <w:bottom w:val="nil"/>
              <w:right w:val="nil"/>
            </w:tcBorders>
          </w:tcPr>
          <w:p w14:paraId="4F510B57"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GINČAI</w:t>
            </w:r>
          </w:p>
        </w:tc>
      </w:tr>
      <w:tr w:rsidR="00DD7CA9" w:rsidRPr="0095260F" w14:paraId="42AD29C8" w14:textId="77777777" w:rsidTr="003663D8">
        <w:trPr>
          <w:gridAfter w:val="1"/>
          <w:wAfter w:w="680" w:type="dxa"/>
          <w:trHeight w:val="300"/>
        </w:trPr>
        <w:tc>
          <w:tcPr>
            <w:tcW w:w="709" w:type="dxa"/>
            <w:tcBorders>
              <w:top w:val="nil"/>
              <w:left w:val="nil"/>
              <w:bottom w:val="nil"/>
              <w:right w:val="nil"/>
            </w:tcBorders>
          </w:tcPr>
          <w:p w14:paraId="1B3489E2" w14:textId="77777777" w:rsidR="00DD7CA9" w:rsidRPr="0095260F" w:rsidRDefault="00DD7CA9" w:rsidP="00BF3251">
            <w:pPr>
              <w:numPr>
                <w:ilvl w:val="0"/>
                <w:numId w:val="37"/>
              </w:numPr>
              <w:autoSpaceDN w:val="0"/>
              <w:spacing w:before="200" w:after="0" w:line="240" w:lineRule="auto"/>
              <w:ind w:hanging="510"/>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499A61F7"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DD7CA9" w:rsidRPr="0095260F" w14:paraId="1B202B50" w14:textId="77777777" w:rsidTr="003663D8">
        <w:trPr>
          <w:gridAfter w:val="2"/>
          <w:wAfter w:w="691" w:type="dxa"/>
          <w:trHeight w:val="300"/>
        </w:trPr>
        <w:tc>
          <w:tcPr>
            <w:tcW w:w="9736" w:type="dxa"/>
            <w:gridSpan w:val="4"/>
            <w:tcBorders>
              <w:top w:val="nil"/>
              <w:left w:val="nil"/>
              <w:bottom w:val="nil"/>
              <w:right w:val="nil"/>
            </w:tcBorders>
          </w:tcPr>
          <w:p w14:paraId="0828AA76"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NENUGALIMA JĖGA</w:t>
            </w:r>
          </w:p>
        </w:tc>
      </w:tr>
      <w:tr w:rsidR="00DD7CA9" w:rsidRPr="0095260F" w14:paraId="4173D42D" w14:textId="77777777" w:rsidTr="003663D8">
        <w:trPr>
          <w:gridAfter w:val="1"/>
          <w:wAfter w:w="680" w:type="dxa"/>
          <w:trHeight w:val="300"/>
        </w:trPr>
        <w:tc>
          <w:tcPr>
            <w:tcW w:w="709" w:type="dxa"/>
            <w:tcBorders>
              <w:top w:val="nil"/>
              <w:left w:val="nil"/>
              <w:bottom w:val="nil"/>
              <w:right w:val="nil"/>
            </w:tcBorders>
          </w:tcPr>
          <w:p w14:paraId="3C2A699D" w14:textId="77777777" w:rsidR="00DD7CA9" w:rsidRPr="0095260F" w:rsidRDefault="00DD7CA9" w:rsidP="00BF3251">
            <w:pPr>
              <w:numPr>
                <w:ilvl w:val="0"/>
                <w:numId w:val="50"/>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422285CD"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tc>
      </w:tr>
      <w:tr w:rsidR="00DD7CA9" w:rsidRPr="0095260F" w14:paraId="27BFE335" w14:textId="77777777" w:rsidTr="003663D8">
        <w:trPr>
          <w:gridAfter w:val="1"/>
          <w:wAfter w:w="680" w:type="dxa"/>
          <w:trHeight w:val="300"/>
        </w:trPr>
        <w:tc>
          <w:tcPr>
            <w:tcW w:w="709" w:type="dxa"/>
            <w:tcBorders>
              <w:top w:val="nil"/>
              <w:left w:val="nil"/>
              <w:bottom w:val="nil"/>
              <w:right w:val="nil"/>
            </w:tcBorders>
          </w:tcPr>
          <w:p w14:paraId="139F9FDC" w14:textId="77777777" w:rsidR="00DD7CA9" w:rsidRPr="0095260F" w:rsidRDefault="00DD7CA9" w:rsidP="00BF3251">
            <w:pPr>
              <w:numPr>
                <w:ilvl w:val="0"/>
                <w:numId w:val="50"/>
              </w:numPr>
              <w:autoSpaceDN w:val="0"/>
              <w:spacing w:before="200" w:after="0" w:line="240" w:lineRule="auto"/>
              <w:ind w:hanging="578"/>
              <w:jc w:val="both"/>
              <w:rPr>
                <w:rFonts w:eastAsia="Times New Roman" w:cstheme="minorHAnsi"/>
                <w:kern w:val="0"/>
                <w:sz w:val="24"/>
                <w:szCs w:val="24"/>
                <w14:ligatures w14:val="none"/>
              </w:rPr>
            </w:pPr>
          </w:p>
        </w:tc>
        <w:tc>
          <w:tcPr>
            <w:tcW w:w="9038" w:type="dxa"/>
            <w:gridSpan w:val="4"/>
            <w:tcBorders>
              <w:top w:val="nil"/>
              <w:left w:val="nil"/>
              <w:bottom w:val="nil"/>
              <w:right w:val="nil"/>
            </w:tcBorders>
          </w:tcPr>
          <w:p w14:paraId="6DC488C5"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Esant nenugalimos jėgos aplinkybėms, Šalys Įstatymuose nustatyta tvarka yra atleidžiamos nuo netesybų mokėjimo ir nuostolių atlyginimo už Sutartyje numatytų prievolių neįvykdymą, dalinį neįvykdymą arba netinkamą įvykdymą, o įsipareigojimų vykdymo terminas atitinkamai pratęsiamas.</w:t>
            </w:r>
          </w:p>
        </w:tc>
      </w:tr>
      <w:tr w:rsidR="00DD7CA9" w:rsidRPr="0095260F" w14:paraId="411D1578" w14:textId="77777777" w:rsidTr="003663D8">
        <w:trPr>
          <w:gridAfter w:val="1"/>
          <w:wAfter w:w="680" w:type="dxa"/>
          <w:trHeight w:val="300"/>
        </w:trPr>
        <w:tc>
          <w:tcPr>
            <w:tcW w:w="709" w:type="dxa"/>
            <w:tcBorders>
              <w:top w:val="nil"/>
              <w:left w:val="nil"/>
              <w:bottom w:val="nil"/>
              <w:right w:val="nil"/>
            </w:tcBorders>
          </w:tcPr>
          <w:p w14:paraId="077C22A0" w14:textId="77777777" w:rsidR="00DD7CA9" w:rsidRPr="0095260F" w:rsidRDefault="00DD7CA9" w:rsidP="00BF3251">
            <w:pPr>
              <w:numPr>
                <w:ilvl w:val="0"/>
                <w:numId w:val="50"/>
              </w:numPr>
              <w:tabs>
                <w:tab w:val="left" w:pos="142"/>
              </w:tabs>
              <w:autoSpaceDN w:val="0"/>
              <w:spacing w:before="200" w:after="0" w:line="240" w:lineRule="auto"/>
              <w:ind w:hanging="578"/>
              <w:jc w:val="both"/>
              <w:rPr>
                <w:rFonts w:eastAsia="Times New Roman" w:cstheme="minorHAnsi"/>
                <w:kern w:val="0"/>
                <w:sz w:val="24"/>
                <w:szCs w:val="24"/>
                <w14:ligatures w14:val="none"/>
              </w:rPr>
            </w:pPr>
          </w:p>
          <w:p w14:paraId="40491AB5" w14:textId="77777777" w:rsidR="00DD7CA9" w:rsidRPr="0095260F" w:rsidRDefault="00DD7CA9" w:rsidP="00927077">
            <w:pPr>
              <w:autoSpaceDN w:val="0"/>
              <w:spacing w:after="0" w:line="256" w:lineRule="auto"/>
              <w:rPr>
                <w:rFonts w:eastAsia="Calibri" w:cstheme="minorHAnsi"/>
                <w:sz w:val="24"/>
                <w:szCs w:val="24"/>
              </w:rPr>
            </w:pPr>
          </w:p>
          <w:p w14:paraId="4F926FA3" w14:textId="77777777" w:rsidR="00DD7CA9" w:rsidRPr="0095260F" w:rsidRDefault="00DD7CA9" w:rsidP="00927077">
            <w:pPr>
              <w:autoSpaceDN w:val="0"/>
              <w:spacing w:after="0" w:line="256" w:lineRule="auto"/>
              <w:rPr>
                <w:rFonts w:eastAsia="Calibri" w:cstheme="minorHAnsi"/>
                <w:sz w:val="24"/>
                <w:szCs w:val="24"/>
              </w:rPr>
            </w:pPr>
          </w:p>
          <w:p w14:paraId="3FD1B0E8" w14:textId="77777777" w:rsidR="00DD7CA9" w:rsidRPr="0095260F" w:rsidRDefault="00DD7CA9" w:rsidP="00927077">
            <w:pPr>
              <w:autoSpaceDN w:val="0"/>
              <w:spacing w:after="0" w:line="256" w:lineRule="auto"/>
              <w:rPr>
                <w:rFonts w:eastAsia="Calibri" w:cstheme="minorHAnsi"/>
                <w:sz w:val="24"/>
                <w:szCs w:val="24"/>
              </w:rPr>
            </w:pPr>
          </w:p>
          <w:p w14:paraId="6A7C9550" w14:textId="77777777" w:rsidR="00DD7CA9" w:rsidRDefault="00DD7CA9" w:rsidP="00BF3251">
            <w:pPr>
              <w:autoSpaceDN w:val="0"/>
              <w:spacing w:after="0" w:line="256" w:lineRule="auto"/>
              <w:rPr>
                <w:rFonts w:eastAsia="Times New Roman" w:cstheme="minorHAnsi"/>
                <w:kern w:val="0"/>
                <w:sz w:val="24"/>
                <w:szCs w:val="24"/>
                <w14:ligatures w14:val="none"/>
              </w:rPr>
            </w:pPr>
          </w:p>
          <w:p w14:paraId="08CBE002" w14:textId="77777777" w:rsidR="00C736B5" w:rsidRPr="0095260F" w:rsidRDefault="00C736B5" w:rsidP="00927077">
            <w:pPr>
              <w:autoSpaceDN w:val="0"/>
              <w:spacing w:after="0" w:line="256" w:lineRule="auto"/>
              <w:rPr>
                <w:rFonts w:eastAsia="Times New Roman" w:cstheme="minorHAnsi"/>
                <w:kern w:val="0"/>
                <w:sz w:val="24"/>
                <w:szCs w:val="24"/>
                <w14:ligatures w14:val="none"/>
              </w:rPr>
            </w:pPr>
          </w:p>
          <w:p w14:paraId="48790085" w14:textId="77777777" w:rsidR="00DD7CA9" w:rsidRPr="0095260F" w:rsidRDefault="00DD7CA9" w:rsidP="00927077">
            <w:pPr>
              <w:autoSpaceDN w:val="0"/>
              <w:spacing w:after="0" w:line="256" w:lineRule="auto"/>
              <w:rPr>
                <w:rFonts w:eastAsia="Calibri" w:cstheme="minorHAnsi"/>
                <w:sz w:val="24"/>
                <w:szCs w:val="24"/>
              </w:rPr>
            </w:pPr>
            <w:r w:rsidRPr="0095260F">
              <w:rPr>
                <w:rFonts w:eastAsia="Calibri" w:cstheme="minorHAnsi"/>
                <w:sz w:val="24"/>
                <w:szCs w:val="24"/>
              </w:rPr>
              <w:t>13.4.</w:t>
            </w:r>
          </w:p>
        </w:tc>
        <w:tc>
          <w:tcPr>
            <w:tcW w:w="9038" w:type="dxa"/>
            <w:gridSpan w:val="4"/>
            <w:tcBorders>
              <w:top w:val="nil"/>
              <w:left w:val="nil"/>
              <w:bottom w:val="nil"/>
              <w:right w:val="nil"/>
            </w:tcBorders>
          </w:tcPr>
          <w:p w14:paraId="6515BBB7"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Šalis, prašanti ją atleisti nuo atsakomybės, privalo pranešti kitai Šaliai apie nenugalimos jėgos aplinkybes nedelsiant, bet ne vėliau kaip per 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DCF4DAD"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4E3926E"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 </w:t>
            </w:r>
          </w:p>
          <w:p w14:paraId="097562BA" w14:textId="77777777" w:rsidR="00DD7CA9" w:rsidRPr="0095260F" w:rsidRDefault="00DD7CA9" w:rsidP="00927077">
            <w:pPr>
              <w:autoSpaceDN w:val="0"/>
              <w:spacing w:after="0" w:line="240" w:lineRule="auto"/>
              <w:jc w:val="center"/>
              <w:textAlignment w:val="baseline"/>
              <w:rPr>
                <w:rFonts w:eastAsia="Calibri" w:cstheme="minorHAnsi"/>
                <w:b/>
                <w:sz w:val="24"/>
                <w:szCs w:val="24"/>
              </w:rPr>
            </w:pPr>
            <w:r w:rsidRPr="0095260F">
              <w:rPr>
                <w:rFonts w:eastAsia="Calibri" w:cstheme="minorHAnsi"/>
                <w:b/>
                <w:sz w:val="24"/>
                <w:szCs w:val="24"/>
              </w:rPr>
              <w:t>14. SUTARTIES PRIEDAI</w:t>
            </w:r>
          </w:p>
          <w:p w14:paraId="77592819" w14:textId="77777777" w:rsidR="00DD7CA9" w:rsidRPr="0095260F" w:rsidRDefault="00DD7CA9" w:rsidP="00BF3251">
            <w:pPr>
              <w:numPr>
                <w:ilvl w:val="1"/>
                <w:numId w:val="38"/>
              </w:num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 xml:space="preserve"> Priedas yra neatskiriama šios Sutarties dalis. </w:t>
            </w:r>
          </w:p>
          <w:p w14:paraId="32643F91" w14:textId="77777777" w:rsidR="00DD7CA9" w:rsidRPr="0095260F" w:rsidRDefault="00DD7CA9" w:rsidP="00BF3251">
            <w:pPr>
              <w:autoSpaceDN w:val="0"/>
              <w:spacing w:after="0" w:line="240" w:lineRule="auto"/>
              <w:jc w:val="both"/>
              <w:textAlignment w:val="baseline"/>
              <w:rPr>
                <w:rFonts w:eastAsia="Calibri" w:cstheme="minorHAnsi"/>
                <w:sz w:val="24"/>
                <w:szCs w:val="24"/>
              </w:rPr>
            </w:pPr>
            <w:r w:rsidRPr="0095260F">
              <w:rPr>
                <w:rFonts w:eastAsia="Calibri" w:cstheme="minorHAnsi"/>
                <w:sz w:val="24"/>
                <w:szCs w:val="24"/>
              </w:rPr>
              <w:t>Šios Sutarties priedai:</w:t>
            </w:r>
          </w:p>
          <w:p w14:paraId="4AE77A83" w14:textId="77777777" w:rsidR="00DD7CA9" w:rsidRPr="0095260F" w:rsidRDefault="00DD7CA9" w:rsidP="00BF3251">
            <w:pPr>
              <w:widowControl w:val="0"/>
              <w:numPr>
                <w:ilvl w:val="2"/>
                <w:numId w:val="51"/>
              </w:numPr>
              <w:tabs>
                <w:tab w:val="left" w:pos="742"/>
              </w:tabs>
              <w:autoSpaceDE w:val="0"/>
              <w:autoSpaceDN w:val="0"/>
              <w:adjustRightInd w:val="0"/>
              <w:spacing w:after="0" w:line="240" w:lineRule="auto"/>
              <w:ind w:left="0" w:firstLine="0"/>
              <w:jc w:val="both"/>
              <w:rPr>
                <w:rFonts w:eastAsia="Times New Roman" w:cstheme="minorHAnsi"/>
                <w:b/>
                <w:bCs/>
                <w:kern w:val="0"/>
                <w:sz w:val="24"/>
                <w:szCs w:val="24"/>
                <w:lang w:eastAsia="lt-LT"/>
                <w14:ligatures w14:val="none"/>
              </w:rPr>
            </w:pPr>
            <w:r w:rsidRPr="0095260F">
              <w:rPr>
                <w:rFonts w:eastAsia="Times New Roman" w:cstheme="minorHAnsi"/>
                <w:kern w:val="3"/>
                <w:sz w:val="24"/>
                <w:szCs w:val="24"/>
                <w:lang w:eastAsia="zh-CN" w:bidi="hi-IN"/>
                <w14:ligatures w14:val="none"/>
              </w:rPr>
              <w:t>Sutarties priedas Nr. 1 –</w:t>
            </w:r>
            <w:r w:rsidRPr="0095260F">
              <w:rPr>
                <w:rFonts w:eastAsia="Times New Roman" w:cstheme="minorHAnsi"/>
                <w:color w:val="00000A"/>
                <w:kern w:val="3"/>
                <w:sz w:val="24"/>
                <w:szCs w:val="24"/>
                <w:lang w:eastAsia="zh-CN" w:bidi="hi-IN"/>
                <w14:ligatures w14:val="none"/>
              </w:rPr>
              <w:t xml:space="preserve"> </w:t>
            </w:r>
            <w:r w:rsidRPr="0095260F">
              <w:rPr>
                <w:rFonts w:eastAsia="Times New Roman" w:cstheme="minorHAnsi"/>
                <w:kern w:val="0"/>
                <w:sz w:val="24"/>
                <w:szCs w:val="24"/>
                <w14:ligatures w14:val="none"/>
              </w:rPr>
              <w:t>Techninė  užduotis „UTENOS R. SAVIVALDYBĖS BŪSTO AUŠROS G. 50-21 REMONTO DARBAI“,  7  lapai.</w:t>
            </w:r>
            <w:r w:rsidRPr="0095260F">
              <w:rPr>
                <w:rFonts w:eastAsia="Times New Roman" w:cstheme="minorHAnsi"/>
                <w:kern w:val="3"/>
                <w:sz w:val="24"/>
                <w:szCs w:val="24"/>
                <w:lang w:eastAsia="zh-CN" w:bidi="hi-IN"/>
                <w14:ligatures w14:val="none"/>
              </w:rPr>
              <w:t xml:space="preserve"> </w:t>
            </w:r>
          </w:p>
          <w:p w14:paraId="2D53CF74" w14:textId="77777777" w:rsidR="00DD7CA9" w:rsidRPr="0095260F" w:rsidRDefault="00DD7CA9" w:rsidP="00BF3251">
            <w:pPr>
              <w:widowControl w:val="0"/>
              <w:numPr>
                <w:ilvl w:val="2"/>
                <w:numId w:val="51"/>
              </w:numPr>
              <w:tabs>
                <w:tab w:val="left" w:pos="742"/>
              </w:tabs>
              <w:autoSpaceDE w:val="0"/>
              <w:autoSpaceDN w:val="0"/>
              <w:adjustRightInd w:val="0"/>
              <w:spacing w:after="0" w:line="240" w:lineRule="auto"/>
              <w:ind w:left="0" w:firstLine="0"/>
              <w:jc w:val="both"/>
              <w:rPr>
                <w:rFonts w:eastAsia="Times New Roman" w:cstheme="minorHAnsi"/>
                <w:b/>
                <w:bCs/>
                <w:kern w:val="0"/>
                <w:sz w:val="24"/>
                <w:szCs w:val="24"/>
                <w:lang w:eastAsia="lt-LT"/>
                <w14:ligatures w14:val="none"/>
              </w:rPr>
            </w:pPr>
            <w:r w:rsidRPr="0095260F">
              <w:rPr>
                <w:rFonts w:eastAsia="Times New Roman" w:cstheme="minorHAnsi"/>
                <w:kern w:val="0"/>
                <w:sz w:val="24"/>
                <w:szCs w:val="24"/>
                <w:lang w:eastAsia="zh-CN" w:bidi="hi-IN"/>
                <w14:ligatures w14:val="none"/>
              </w:rPr>
              <w:t>Sutarties priedas Nr. 2 – Veiklų sąrašas „</w:t>
            </w:r>
            <w:r w:rsidRPr="0095260F">
              <w:rPr>
                <w:rFonts w:eastAsia="Times New Roman" w:cstheme="minorHAnsi"/>
                <w:kern w:val="0"/>
                <w:lang w:eastAsia="ar-SA"/>
                <w14:ligatures w14:val="none"/>
              </w:rPr>
              <w:t>UTENOS R. SAVIVALDYBĖS BŪSTO AUŠROS G. 50-21 REMONTO DARBAI</w:t>
            </w:r>
            <w:r w:rsidRPr="0095260F">
              <w:rPr>
                <w:rFonts w:eastAsia="Times New Roman" w:cstheme="minorHAnsi"/>
                <w:kern w:val="0"/>
                <w:sz w:val="24"/>
                <w:szCs w:val="24"/>
                <w:lang w:eastAsia="zh-CN" w:bidi="hi-IN"/>
                <w14:ligatures w14:val="none"/>
              </w:rPr>
              <w:t>“,  1 lapas.</w:t>
            </w:r>
          </w:p>
          <w:p w14:paraId="034A6325" w14:textId="77777777" w:rsidR="00DD7CA9" w:rsidRPr="0095260F" w:rsidRDefault="00DD7CA9" w:rsidP="00BF3251">
            <w:pPr>
              <w:widowControl w:val="0"/>
              <w:numPr>
                <w:ilvl w:val="2"/>
                <w:numId w:val="51"/>
              </w:numPr>
              <w:tabs>
                <w:tab w:val="left" w:pos="742"/>
              </w:tabs>
              <w:autoSpaceDE w:val="0"/>
              <w:autoSpaceDN w:val="0"/>
              <w:adjustRightInd w:val="0"/>
              <w:spacing w:after="0" w:line="240" w:lineRule="auto"/>
              <w:ind w:left="0" w:firstLine="0"/>
              <w:jc w:val="both"/>
              <w:rPr>
                <w:rFonts w:eastAsia="Times New Roman" w:cstheme="minorHAnsi"/>
                <w:b/>
                <w:bCs/>
                <w:kern w:val="0"/>
                <w:sz w:val="24"/>
                <w:szCs w:val="24"/>
                <w:lang w:eastAsia="lt-LT"/>
                <w14:ligatures w14:val="none"/>
              </w:rPr>
            </w:pPr>
            <w:r w:rsidRPr="0095260F">
              <w:rPr>
                <w:rFonts w:eastAsia="Times New Roman" w:cstheme="minorHAnsi"/>
                <w:kern w:val="0"/>
                <w:sz w:val="24"/>
                <w:szCs w:val="24"/>
                <w14:ligatures w14:val="none"/>
              </w:rPr>
              <w:t>Sutarties priedas Nr. 3 – Atliktų darbų akto forma, 1 lapas.</w:t>
            </w:r>
          </w:p>
          <w:p w14:paraId="57CA394A" w14:textId="77777777" w:rsidR="00DD7CA9" w:rsidRPr="0095260F" w:rsidRDefault="00DD7CA9" w:rsidP="00BF3251">
            <w:pPr>
              <w:widowControl w:val="0"/>
              <w:numPr>
                <w:ilvl w:val="2"/>
                <w:numId w:val="51"/>
              </w:numPr>
              <w:tabs>
                <w:tab w:val="left" w:pos="742"/>
              </w:tabs>
              <w:autoSpaceDE w:val="0"/>
              <w:autoSpaceDN w:val="0"/>
              <w:adjustRightInd w:val="0"/>
              <w:spacing w:after="0" w:line="240" w:lineRule="auto"/>
              <w:ind w:left="0" w:firstLine="0"/>
              <w:jc w:val="both"/>
              <w:rPr>
                <w:rFonts w:eastAsia="Times New Roman" w:cstheme="minorHAnsi"/>
                <w:b/>
                <w:bCs/>
                <w:kern w:val="0"/>
                <w:sz w:val="24"/>
                <w:szCs w:val="24"/>
                <w:lang w:eastAsia="lt-LT"/>
                <w14:ligatures w14:val="none"/>
              </w:rPr>
            </w:pPr>
            <w:r w:rsidRPr="0095260F">
              <w:rPr>
                <w:rFonts w:eastAsia="Times New Roman" w:cstheme="minorHAnsi"/>
                <w:kern w:val="0"/>
                <w:sz w:val="24"/>
                <w:szCs w:val="24"/>
                <w14:ligatures w14:val="none"/>
              </w:rPr>
              <w:t>Kalendorinis darbų atlikimo grafikas, 1 lapas.</w:t>
            </w:r>
            <w:r w:rsidRPr="0095260F">
              <w:rPr>
                <w:rFonts w:eastAsia="Times New Roman" w:cstheme="minorHAnsi"/>
                <w:kern w:val="0"/>
                <w:sz w:val="24"/>
                <w:szCs w:val="24"/>
                <w:lang w:eastAsia="zh-CN" w:bidi="hi-IN"/>
                <w14:ligatures w14:val="none"/>
              </w:rPr>
              <w:t xml:space="preserve"> </w:t>
            </w:r>
          </w:p>
          <w:p w14:paraId="0404A43B" w14:textId="77777777" w:rsidR="00DD7CA9" w:rsidRPr="0095260F" w:rsidRDefault="00DD7CA9" w:rsidP="00BF3251">
            <w:pPr>
              <w:widowControl w:val="0"/>
              <w:tabs>
                <w:tab w:val="left" w:pos="994"/>
                <w:tab w:val="left" w:pos="9088"/>
                <w:tab w:val="left" w:pos="9206"/>
                <w:tab w:val="left" w:pos="9404"/>
              </w:tabs>
              <w:suppressAutoHyphens/>
              <w:autoSpaceDN w:val="0"/>
              <w:spacing w:after="0" w:line="240" w:lineRule="exact"/>
              <w:ind w:left="720" w:right="-196"/>
              <w:jc w:val="both"/>
              <w:textAlignment w:val="baseline"/>
              <w:rPr>
                <w:rFonts w:eastAsia="Times New Roman" w:cstheme="minorHAnsi"/>
                <w:color w:val="00000A"/>
                <w:kern w:val="3"/>
                <w:sz w:val="24"/>
                <w:szCs w:val="24"/>
                <w:lang w:eastAsia="zh-CN" w:bidi="hi-IN"/>
                <w14:ligatures w14:val="none"/>
              </w:rPr>
            </w:pPr>
          </w:p>
        </w:tc>
      </w:tr>
      <w:tr w:rsidR="00DD7CA9" w:rsidRPr="0095260F" w14:paraId="4BB2B897" w14:textId="77777777" w:rsidTr="003663D8">
        <w:trPr>
          <w:gridAfter w:val="2"/>
          <w:wAfter w:w="691" w:type="dxa"/>
          <w:trHeight w:val="300"/>
        </w:trPr>
        <w:tc>
          <w:tcPr>
            <w:tcW w:w="9736" w:type="dxa"/>
            <w:gridSpan w:val="4"/>
            <w:tcBorders>
              <w:top w:val="nil"/>
              <w:left w:val="nil"/>
              <w:bottom w:val="nil"/>
              <w:right w:val="nil"/>
            </w:tcBorders>
          </w:tcPr>
          <w:p w14:paraId="13CD729D" w14:textId="77777777" w:rsidR="00DD7CA9" w:rsidRPr="0095260F" w:rsidRDefault="00DD7CA9" w:rsidP="00927077">
            <w:pPr>
              <w:autoSpaceDN w:val="0"/>
              <w:spacing w:before="240" w:after="0" w:line="240" w:lineRule="auto"/>
              <w:ind w:left="1082" w:hanging="360"/>
              <w:jc w:val="center"/>
              <w:rPr>
                <w:rFonts w:eastAsia="Times New Roman" w:cstheme="minorHAnsi"/>
                <w:b/>
                <w:sz w:val="24"/>
                <w:szCs w:val="24"/>
              </w:rPr>
            </w:pPr>
            <w:r w:rsidRPr="0095260F">
              <w:rPr>
                <w:rFonts w:eastAsia="Times New Roman" w:cstheme="minorHAnsi"/>
                <w:b/>
                <w:sz w:val="24"/>
                <w:szCs w:val="24"/>
              </w:rPr>
              <w:t>BAIGIAMOSIOS NUOSTATOS</w:t>
            </w:r>
          </w:p>
        </w:tc>
      </w:tr>
      <w:tr w:rsidR="00DD7CA9" w:rsidRPr="0095260F" w14:paraId="01A68136" w14:textId="77777777" w:rsidTr="003663D8">
        <w:trPr>
          <w:gridAfter w:val="1"/>
          <w:wAfter w:w="680" w:type="dxa"/>
          <w:trHeight w:val="300"/>
        </w:trPr>
        <w:tc>
          <w:tcPr>
            <w:tcW w:w="709" w:type="dxa"/>
            <w:tcBorders>
              <w:top w:val="nil"/>
              <w:left w:val="nil"/>
              <w:bottom w:val="nil"/>
              <w:right w:val="nil"/>
            </w:tcBorders>
          </w:tcPr>
          <w:p w14:paraId="2260649B" w14:textId="77777777" w:rsidR="00DD7CA9" w:rsidRPr="0095260F" w:rsidRDefault="00DD7CA9" w:rsidP="00BF3251">
            <w:pPr>
              <w:autoSpaceDN w:val="0"/>
              <w:spacing w:before="200" w:after="0" w:line="256" w:lineRule="auto"/>
              <w:rPr>
                <w:rFonts w:eastAsia="Calibri" w:cstheme="minorHAnsi"/>
                <w:sz w:val="24"/>
                <w:szCs w:val="24"/>
              </w:rPr>
            </w:pPr>
            <w:r w:rsidRPr="0095260F">
              <w:rPr>
                <w:rFonts w:eastAsia="Calibri" w:cstheme="minorHAnsi"/>
                <w:sz w:val="24"/>
                <w:szCs w:val="24"/>
              </w:rPr>
              <w:t>15.1.</w:t>
            </w:r>
          </w:p>
        </w:tc>
        <w:tc>
          <w:tcPr>
            <w:tcW w:w="9038" w:type="dxa"/>
            <w:gridSpan w:val="4"/>
            <w:tcBorders>
              <w:top w:val="nil"/>
              <w:left w:val="nil"/>
              <w:bottom w:val="nil"/>
              <w:right w:val="nil"/>
            </w:tcBorders>
          </w:tcPr>
          <w:p w14:paraId="6700496D" w14:textId="77777777" w:rsidR="00DD7CA9" w:rsidRPr="0095260F" w:rsidRDefault="00DD7CA9" w:rsidP="00BF3251">
            <w:pPr>
              <w:autoSpaceDN w:val="0"/>
              <w:spacing w:before="200" w:after="0" w:line="240" w:lineRule="auto"/>
              <w:jc w:val="both"/>
              <w:rPr>
                <w:rFonts w:eastAsia="Times New Roman" w:cstheme="minorHAnsi"/>
                <w:spacing w:val="-3"/>
                <w:kern w:val="0"/>
                <w:sz w:val="24"/>
                <w:szCs w:val="24"/>
                <w14:ligatures w14:val="none"/>
              </w:rPr>
            </w:pPr>
            <w:r w:rsidRPr="0095260F">
              <w:rPr>
                <w:rFonts w:eastAsia="Times New Roman" w:cstheme="minorHAnsi"/>
                <w:spacing w:val="-3"/>
                <w:kern w:val="0"/>
                <w:sz w:val="24"/>
                <w:szCs w:val="24"/>
                <w14:ligatures w14:val="none"/>
              </w:rPr>
              <w:t xml:space="preserve">Visi su Sutartimi susiję pranešimai, nurodymai, prašymai, kiti dokumentai ar susirašinėjimas turi būti siunčiami raštu </w:t>
            </w:r>
            <w:r w:rsidRPr="0095260F">
              <w:rPr>
                <w:rFonts w:eastAsia="Times New Roman" w:cstheme="minorHAnsi"/>
                <w:kern w:val="0"/>
                <w:sz w:val="24"/>
                <w:szCs w:val="24"/>
                <w:lang w:eastAsia="lt-LT"/>
                <w14:ligatures w14:val="none"/>
              </w:rPr>
              <w:t>(faksu, elektroninėmis priemonėmis arba pasirašytinai per pašto paslaugos teikėją ar kitą tinkamą vežėją)</w:t>
            </w:r>
            <w:r w:rsidRPr="0095260F">
              <w:rPr>
                <w:rFonts w:eastAsia="Times New Roman" w:cstheme="minorHAnsi"/>
                <w:spacing w:val="-3"/>
                <w:kern w:val="0"/>
                <w:sz w:val="24"/>
                <w:szCs w:val="24"/>
                <w14:ligatures w14:val="none"/>
              </w:rPr>
              <w:t>. Apie savo adreso ar kitų rekvizitų pasikeitimą kiekviena Šalis nedelsdama, tačiau ne vėliau kaip per 5 (penkias) dienas nuo minėto pasikeitimo dienos, raštu privalo pranešti kitai Šaliai:</w:t>
            </w:r>
          </w:p>
          <w:p w14:paraId="110DC081" w14:textId="77777777" w:rsidR="00DD7CA9" w:rsidRPr="0095260F" w:rsidRDefault="00DD7CA9" w:rsidP="00BF3251">
            <w:pPr>
              <w:autoSpaceDN w:val="0"/>
              <w:spacing w:before="200" w:after="0" w:line="240" w:lineRule="auto"/>
              <w:jc w:val="both"/>
              <w:rPr>
                <w:rFonts w:eastAsia="Times New Roman" w:cstheme="minorHAnsi"/>
                <w:spacing w:val="-3"/>
                <w:kern w:val="0"/>
                <w:sz w:val="24"/>
                <w:szCs w:val="24"/>
                <w14:ligatures w14:val="none"/>
              </w:rPr>
            </w:pPr>
            <w:r w:rsidRPr="0095260F">
              <w:rPr>
                <w:rFonts w:eastAsia="Times New Roman" w:cstheme="minorHAnsi"/>
                <w:kern w:val="0"/>
                <w:sz w:val="24"/>
                <w:szCs w:val="24"/>
                <w14:ligatures w14:val="none"/>
              </w:rPr>
              <w:t xml:space="preserve">1) Užsakovo asmuo, atsakingas  už sutarties vykdymą - Statybos ir infrastruktūros plėtros skyriaus vyr. specialistas Vytautas </w:t>
            </w:r>
            <w:proofErr w:type="spellStart"/>
            <w:r w:rsidRPr="0095260F">
              <w:rPr>
                <w:rFonts w:eastAsia="Times New Roman" w:cstheme="minorHAnsi"/>
                <w:kern w:val="0"/>
                <w:sz w:val="24"/>
                <w:szCs w:val="24"/>
                <w14:ligatures w14:val="none"/>
              </w:rPr>
              <w:t>Leika</w:t>
            </w:r>
            <w:proofErr w:type="spellEnd"/>
            <w:r w:rsidRPr="0095260F">
              <w:rPr>
                <w:rFonts w:eastAsia="Times New Roman" w:cstheme="minorHAnsi"/>
                <w:kern w:val="0"/>
                <w:sz w:val="24"/>
                <w:szCs w:val="24"/>
                <w14:ligatures w14:val="none"/>
              </w:rPr>
              <w:t xml:space="preserve">, tel. +370 389 63894, el. paštas </w:t>
            </w:r>
            <w:hyperlink r:id="rId18" w:history="1">
              <w:r w:rsidRPr="0095260F">
                <w:rPr>
                  <w:rFonts w:eastAsia="Times New Roman" w:cstheme="minorHAnsi"/>
                  <w:color w:val="0000FF"/>
                  <w:kern w:val="0"/>
                  <w:sz w:val="24"/>
                  <w:szCs w:val="24"/>
                  <w:u w:val="single"/>
                  <w14:ligatures w14:val="none"/>
                </w:rPr>
                <w:t>vytautas.leika@utena.lt</w:t>
              </w:r>
            </w:hyperlink>
            <w:r w:rsidRPr="0095260F">
              <w:rPr>
                <w:rFonts w:eastAsia="Times New Roman" w:cstheme="minorHAnsi"/>
                <w:kern w:val="0"/>
                <w:sz w:val="24"/>
                <w:szCs w:val="24"/>
                <w14:ligatures w14:val="none"/>
              </w:rPr>
              <w:t xml:space="preserve"> </w:t>
            </w:r>
            <w:r w:rsidRPr="0095260F">
              <w:rPr>
                <w:rFonts w:eastAsia="Times New Roman" w:cstheme="minorHAnsi"/>
                <w:spacing w:val="-3"/>
                <w:kern w:val="0"/>
                <w:sz w:val="24"/>
                <w:szCs w:val="24"/>
                <w14:ligatures w14:val="none"/>
              </w:rPr>
              <w:t xml:space="preserve"> </w:t>
            </w:r>
          </w:p>
          <w:p w14:paraId="579EC989"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2) Rangovo asmuo, atsakingas už sutarties vykdymą - ................................................... tel................................................, el. paštas ....................</w:t>
            </w:r>
          </w:p>
        </w:tc>
      </w:tr>
      <w:tr w:rsidR="00DD7CA9" w:rsidRPr="0095260F" w14:paraId="53FE602B" w14:textId="77777777" w:rsidTr="003663D8">
        <w:trPr>
          <w:gridAfter w:val="1"/>
          <w:wAfter w:w="680" w:type="dxa"/>
          <w:trHeight w:val="300"/>
        </w:trPr>
        <w:tc>
          <w:tcPr>
            <w:tcW w:w="709" w:type="dxa"/>
            <w:tcBorders>
              <w:top w:val="nil"/>
              <w:left w:val="nil"/>
              <w:bottom w:val="nil"/>
              <w:right w:val="nil"/>
            </w:tcBorders>
          </w:tcPr>
          <w:p w14:paraId="6BB7B26E" w14:textId="77777777" w:rsidR="00DD7CA9" w:rsidRPr="0095260F" w:rsidRDefault="00DD7CA9" w:rsidP="00BF3251">
            <w:pPr>
              <w:autoSpaceDN w:val="0"/>
              <w:spacing w:before="200" w:after="0" w:line="256" w:lineRule="auto"/>
              <w:rPr>
                <w:rFonts w:eastAsia="Calibri" w:cstheme="minorHAnsi"/>
                <w:sz w:val="24"/>
                <w:szCs w:val="24"/>
              </w:rPr>
            </w:pPr>
            <w:r w:rsidRPr="0095260F">
              <w:rPr>
                <w:rFonts w:eastAsia="Calibri" w:cstheme="minorHAnsi"/>
                <w:sz w:val="24"/>
                <w:szCs w:val="24"/>
              </w:rPr>
              <w:t>15.2.</w:t>
            </w:r>
          </w:p>
        </w:tc>
        <w:tc>
          <w:tcPr>
            <w:tcW w:w="9038" w:type="dxa"/>
            <w:gridSpan w:val="4"/>
            <w:tcBorders>
              <w:top w:val="nil"/>
              <w:left w:val="nil"/>
              <w:bottom w:val="nil"/>
              <w:right w:val="nil"/>
            </w:tcBorders>
          </w:tcPr>
          <w:p w14:paraId="0145208D" w14:textId="77777777" w:rsidR="00DD7CA9" w:rsidRPr="0095260F" w:rsidRDefault="00DD7CA9" w:rsidP="00BF3251">
            <w:pPr>
              <w:autoSpaceDN w:val="0"/>
              <w:spacing w:before="200" w:after="0" w:line="240" w:lineRule="auto"/>
              <w:jc w:val="both"/>
              <w:rPr>
                <w:rFonts w:eastAsia="Times New Roman" w:cstheme="minorHAnsi"/>
                <w:b/>
                <w:kern w:val="0"/>
                <w:sz w:val="24"/>
                <w:szCs w:val="24"/>
                <w14:ligatures w14:val="none"/>
              </w:rPr>
            </w:pPr>
            <w:r w:rsidRPr="0095260F">
              <w:rPr>
                <w:rFonts w:eastAsia="Times New Roman" w:cstheme="minorHAnsi"/>
                <w:spacing w:val="-3"/>
                <w:kern w:val="0"/>
                <w:sz w:val="24"/>
                <w:szCs w:val="24"/>
                <w14:ligatures w14:val="none"/>
              </w:rPr>
              <w:t xml:space="preserve">Ši Sutartis sudaryta 1 (vienu) egzemplioriumi lietuvių kalba ir Šalių pasirašoma kvalifikuotu elektroniniu parašu. Jeigu Sutartis bus pasirašoma fiziniu parašu, tuomet sudaroma  2 (dviem) egzemplioriais, turinčiais vienodą teisinę galią, po vieną kiekvienai Šaliai. </w:t>
            </w:r>
            <w:r w:rsidRPr="0095260F">
              <w:rPr>
                <w:rFonts w:eastAsia="Times New Roman" w:cstheme="minorHAnsi"/>
                <w:kern w:val="0"/>
                <w:sz w:val="24"/>
                <w:szCs w:val="24"/>
                <w14:ligatures w14:val="none"/>
              </w:rPr>
              <w:t>Visais su Sutarties įgyvendinimu susijusiais klausimais Šalys privalo susirašinėti ir bendrauti lietuvių kalba.</w:t>
            </w:r>
          </w:p>
        </w:tc>
      </w:tr>
      <w:tr w:rsidR="00DD7CA9" w:rsidRPr="0095260F" w14:paraId="1BD46001" w14:textId="77777777" w:rsidTr="003663D8">
        <w:trPr>
          <w:gridAfter w:val="1"/>
          <w:wAfter w:w="680" w:type="dxa"/>
          <w:trHeight w:val="300"/>
        </w:trPr>
        <w:tc>
          <w:tcPr>
            <w:tcW w:w="709" w:type="dxa"/>
            <w:tcBorders>
              <w:top w:val="nil"/>
              <w:left w:val="nil"/>
              <w:bottom w:val="nil"/>
              <w:right w:val="nil"/>
            </w:tcBorders>
          </w:tcPr>
          <w:p w14:paraId="60BC2C22" w14:textId="77777777" w:rsidR="00DD7CA9" w:rsidRPr="0095260F" w:rsidRDefault="00DD7CA9" w:rsidP="00BF3251">
            <w:pPr>
              <w:autoSpaceDN w:val="0"/>
              <w:spacing w:before="200" w:after="0" w:line="256" w:lineRule="auto"/>
              <w:ind w:left="360" w:hanging="360"/>
              <w:rPr>
                <w:rFonts w:eastAsia="Calibri" w:cstheme="minorHAnsi"/>
                <w:sz w:val="24"/>
                <w:szCs w:val="24"/>
              </w:rPr>
            </w:pPr>
            <w:r w:rsidRPr="0095260F">
              <w:rPr>
                <w:rFonts w:eastAsia="Calibri" w:cstheme="minorHAnsi"/>
                <w:sz w:val="24"/>
                <w:szCs w:val="24"/>
              </w:rPr>
              <w:t>15.3.</w:t>
            </w:r>
          </w:p>
        </w:tc>
        <w:tc>
          <w:tcPr>
            <w:tcW w:w="9038" w:type="dxa"/>
            <w:gridSpan w:val="4"/>
            <w:tcBorders>
              <w:top w:val="nil"/>
              <w:left w:val="nil"/>
              <w:bottom w:val="nil"/>
              <w:right w:val="nil"/>
            </w:tcBorders>
          </w:tcPr>
          <w:p w14:paraId="2DF609D7" w14:textId="77777777" w:rsidR="00DD7CA9" w:rsidRPr="0095260F" w:rsidRDefault="00DD7CA9" w:rsidP="00BF3251">
            <w:pPr>
              <w:autoSpaceDN w:val="0"/>
              <w:spacing w:before="200" w:after="0" w:line="240" w:lineRule="auto"/>
              <w:jc w:val="both"/>
              <w:rPr>
                <w:rFonts w:eastAsia="Times New Roman" w:cstheme="minorHAnsi"/>
                <w:spacing w:val="-3"/>
                <w:kern w:val="0"/>
                <w:sz w:val="24"/>
                <w:szCs w:val="24"/>
                <w14:ligatures w14:val="none"/>
              </w:rPr>
            </w:pPr>
            <w:r w:rsidRPr="0095260F">
              <w:rPr>
                <w:rFonts w:eastAsia="Times New Roman" w:cstheme="minorHAnsi"/>
                <w:spacing w:val="-3"/>
                <w:kern w:val="0"/>
                <w:sz w:val="24"/>
                <w:szCs w:val="24"/>
                <w14:ligatures w14:val="none"/>
              </w:rPr>
              <w:t xml:space="preserve">Šalys šią Sutartį perskaitė, joms buvo išaiškintas Sutarties turinys ir pasekmės, Šalys Sutartį suprato ir, kaip visiškai atitinkančią jų valią ir ketinimus, pasirašė. </w:t>
            </w:r>
          </w:p>
          <w:p w14:paraId="52E44FC0" w14:textId="77777777" w:rsidR="00DD7CA9" w:rsidRPr="0095260F" w:rsidRDefault="00DD7CA9" w:rsidP="00BF3251">
            <w:pPr>
              <w:autoSpaceDN w:val="0"/>
              <w:spacing w:before="200" w:after="0" w:line="240" w:lineRule="auto"/>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t>Šalių rekvizitai ir parašai:</w:t>
            </w:r>
          </w:p>
        </w:tc>
      </w:tr>
      <w:tr w:rsidR="00DD7CA9" w:rsidRPr="0095260F" w14:paraId="3F98ABE7" w14:textId="77777777" w:rsidTr="003663D8">
        <w:trPr>
          <w:trHeight w:val="300"/>
        </w:trPr>
        <w:tc>
          <w:tcPr>
            <w:tcW w:w="709" w:type="dxa"/>
            <w:tcBorders>
              <w:top w:val="nil"/>
              <w:left w:val="nil"/>
              <w:bottom w:val="nil"/>
              <w:right w:val="nil"/>
            </w:tcBorders>
          </w:tcPr>
          <w:p w14:paraId="3D73C561" w14:textId="77777777" w:rsidR="00DD7CA9" w:rsidRPr="0095260F" w:rsidRDefault="00DD7CA9" w:rsidP="00BF3251">
            <w:pPr>
              <w:autoSpaceDN w:val="0"/>
              <w:spacing w:before="200" w:after="0" w:line="256" w:lineRule="auto"/>
              <w:ind w:left="720"/>
              <w:rPr>
                <w:rFonts w:eastAsia="Calibri" w:cstheme="minorHAnsi"/>
                <w:sz w:val="24"/>
                <w:szCs w:val="24"/>
              </w:rPr>
            </w:pPr>
          </w:p>
        </w:tc>
        <w:tc>
          <w:tcPr>
            <w:tcW w:w="4470" w:type="dxa"/>
            <w:tcBorders>
              <w:top w:val="nil"/>
              <w:left w:val="nil"/>
              <w:bottom w:val="nil"/>
              <w:right w:val="nil"/>
            </w:tcBorders>
          </w:tcPr>
          <w:p w14:paraId="1D67EADD" w14:textId="77777777" w:rsidR="00DD7CA9" w:rsidRPr="0095260F" w:rsidRDefault="00DD7CA9" w:rsidP="00BF3251">
            <w:pPr>
              <w:autoSpaceDN w:val="0"/>
              <w:spacing w:after="0" w:line="240" w:lineRule="auto"/>
              <w:jc w:val="both"/>
              <w:rPr>
                <w:rFonts w:eastAsia="Calibri" w:cstheme="minorHAnsi"/>
                <w:b/>
                <w:bCs/>
                <w:sz w:val="24"/>
                <w:szCs w:val="24"/>
              </w:rPr>
            </w:pPr>
          </w:p>
          <w:p w14:paraId="36A9E4D8" w14:textId="77777777" w:rsidR="00DD7CA9" w:rsidRPr="0095260F" w:rsidRDefault="00DD7CA9" w:rsidP="00BF3251">
            <w:pPr>
              <w:autoSpaceDN w:val="0"/>
              <w:spacing w:after="0" w:line="240" w:lineRule="auto"/>
              <w:jc w:val="both"/>
              <w:rPr>
                <w:rFonts w:eastAsia="Calibri" w:cstheme="minorHAnsi"/>
                <w:b/>
                <w:bCs/>
                <w:sz w:val="24"/>
                <w:szCs w:val="24"/>
              </w:rPr>
            </w:pPr>
            <w:r w:rsidRPr="0095260F">
              <w:rPr>
                <w:rFonts w:eastAsia="Calibri" w:cstheme="minorHAnsi"/>
                <w:b/>
                <w:bCs/>
                <w:sz w:val="24"/>
                <w:szCs w:val="24"/>
              </w:rPr>
              <w:t>UŽSAKOVAS</w:t>
            </w:r>
          </w:p>
          <w:p w14:paraId="2EBD1407" w14:textId="77777777" w:rsidR="00DD7CA9" w:rsidRPr="0095260F" w:rsidRDefault="00DD7CA9" w:rsidP="00BF3251">
            <w:pPr>
              <w:autoSpaceDN w:val="0"/>
              <w:spacing w:after="0" w:line="256" w:lineRule="auto"/>
              <w:ind w:right="252"/>
              <w:jc w:val="both"/>
              <w:rPr>
                <w:rFonts w:eastAsia="Calibri" w:cstheme="minorHAnsi"/>
                <w:sz w:val="24"/>
                <w:szCs w:val="24"/>
              </w:rPr>
            </w:pPr>
            <w:r w:rsidRPr="0095260F">
              <w:rPr>
                <w:rFonts w:eastAsia="Calibri" w:cstheme="minorHAnsi"/>
                <w:sz w:val="24"/>
                <w:szCs w:val="24"/>
              </w:rPr>
              <w:lastRenderedPageBreak/>
              <w:t>Utenos rajono savivaldybės administracija</w:t>
            </w:r>
            <w:r w:rsidRPr="0095260F">
              <w:rPr>
                <w:rFonts w:eastAsia="Calibri" w:cstheme="minorHAnsi"/>
                <w:sz w:val="24"/>
                <w:szCs w:val="24"/>
              </w:rPr>
              <w:tab/>
            </w:r>
          </w:p>
          <w:p w14:paraId="26B6170D" w14:textId="77777777" w:rsidR="00DD7CA9" w:rsidRPr="0095260F" w:rsidRDefault="00DD7CA9" w:rsidP="00BF3251">
            <w:pPr>
              <w:autoSpaceDN w:val="0"/>
              <w:spacing w:after="0" w:line="256" w:lineRule="auto"/>
              <w:ind w:right="252"/>
              <w:jc w:val="both"/>
              <w:rPr>
                <w:rFonts w:eastAsia="Calibri" w:cstheme="minorHAnsi"/>
                <w:sz w:val="24"/>
                <w:szCs w:val="24"/>
              </w:rPr>
            </w:pPr>
            <w:r w:rsidRPr="0095260F">
              <w:rPr>
                <w:rFonts w:eastAsia="Calibri" w:cstheme="minorHAnsi"/>
                <w:sz w:val="24"/>
                <w:szCs w:val="24"/>
              </w:rPr>
              <w:t>Kodas 188710442</w:t>
            </w:r>
          </w:p>
          <w:p w14:paraId="329F24A4" w14:textId="77777777" w:rsidR="00DD7CA9" w:rsidRPr="0095260F" w:rsidRDefault="00DD7CA9" w:rsidP="00BF3251">
            <w:pPr>
              <w:autoSpaceDN w:val="0"/>
              <w:spacing w:after="0" w:line="256" w:lineRule="auto"/>
              <w:ind w:right="252"/>
              <w:jc w:val="both"/>
              <w:rPr>
                <w:rFonts w:eastAsia="Calibri" w:cstheme="minorHAnsi"/>
                <w:sz w:val="24"/>
                <w:szCs w:val="24"/>
              </w:rPr>
            </w:pPr>
            <w:r w:rsidRPr="0095260F">
              <w:rPr>
                <w:rFonts w:eastAsia="Calibri" w:cstheme="minorHAnsi"/>
                <w:sz w:val="24"/>
                <w:szCs w:val="24"/>
              </w:rPr>
              <w:t>Nėra PVM mokėtoja</w:t>
            </w:r>
            <w:r w:rsidRPr="0095260F" w:rsidDel="00B13394">
              <w:rPr>
                <w:rFonts w:eastAsia="Calibri" w:cstheme="minorHAnsi"/>
                <w:bCs/>
                <w:sz w:val="24"/>
                <w:szCs w:val="24"/>
              </w:rPr>
              <w:t xml:space="preserve"> </w:t>
            </w:r>
          </w:p>
          <w:p w14:paraId="1E4D7608" w14:textId="77777777" w:rsidR="00DD7CA9" w:rsidRPr="0095260F" w:rsidRDefault="00DD7CA9" w:rsidP="00BF3251">
            <w:pPr>
              <w:autoSpaceDN w:val="0"/>
              <w:spacing w:after="0" w:line="256" w:lineRule="auto"/>
              <w:ind w:right="252"/>
              <w:jc w:val="both"/>
              <w:rPr>
                <w:rFonts w:eastAsia="Calibri" w:cstheme="minorHAnsi"/>
                <w:sz w:val="24"/>
                <w:szCs w:val="24"/>
              </w:rPr>
            </w:pPr>
            <w:r w:rsidRPr="0095260F">
              <w:rPr>
                <w:rFonts w:eastAsia="Calibri" w:cstheme="minorHAnsi"/>
                <w:sz w:val="24"/>
                <w:szCs w:val="24"/>
              </w:rPr>
              <w:t xml:space="preserve">Registro tvarkytojas – VĮ Registrų centras </w:t>
            </w:r>
          </w:p>
          <w:p w14:paraId="1CB5CB34" w14:textId="77777777" w:rsidR="00DD7CA9" w:rsidRPr="0095260F" w:rsidRDefault="00DD7CA9" w:rsidP="00BF3251">
            <w:pPr>
              <w:tabs>
                <w:tab w:val="left" w:pos="5130"/>
              </w:tabs>
              <w:autoSpaceDN w:val="0"/>
              <w:spacing w:after="0" w:line="256" w:lineRule="auto"/>
              <w:rPr>
                <w:rFonts w:eastAsia="Calibri" w:cstheme="minorHAnsi"/>
                <w:sz w:val="24"/>
                <w:szCs w:val="24"/>
              </w:rPr>
            </w:pPr>
            <w:proofErr w:type="spellStart"/>
            <w:r w:rsidRPr="0095260F">
              <w:rPr>
                <w:rFonts w:eastAsia="Calibri" w:cstheme="minorHAnsi"/>
                <w:sz w:val="24"/>
                <w:szCs w:val="24"/>
              </w:rPr>
              <w:t>Utenio</w:t>
            </w:r>
            <w:proofErr w:type="spellEnd"/>
            <w:r w:rsidRPr="0095260F">
              <w:rPr>
                <w:rFonts w:eastAsia="Calibri" w:cstheme="minorHAnsi"/>
                <w:sz w:val="24"/>
                <w:szCs w:val="24"/>
              </w:rPr>
              <w:t xml:space="preserve"> a. 4, 28503 Utena</w:t>
            </w:r>
            <w:r w:rsidRPr="0095260F" w:rsidDel="00B13394">
              <w:rPr>
                <w:rFonts w:eastAsia="Calibri" w:cstheme="minorHAnsi"/>
                <w:sz w:val="24"/>
                <w:szCs w:val="24"/>
              </w:rPr>
              <w:t xml:space="preserve"> </w:t>
            </w:r>
          </w:p>
          <w:p w14:paraId="05414982" w14:textId="77777777" w:rsidR="00DD7CA9" w:rsidRPr="0095260F" w:rsidRDefault="00DD7CA9" w:rsidP="00BF3251">
            <w:pPr>
              <w:tabs>
                <w:tab w:val="left" w:pos="5130"/>
              </w:tabs>
              <w:autoSpaceDN w:val="0"/>
              <w:spacing w:after="0" w:line="256" w:lineRule="auto"/>
              <w:rPr>
                <w:rFonts w:eastAsia="Calibri" w:cstheme="minorHAnsi"/>
                <w:sz w:val="24"/>
                <w:szCs w:val="24"/>
              </w:rPr>
            </w:pPr>
            <w:r w:rsidRPr="0095260F">
              <w:rPr>
                <w:rFonts w:eastAsia="Calibri" w:cstheme="minorHAnsi"/>
                <w:sz w:val="24"/>
                <w:szCs w:val="24"/>
              </w:rPr>
              <w:t>A. s. Nr. LT954010051005600727</w:t>
            </w:r>
          </w:p>
          <w:p w14:paraId="34ADBBDF" w14:textId="77777777" w:rsidR="00DD7CA9" w:rsidRPr="0095260F" w:rsidRDefault="00DD7CA9" w:rsidP="00BF3251">
            <w:pPr>
              <w:tabs>
                <w:tab w:val="left" w:pos="5130"/>
              </w:tabs>
              <w:autoSpaceDN w:val="0"/>
              <w:spacing w:after="0" w:line="256" w:lineRule="auto"/>
              <w:rPr>
                <w:rFonts w:eastAsia="Calibri" w:cstheme="minorHAnsi"/>
                <w:sz w:val="24"/>
                <w:szCs w:val="24"/>
              </w:rPr>
            </w:pPr>
            <w:proofErr w:type="spellStart"/>
            <w:r w:rsidRPr="0095260F">
              <w:rPr>
                <w:rFonts w:eastAsia="Calibri" w:cstheme="minorHAnsi"/>
                <w:sz w:val="24"/>
                <w:szCs w:val="24"/>
              </w:rPr>
              <w:t>Luminor</w:t>
            </w:r>
            <w:proofErr w:type="spellEnd"/>
            <w:r w:rsidRPr="0095260F">
              <w:rPr>
                <w:rFonts w:eastAsia="Calibri" w:cstheme="minorHAnsi"/>
                <w:sz w:val="24"/>
                <w:szCs w:val="24"/>
              </w:rPr>
              <w:t xml:space="preserve"> Bank AS Lietuvos skyrius</w:t>
            </w:r>
          </w:p>
          <w:p w14:paraId="080D23F8" w14:textId="77777777" w:rsidR="00DD7CA9" w:rsidRPr="0095260F" w:rsidRDefault="00DD7CA9" w:rsidP="00BF3251">
            <w:pPr>
              <w:tabs>
                <w:tab w:val="left" w:pos="5130"/>
              </w:tabs>
              <w:autoSpaceDN w:val="0"/>
              <w:spacing w:after="0" w:line="256" w:lineRule="auto"/>
              <w:rPr>
                <w:rFonts w:eastAsia="Calibri" w:cstheme="minorHAnsi"/>
                <w:sz w:val="24"/>
                <w:szCs w:val="24"/>
              </w:rPr>
            </w:pPr>
            <w:r w:rsidRPr="0095260F">
              <w:rPr>
                <w:rFonts w:eastAsia="Calibri" w:cstheme="minorHAnsi"/>
                <w:sz w:val="24"/>
                <w:szCs w:val="24"/>
              </w:rPr>
              <w:t>Banko kodas 40100</w:t>
            </w:r>
          </w:p>
          <w:p w14:paraId="7B299F48" w14:textId="77777777" w:rsidR="00DD7CA9" w:rsidRPr="0095260F" w:rsidRDefault="00DD7CA9" w:rsidP="00BF3251">
            <w:pPr>
              <w:tabs>
                <w:tab w:val="left" w:pos="5130"/>
              </w:tabs>
              <w:autoSpaceDN w:val="0"/>
              <w:spacing w:after="0" w:line="256" w:lineRule="auto"/>
              <w:rPr>
                <w:rFonts w:eastAsia="Calibri" w:cstheme="minorHAnsi"/>
                <w:sz w:val="24"/>
                <w:szCs w:val="24"/>
              </w:rPr>
            </w:pPr>
            <w:r w:rsidRPr="0095260F">
              <w:rPr>
                <w:rFonts w:eastAsia="Calibri" w:cstheme="minorHAnsi"/>
                <w:sz w:val="24"/>
                <w:szCs w:val="24"/>
              </w:rPr>
              <w:t xml:space="preserve">Tel.:  +370 389 616 20,                             </w:t>
            </w:r>
          </w:p>
          <w:p w14:paraId="06D08439" w14:textId="77777777" w:rsidR="00DD7CA9" w:rsidRPr="0095260F" w:rsidRDefault="00DD7CA9" w:rsidP="00BF3251">
            <w:pPr>
              <w:autoSpaceDN w:val="0"/>
              <w:spacing w:after="0" w:line="256" w:lineRule="auto"/>
              <w:ind w:right="252"/>
              <w:jc w:val="both"/>
              <w:rPr>
                <w:rFonts w:eastAsia="Calibri" w:cstheme="minorHAnsi"/>
                <w:sz w:val="24"/>
                <w:szCs w:val="24"/>
              </w:rPr>
            </w:pPr>
            <w:r w:rsidRPr="0095260F">
              <w:rPr>
                <w:rFonts w:eastAsia="Calibri" w:cstheme="minorHAnsi"/>
                <w:sz w:val="24"/>
                <w:szCs w:val="24"/>
              </w:rPr>
              <w:t xml:space="preserve">El. paštas: </w:t>
            </w:r>
            <w:hyperlink r:id="rId19">
              <w:r w:rsidRPr="0095260F">
                <w:rPr>
                  <w:rFonts w:eastAsia="Calibri" w:cstheme="minorHAnsi"/>
                  <w:sz w:val="24"/>
                  <w:szCs w:val="24"/>
                  <w:u w:val="single"/>
                </w:rPr>
                <w:t>info@utena.lt</w:t>
              </w:r>
            </w:hyperlink>
          </w:p>
        </w:tc>
        <w:tc>
          <w:tcPr>
            <w:tcW w:w="5248" w:type="dxa"/>
            <w:gridSpan w:val="4"/>
            <w:tcBorders>
              <w:top w:val="nil"/>
              <w:left w:val="nil"/>
              <w:bottom w:val="nil"/>
              <w:right w:val="nil"/>
            </w:tcBorders>
          </w:tcPr>
          <w:p w14:paraId="086D23F3" w14:textId="77777777" w:rsidR="00DD7CA9" w:rsidRPr="0095260F" w:rsidRDefault="00DD7CA9" w:rsidP="00BF3251">
            <w:pPr>
              <w:autoSpaceDN w:val="0"/>
              <w:spacing w:after="0" w:line="240" w:lineRule="auto"/>
              <w:jc w:val="both"/>
              <w:rPr>
                <w:rFonts w:eastAsia="Times New Roman" w:cstheme="minorHAnsi"/>
                <w:b/>
                <w:kern w:val="0"/>
                <w:sz w:val="24"/>
                <w:szCs w:val="24"/>
                <w14:ligatures w14:val="none"/>
              </w:rPr>
            </w:pPr>
          </w:p>
          <w:p w14:paraId="5E08DF51" w14:textId="77777777" w:rsidR="00DD7CA9" w:rsidRPr="0095260F" w:rsidRDefault="00DD7CA9" w:rsidP="00BF3251">
            <w:pPr>
              <w:autoSpaceDN w:val="0"/>
              <w:spacing w:after="0" w:line="240" w:lineRule="auto"/>
              <w:ind w:left="33" w:firstLine="33"/>
              <w:jc w:val="both"/>
              <w:rPr>
                <w:rFonts w:eastAsia="Times New Roman" w:cstheme="minorHAnsi"/>
                <w:b/>
                <w:kern w:val="0"/>
                <w:sz w:val="24"/>
                <w:szCs w:val="24"/>
                <w14:ligatures w14:val="none"/>
              </w:rPr>
            </w:pPr>
            <w:r w:rsidRPr="0095260F">
              <w:rPr>
                <w:rFonts w:eastAsia="Times New Roman" w:cstheme="minorHAnsi"/>
                <w:b/>
                <w:kern w:val="0"/>
                <w:sz w:val="24"/>
                <w:szCs w:val="24"/>
                <w14:ligatures w14:val="none"/>
              </w:rPr>
              <w:t>RANGOVAS</w:t>
            </w:r>
          </w:p>
          <w:p w14:paraId="156C0F8E" w14:textId="77777777" w:rsidR="00DD7CA9" w:rsidRPr="0095260F" w:rsidRDefault="00DD7CA9" w:rsidP="00BF3251">
            <w:pPr>
              <w:autoSpaceDN w:val="0"/>
              <w:spacing w:after="0" w:line="240" w:lineRule="auto"/>
              <w:ind w:left="33" w:firstLine="33"/>
              <w:jc w:val="both"/>
              <w:rPr>
                <w:rFonts w:eastAsia="Times New Roman" w:cstheme="minorHAnsi"/>
                <w:kern w:val="0"/>
                <w:sz w:val="24"/>
                <w:szCs w:val="24"/>
                <w14:ligatures w14:val="none"/>
              </w:rPr>
            </w:pPr>
            <w:r w:rsidRPr="0095260F">
              <w:rPr>
                <w:rFonts w:eastAsia="Times New Roman" w:cstheme="minorHAnsi"/>
                <w:kern w:val="0"/>
                <w:sz w:val="24"/>
                <w:szCs w:val="24"/>
                <w14:ligatures w14:val="none"/>
              </w:rPr>
              <w:lastRenderedPageBreak/>
              <w:t xml:space="preserve"> ...............................................................</w:t>
            </w:r>
          </w:p>
          <w:p w14:paraId="6D9D67FD" w14:textId="77777777" w:rsidR="00DD7CA9" w:rsidRPr="0095260F" w:rsidRDefault="00DD7CA9" w:rsidP="00BF3251">
            <w:pPr>
              <w:autoSpaceDN w:val="0"/>
              <w:spacing w:after="0" w:line="256" w:lineRule="auto"/>
              <w:ind w:left="33" w:right="252" w:firstLine="33"/>
              <w:jc w:val="both"/>
              <w:rPr>
                <w:rFonts w:eastAsia="Calibri" w:cstheme="minorHAnsi"/>
                <w:sz w:val="24"/>
                <w:szCs w:val="24"/>
              </w:rPr>
            </w:pPr>
          </w:p>
          <w:p w14:paraId="4AAB57F6" w14:textId="77777777" w:rsidR="00DD7CA9" w:rsidRPr="0095260F" w:rsidRDefault="00DD7CA9" w:rsidP="00BF3251">
            <w:pPr>
              <w:autoSpaceDN w:val="0"/>
              <w:spacing w:after="0" w:line="256" w:lineRule="auto"/>
              <w:ind w:left="33" w:right="252" w:firstLine="33"/>
              <w:jc w:val="both"/>
              <w:rPr>
                <w:rFonts w:eastAsia="Calibri" w:cstheme="minorHAnsi"/>
                <w:sz w:val="24"/>
                <w:szCs w:val="24"/>
              </w:rPr>
            </w:pPr>
            <w:r w:rsidRPr="0095260F">
              <w:rPr>
                <w:rFonts w:eastAsia="Calibri" w:cstheme="minorHAnsi"/>
                <w:sz w:val="24"/>
                <w:szCs w:val="24"/>
              </w:rPr>
              <w:t>Įmonės kodas: ...........................................</w:t>
            </w:r>
          </w:p>
          <w:p w14:paraId="2A5A465F" w14:textId="77777777" w:rsidR="00DD7CA9" w:rsidRPr="0095260F" w:rsidRDefault="00DD7CA9" w:rsidP="00BF3251">
            <w:pPr>
              <w:autoSpaceDN w:val="0"/>
              <w:spacing w:after="0" w:line="256" w:lineRule="auto"/>
              <w:ind w:left="33" w:right="252" w:firstLine="33"/>
              <w:jc w:val="both"/>
              <w:rPr>
                <w:rFonts w:eastAsia="Calibri" w:cstheme="minorHAnsi"/>
                <w:bCs/>
                <w:sz w:val="24"/>
                <w:szCs w:val="24"/>
              </w:rPr>
            </w:pPr>
            <w:r w:rsidRPr="0095260F">
              <w:rPr>
                <w:rFonts w:eastAsia="Calibri" w:cstheme="minorHAnsi"/>
                <w:bCs/>
                <w:sz w:val="24"/>
                <w:szCs w:val="24"/>
              </w:rPr>
              <w:t>PVM mokėtojo kodas ...............................</w:t>
            </w:r>
          </w:p>
          <w:p w14:paraId="644A615B" w14:textId="77777777" w:rsidR="00DD7CA9" w:rsidRPr="0095260F" w:rsidRDefault="00DD7CA9" w:rsidP="00BF3251">
            <w:pPr>
              <w:autoSpaceDN w:val="0"/>
              <w:spacing w:after="0" w:line="256" w:lineRule="auto"/>
              <w:ind w:left="33" w:right="252" w:firstLine="33"/>
              <w:jc w:val="both"/>
              <w:rPr>
                <w:rFonts w:eastAsia="Calibri" w:cstheme="minorHAnsi"/>
                <w:sz w:val="24"/>
                <w:szCs w:val="24"/>
              </w:rPr>
            </w:pPr>
            <w:r w:rsidRPr="0095260F">
              <w:rPr>
                <w:rFonts w:eastAsia="Calibri" w:cstheme="minorHAnsi"/>
                <w:sz w:val="24"/>
                <w:szCs w:val="24"/>
              </w:rPr>
              <w:t>Registro tvarkytojas – ..............................</w:t>
            </w:r>
          </w:p>
          <w:p w14:paraId="1485DEC4" w14:textId="77777777" w:rsidR="00DD7CA9" w:rsidRPr="0095260F" w:rsidRDefault="00DD7CA9" w:rsidP="00BF3251">
            <w:pPr>
              <w:autoSpaceDN w:val="0"/>
              <w:spacing w:after="0" w:line="256" w:lineRule="auto"/>
              <w:ind w:left="33" w:right="252" w:firstLine="33"/>
              <w:jc w:val="both"/>
              <w:rPr>
                <w:rFonts w:eastAsia="Calibri" w:cstheme="minorHAnsi"/>
                <w:b/>
                <w:sz w:val="24"/>
                <w:szCs w:val="24"/>
              </w:rPr>
            </w:pPr>
            <w:r w:rsidRPr="0095260F">
              <w:rPr>
                <w:rFonts w:eastAsia="Calibri" w:cstheme="minorHAnsi"/>
                <w:sz w:val="24"/>
                <w:szCs w:val="24"/>
              </w:rPr>
              <w:t xml:space="preserve">.................................................................. </w:t>
            </w:r>
          </w:p>
          <w:p w14:paraId="6EBFBE98" w14:textId="77777777" w:rsidR="00DD7CA9" w:rsidRPr="0095260F" w:rsidRDefault="00DD7CA9" w:rsidP="00BF3251">
            <w:pPr>
              <w:tabs>
                <w:tab w:val="left" w:pos="5130"/>
              </w:tabs>
              <w:autoSpaceDN w:val="0"/>
              <w:spacing w:after="0" w:line="256" w:lineRule="auto"/>
              <w:ind w:left="33" w:firstLine="33"/>
              <w:rPr>
                <w:rFonts w:eastAsia="Calibri" w:cstheme="minorHAnsi"/>
                <w:sz w:val="24"/>
                <w:szCs w:val="24"/>
              </w:rPr>
            </w:pPr>
            <w:r w:rsidRPr="0095260F">
              <w:rPr>
                <w:rFonts w:eastAsia="Calibri" w:cstheme="minorHAnsi"/>
                <w:sz w:val="24"/>
                <w:szCs w:val="24"/>
              </w:rPr>
              <w:t xml:space="preserve">A. s. Nr. ..................................................... </w:t>
            </w:r>
          </w:p>
          <w:p w14:paraId="4CFFD2AA" w14:textId="77777777" w:rsidR="00DD7CA9" w:rsidRPr="0095260F" w:rsidRDefault="00DD7CA9" w:rsidP="00BF3251">
            <w:pPr>
              <w:tabs>
                <w:tab w:val="left" w:pos="5130"/>
              </w:tabs>
              <w:autoSpaceDN w:val="0"/>
              <w:spacing w:after="0" w:line="256" w:lineRule="auto"/>
              <w:ind w:left="33" w:firstLine="33"/>
              <w:rPr>
                <w:rFonts w:eastAsia="Calibri" w:cstheme="minorHAnsi"/>
                <w:sz w:val="24"/>
                <w:szCs w:val="24"/>
              </w:rPr>
            </w:pPr>
            <w:r w:rsidRPr="0095260F">
              <w:rPr>
                <w:rFonts w:eastAsia="Calibri" w:cstheme="minorHAnsi"/>
                <w:sz w:val="24"/>
                <w:szCs w:val="24"/>
              </w:rPr>
              <w:t>Bankas: ...................................................</w:t>
            </w:r>
          </w:p>
          <w:p w14:paraId="0D41B0EF" w14:textId="77777777" w:rsidR="00DD7CA9" w:rsidRPr="0095260F" w:rsidRDefault="00DD7CA9" w:rsidP="00BF3251">
            <w:pPr>
              <w:tabs>
                <w:tab w:val="left" w:pos="5130"/>
              </w:tabs>
              <w:autoSpaceDN w:val="0"/>
              <w:spacing w:after="0" w:line="256" w:lineRule="auto"/>
              <w:ind w:left="33" w:firstLine="33"/>
              <w:rPr>
                <w:rFonts w:eastAsia="Calibri" w:cstheme="minorHAnsi"/>
                <w:sz w:val="24"/>
                <w:szCs w:val="24"/>
              </w:rPr>
            </w:pPr>
            <w:r w:rsidRPr="0095260F">
              <w:rPr>
                <w:rFonts w:eastAsia="Calibri" w:cstheme="minorHAnsi"/>
                <w:sz w:val="24"/>
                <w:szCs w:val="24"/>
              </w:rPr>
              <w:t>Banko kodas: ...........................................</w:t>
            </w:r>
          </w:p>
          <w:p w14:paraId="2C2D66E4" w14:textId="77777777" w:rsidR="00DD7CA9" w:rsidRPr="0095260F" w:rsidRDefault="00DD7CA9" w:rsidP="00BF3251">
            <w:pPr>
              <w:tabs>
                <w:tab w:val="left" w:pos="5130"/>
              </w:tabs>
              <w:autoSpaceDN w:val="0"/>
              <w:spacing w:after="0" w:line="256" w:lineRule="auto"/>
              <w:ind w:left="33" w:firstLine="33"/>
              <w:rPr>
                <w:rFonts w:eastAsia="Calibri" w:cstheme="minorHAnsi"/>
                <w:sz w:val="24"/>
                <w:szCs w:val="24"/>
              </w:rPr>
            </w:pPr>
            <w:r w:rsidRPr="0095260F">
              <w:rPr>
                <w:rFonts w:eastAsia="Calibri" w:cstheme="minorHAnsi"/>
                <w:sz w:val="24"/>
                <w:szCs w:val="24"/>
              </w:rPr>
              <w:t xml:space="preserve">Tel.: .......................................................... </w:t>
            </w:r>
          </w:p>
          <w:p w14:paraId="64D0F6CB" w14:textId="77777777" w:rsidR="00DD7CA9" w:rsidRPr="0095260F" w:rsidRDefault="00DD7CA9" w:rsidP="00BF3251">
            <w:pPr>
              <w:autoSpaceDN w:val="0"/>
              <w:spacing w:after="0" w:line="256" w:lineRule="auto"/>
              <w:ind w:left="33" w:right="252" w:firstLine="33"/>
              <w:jc w:val="both"/>
              <w:rPr>
                <w:rFonts w:eastAsia="Calibri" w:cstheme="minorHAnsi"/>
                <w:sz w:val="24"/>
                <w:szCs w:val="24"/>
              </w:rPr>
            </w:pPr>
            <w:r w:rsidRPr="0095260F">
              <w:rPr>
                <w:rFonts w:eastAsia="Calibri" w:cstheme="minorHAnsi"/>
                <w:sz w:val="24"/>
                <w:szCs w:val="24"/>
              </w:rPr>
              <w:t>El. paštas: ................................................</w:t>
            </w:r>
          </w:p>
        </w:tc>
      </w:tr>
      <w:tr w:rsidR="00DD7CA9" w:rsidRPr="0095260F" w14:paraId="30D7020C" w14:textId="77777777" w:rsidTr="003663D8">
        <w:trPr>
          <w:trHeight w:val="300"/>
        </w:trPr>
        <w:tc>
          <w:tcPr>
            <w:tcW w:w="709" w:type="dxa"/>
            <w:tcBorders>
              <w:top w:val="nil"/>
              <w:left w:val="nil"/>
              <w:bottom w:val="nil"/>
              <w:right w:val="nil"/>
            </w:tcBorders>
          </w:tcPr>
          <w:p w14:paraId="5F0794CF" w14:textId="77777777" w:rsidR="00DD7CA9" w:rsidRPr="0095260F" w:rsidRDefault="00DD7CA9" w:rsidP="00BF3251">
            <w:pPr>
              <w:autoSpaceDN w:val="0"/>
              <w:spacing w:before="200" w:after="0" w:line="256" w:lineRule="auto"/>
              <w:ind w:left="720"/>
              <w:rPr>
                <w:rFonts w:eastAsia="Calibri" w:cstheme="minorHAnsi"/>
                <w:sz w:val="24"/>
                <w:szCs w:val="24"/>
              </w:rPr>
            </w:pPr>
          </w:p>
        </w:tc>
        <w:tc>
          <w:tcPr>
            <w:tcW w:w="4470" w:type="dxa"/>
            <w:tcBorders>
              <w:top w:val="nil"/>
              <w:left w:val="nil"/>
              <w:bottom w:val="nil"/>
              <w:right w:val="nil"/>
            </w:tcBorders>
          </w:tcPr>
          <w:p w14:paraId="40E4A583" w14:textId="77777777" w:rsidR="00DD7CA9" w:rsidRPr="0095260F" w:rsidRDefault="00DD7CA9" w:rsidP="00BF3251">
            <w:pPr>
              <w:keepNext/>
              <w:autoSpaceDN w:val="0"/>
              <w:spacing w:after="0" w:line="240" w:lineRule="auto"/>
              <w:rPr>
                <w:rFonts w:eastAsia="Calibri" w:cstheme="minorHAnsi"/>
                <w:sz w:val="24"/>
                <w:szCs w:val="24"/>
                <w:lang w:eastAsia="fi-FI"/>
              </w:rPr>
            </w:pPr>
          </w:p>
          <w:p w14:paraId="1EAE640A" w14:textId="77777777" w:rsidR="00DD7CA9" w:rsidRPr="0095260F" w:rsidRDefault="00DD7CA9" w:rsidP="00BF3251">
            <w:pPr>
              <w:keepNext/>
              <w:autoSpaceDN w:val="0"/>
              <w:spacing w:after="0" w:line="240" w:lineRule="auto"/>
              <w:rPr>
                <w:rFonts w:eastAsia="Calibri" w:cstheme="minorHAnsi"/>
                <w:sz w:val="24"/>
                <w:szCs w:val="24"/>
                <w:lang w:eastAsia="fi-FI"/>
              </w:rPr>
            </w:pPr>
            <w:r w:rsidRPr="0095260F">
              <w:rPr>
                <w:rFonts w:eastAsia="Calibri" w:cstheme="minorHAnsi"/>
                <w:sz w:val="24"/>
                <w:szCs w:val="24"/>
                <w:lang w:eastAsia="fi-FI"/>
              </w:rPr>
              <w:t xml:space="preserve">Pasirašančiojo vardas, pavardė </w:t>
            </w:r>
          </w:p>
          <w:p w14:paraId="2340981F" w14:textId="77777777" w:rsidR="00DD7CA9" w:rsidRPr="0095260F" w:rsidRDefault="00DD7CA9" w:rsidP="00BF3251">
            <w:pPr>
              <w:keepNext/>
              <w:autoSpaceDN w:val="0"/>
              <w:spacing w:after="0" w:line="360" w:lineRule="auto"/>
              <w:rPr>
                <w:rFonts w:eastAsia="Calibri" w:cstheme="minorHAnsi"/>
                <w:sz w:val="24"/>
                <w:szCs w:val="24"/>
                <w:lang w:eastAsia="fi-FI"/>
              </w:rPr>
            </w:pPr>
            <w:r w:rsidRPr="0095260F">
              <w:rPr>
                <w:rFonts w:eastAsia="Calibri" w:cstheme="minorHAnsi"/>
                <w:sz w:val="24"/>
                <w:szCs w:val="24"/>
                <w:shd w:val="clear" w:color="auto" w:fill="FFFFFF"/>
                <w:lang w:eastAsia="fi-FI"/>
              </w:rPr>
              <w:t xml:space="preserve">Paulius </w:t>
            </w:r>
            <w:proofErr w:type="spellStart"/>
            <w:r w:rsidRPr="0095260F">
              <w:rPr>
                <w:rFonts w:eastAsia="Calibri" w:cstheme="minorHAnsi"/>
                <w:sz w:val="24"/>
                <w:szCs w:val="24"/>
                <w:shd w:val="clear" w:color="auto" w:fill="FFFFFF"/>
                <w:lang w:eastAsia="fi-FI"/>
              </w:rPr>
              <w:t>Čyvas</w:t>
            </w:r>
            <w:proofErr w:type="spellEnd"/>
          </w:p>
          <w:p w14:paraId="0018917E" w14:textId="77777777" w:rsidR="00DD7CA9" w:rsidRPr="0095260F" w:rsidRDefault="00DD7CA9" w:rsidP="00BF3251">
            <w:pPr>
              <w:keepNext/>
              <w:autoSpaceDN w:val="0"/>
              <w:spacing w:after="0" w:line="360" w:lineRule="auto"/>
              <w:rPr>
                <w:rFonts w:eastAsia="Calibri" w:cstheme="minorHAnsi"/>
                <w:sz w:val="24"/>
                <w:szCs w:val="24"/>
                <w:lang w:eastAsia="fi-FI"/>
              </w:rPr>
            </w:pPr>
            <w:r w:rsidRPr="0095260F">
              <w:rPr>
                <w:rFonts w:eastAsia="Calibri" w:cstheme="minorHAnsi"/>
                <w:sz w:val="24"/>
                <w:szCs w:val="24"/>
                <w:lang w:eastAsia="fi-FI"/>
              </w:rPr>
              <w:t>Pareigos Administracijos direktorius</w:t>
            </w:r>
          </w:p>
          <w:p w14:paraId="4992330A" w14:textId="77777777" w:rsidR="00DD7CA9" w:rsidRPr="0095260F" w:rsidRDefault="00DD7CA9" w:rsidP="00BF3251">
            <w:pPr>
              <w:keepNext/>
              <w:autoSpaceDN w:val="0"/>
              <w:spacing w:after="0" w:line="360" w:lineRule="auto"/>
              <w:rPr>
                <w:rFonts w:eastAsia="Calibri" w:cstheme="minorHAnsi"/>
                <w:sz w:val="24"/>
                <w:szCs w:val="24"/>
                <w:lang w:eastAsia="fi-FI"/>
              </w:rPr>
            </w:pPr>
            <w:r w:rsidRPr="0095260F">
              <w:rPr>
                <w:rFonts w:eastAsia="Calibri" w:cstheme="minorHAnsi"/>
                <w:sz w:val="24"/>
                <w:szCs w:val="24"/>
                <w:lang w:eastAsia="fi-FI"/>
              </w:rPr>
              <w:t>Parašas  ...................................................</w:t>
            </w:r>
          </w:p>
          <w:p w14:paraId="08BCDD2E" w14:textId="77777777" w:rsidR="00DD7CA9" w:rsidRPr="0095260F" w:rsidRDefault="00DD7CA9" w:rsidP="00BF3251">
            <w:pPr>
              <w:keepNext/>
              <w:autoSpaceDN w:val="0"/>
              <w:spacing w:after="0" w:line="360" w:lineRule="auto"/>
              <w:jc w:val="both"/>
              <w:rPr>
                <w:rFonts w:eastAsia="Calibri" w:cstheme="minorHAnsi"/>
                <w:sz w:val="24"/>
                <w:szCs w:val="24"/>
                <w:lang w:eastAsia="fi-FI"/>
              </w:rPr>
            </w:pPr>
            <w:r w:rsidRPr="0095260F">
              <w:rPr>
                <w:rFonts w:eastAsia="Calibri" w:cstheme="minorHAnsi"/>
                <w:sz w:val="24"/>
                <w:szCs w:val="24"/>
                <w:lang w:eastAsia="fi-FI"/>
              </w:rPr>
              <w:t>Data.........................................................</w:t>
            </w:r>
          </w:p>
          <w:p w14:paraId="507DE6F5" w14:textId="77777777" w:rsidR="00DD7CA9" w:rsidRPr="0095260F" w:rsidRDefault="00DD7CA9" w:rsidP="00BF3251">
            <w:pPr>
              <w:keepNext/>
              <w:autoSpaceDN w:val="0"/>
              <w:spacing w:after="0" w:line="240" w:lineRule="auto"/>
              <w:jc w:val="both"/>
              <w:rPr>
                <w:rFonts w:eastAsia="Times New Roman" w:cstheme="minorHAnsi"/>
                <w:kern w:val="0"/>
                <w:sz w:val="24"/>
                <w:szCs w:val="24"/>
                <w:lang w:eastAsia="fi-FI"/>
                <w14:ligatures w14:val="none"/>
              </w:rPr>
            </w:pPr>
            <w:r w:rsidRPr="0095260F">
              <w:rPr>
                <w:rFonts w:eastAsia="Times New Roman" w:cstheme="minorHAnsi"/>
                <w:kern w:val="0"/>
                <w:sz w:val="24"/>
                <w:szCs w:val="24"/>
                <w:lang w:eastAsia="fi-FI"/>
                <w14:ligatures w14:val="none"/>
              </w:rPr>
              <w:t>A.V.</w:t>
            </w:r>
          </w:p>
        </w:tc>
        <w:tc>
          <w:tcPr>
            <w:tcW w:w="5248" w:type="dxa"/>
            <w:gridSpan w:val="4"/>
            <w:tcBorders>
              <w:top w:val="nil"/>
              <w:left w:val="nil"/>
              <w:bottom w:val="nil"/>
              <w:right w:val="nil"/>
            </w:tcBorders>
          </w:tcPr>
          <w:p w14:paraId="09121628" w14:textId="77777777" w:rsidR="00DD7CA9" w:rsidRPr="0095260F" w:rsidRDefault="00DD7CA9" w:rsidP="00BF3251">
            <w:pPr>
              <w:keepNext/>
              <w:autoSpaceDN w:val="0"/>
              <w:spacing w:after="0" w:line="240" w:lineRule="auto"/>
              <w:ind w:left="33" w:firstLine="33"/>
              <w:jc w:val="both"/>
              <w:rPr>
                <w:rFonts w:eastAsia="Times New Roman" w:cstheme="minorHAnsi"/>
                <w:kern w:val="0"/>
                <w:sz w:val="24"/>
                <w:szCs w:val="24"/>
                <w:lang w:eastAsia="fi-FI"/>
                <w14:ligatures w14:val="none"/>
              </w:rPr>
            </w:pPr>
          </w:p>
          <w:p w14:paraId="15E8A525" w14:textId="77777777" w:rsidR="00DD7CA9" w:rsidRPr="0095260F" w:rsidRDefault="00DD7CA9" w:rsidP="00BF3251">
            <w:pPr>
              <w:keepNext/>
              <w:autoSpaceDN w:val="0"/>
              <w:spacing w:after="0" w:line="240" w:lineRule="auto"/>
              <w:ind w:left="33" w:firstLine="33"/>
              <w:rPr>
                <w:rFonts w:eastAsia="Times New Roman" w:cstheme="minorHAnsi"/>
                <w:kern w:val="0"/>
                <w:sz w:val="24"/>
                <w:szCs w:val="24"/>
                <w:lang w:eastAsia="fi-FI"/>
                <w14:ligatures w14:val="none"/>
              </w:rPr>
            </w:pPr>
            <w:r w:rsidRPr="0095260F">
              <w:rPr>
                <w:rFonts w:eastAsia="Times New Roman" w:cstheme="minorHAnsi"/>
                <w:kern w:val="0"/>
                <w:sz w:val="24"/>
                <w:szCs w:val="24"/>
                <w:lang w:eastAsia="fi-FI"/>
                <w14:ligatures w14:val="none"/>
              </w:rPr>
              <w:t xml:space="preserve">Pasirašančiojo vardas, pavardė </w:t>
            </w:r>
          </w:p>
          <w:p w14:paraId="19144127" w14:textId="77777777" w:rsidR="00DD7CA9" w:rsidRPr="0095260F" w:rsidRDefault="00DD7CA9" w:rsidP="00BF3251">
            <w:pPr>
              <w:keepNext/>
              <w:autoSpaceDN w:val="0"/>
              <w:spacing w:after="0" w:line="360" w:lineRule="auto"/>
              <w:ind w:left="33" w:firstLine="33"/>
              <w:rPr>
                <w:rFonts w:eastAsia="Times New Roman" w:cstheme="minorHAnsi"/>
                <w:kern w:val="0"/>
                <w:sz w:val="24"/>
                <w:szCs w:val="24"/>
                <w:lang w:eastAsia="fi-FI"/>
                <w14:ligatures w14:val="none"/>
              </w:rPr>
            </w:pPr>
            <w:r w:rsidRPr="0095260F">
              <w:rPr>
                <w:rFonts w:eastAsia="Times New Roman" w:cstheme="minorHAnsi"/>
                <w:kern w:val="0"/>
                <w:sz w:val="24"/>
                <w:szCs w:val="24"/>
                <w:lang w:eastAsia="fi-FI"/>
                <w14:ligatures w14:val="none"/>
              </w:rPr>
              <w:t>.................................................................</w:t>
            </w:r>
          </w:p>
          <w:p w14:paraId="39143E4C" w14:textId="77777777" w:rsidR="00DD7CA9" w:rsidRPr="0095260F" w:rsidRDefault="00DD7CA9" w:rsidP="00BF3251">
            <w:pPr>
              <w:keepNext/>
              <w:autoSpaceDN w:val="0"/>
              <w:spacing w:after="0" w:line="360" w:lineRule="auto"/>
              <w:ind w:left="33" w:firstLine="33"/>
              <w:rPr>
                <w:rFonts w:eastAsia="Times New Roman" w:cstheme="minorHAnsi"/>
                <w:kern w:val="0"/>
                <w:sz w:val="24"/>
                <w:szCs w:val="24"/>
                <w:lang w:eastAsia="fi-FI"/>
                <w14:ligatures w14:val="none"/>
              </w:rPr>
            </w:pPr>
            <w:r w:rsidRPr="0095260F">
              <w:rPr>
                <w:rFonts w:eastAsia="Times New Roman" w:cstheme="minorHAnsi"/>
                <w:kern w:val="0"/>
                <w:sz w:val="24"/>
                <w:szCs w:val="24"/>
                <w:lang w:eastAsia="fi-FI"/>
                <w14:ligatures w14:val="none"/>
              </w:rPr>
              <w:t>Pareigos ..................................................</w:t>
            </w:r>
          </w:p>
          <w:p w14:paraId="58A6CE3D" w14:textId="77777777" w:rsidR="00DD7CA9" w:rsidRPr="0095260F" w:rsidRDefault="00DD7CA9" w:rsidP="00BF3251">
            <w:pPr>
              <w:keepNext/>
              <w:autoSpaceDN w:val="0"/>
              <w:spacing w:after="0" w:line="360" w:lineRule="auto"/>
              <w:ind w:left="33" w:firstLine="33"/>
              <w:rPr>
                <w:rFonts w:eastAsia="Times New Roman" w:cstheme="minorHAnsi"/>
                <w:kern w:val="0"/>
                <w:sz w:val="24"/>
                <w:szCs w:val="24"/>
                <w:lang w:eastAsia="fi-FI"/>
                <w14:ligatures w14:val="none"/>
              </w:rPr>
            </w:pPr>
            <w:r w:rsidRPr="0095260F">
              <w:rPr>
                <w:rFonts w:eastAsia="Times New Roman" w:cstheme="minorHAnsi"/>
                <w:kern w:val="0"/>
                <w:sz w:val="24"/>
                <w:szCs w:val="24"/>
                <w:lang w:eastAsia="fi-FI"/>
                <w14:ligatures w14:val="none"/>
              </w:rPr>
              <w:t>Parašas .....................................................</w:t>
            </w:r>
          </w:p>
          <w:p w14:paraId="1242D1D4" w14:textId="77777777" w:rsidR="00DD7CA9" w:rsidRPr="0095260F" w:rsidRDefault="00DD7CA9" w:rsidP="00BF3251">
            <w:pPr>
              <w:keepNext/>
              <w:autoSpaceDN w:val="0"/>
              <w:spacing w:after="0" w:line="360" w:lineRule="auto"/>
              <w:ind w:left="33" w:firstLine="33"/>
              <w:jc w:val="both"/>
              <w:rPr>
                <w:rFonts w:eastAsia="Times New Roman" w:cstheme="minorHAnsi"/>
                <w:kern w:val="0"/>
                <w:sz w:val="24"/>
                <w:szCs w:val="24"/>
                <w:lang w:eastAsia="fi-FI"/>
                <w14:ligatures w14:val="none"/>
              </w:rPr>
            </w:pPr>
            <w:r w:rsidRPr="0095260F">
              <w:rPr>
                <w:rFonts w:eastAsia="Times New Roman" w:cstheme="minorHAnsi"/>
                <w:kern w:val="0"/>
                <w:sz w:val="24"/>
                <w:szCs w:val="24"/>
                <w:lang w:eastAsia="fi-FI"/>
                <w14:ligatures w14:val="none"/>
              </w:rPr>
              <w:t>Data...........................................................</w:t>
            </w:r>
          </w:p>
          <w:p w14:paraId="2878796D" w14:textId="77777777" w:rsidR="00DD7CA9" w:rsidRPr="0095260F" w:rsidRDefault="00DD7CA9" w:rsidP="00BF3251">
            <w:pPr>
              <w:keepNext/>
              <w:autoSpaceDN w:val="0"/>
              <w:spacing w:after="0" w:line="240" w:lineRule="auto"/>
              <w:ind w:left="33" w:firstLine="33"/>
              <w:jc w:val="both"/>
              <w:rPr>
                <w:rFonts w:eastAsia="Times New Roman" w:cstheme="minorHAnsi"/>
                <w:kern w:val="0"/>
                <w:sz w:val="24"/>
                <w:szCs w:val="24"/>
                <w:lang w:eastAsia="fi-FI"/>
                <w14:ligatures w14:val="none"/>
              </w:rPr>
            </w:pPr>
            <w:r w:rsidRPr="0095260F">
              <w:rPr>
                <w:rFonts w:eastAsia="Times New Roman" w:cstheme="minorHAnsi"/>
                <w:kern w:val="0"/>
                <w:sz w:val="24"/>
                <w:szCs w:val="24"/>
                <w:lang w:eastAsia="fi-FI"/>
                <w14:ligatures w14:val="none"/>
              </w:rPr>
              <w:t>A.V.</w:t>
            </w:r>
          </w:p>
        </w:tc>
      </w:tr>
    </w:tbl>
    <w:p w14:paraId="437649B8" w14:textId="77777777" w:rsidR="00DD7CA9" w:rsidRPr="0095260F" w:rsidRDefault="00DD7CA9" w:rsidP="00DD7CA9">
      <w:pPr>
        <w:autoSpaceDN w:val="0"/>
        <w:spacing w:after="0" w:line="256" w:lineRule="auto"/>
        <w:jc w:val="both"/>
        <w:rPr>
          <w:rFonts w:eastAsia="Calibri" w:cstheme="minorHAnsi"/>
          <w:caps/>
          <w:sz w:val="24"/>
          <w:szCs w:val="24"/>
        </w:rPr>
      </w:pPr>
    </w:p>
    <w:p w14:paraId="2BF6FD00" w14:textId="77777777" w:rsidR="00DD7CA9" w:rsidRPr="0095260F" w:rsidRDefault="00DD7CA9" w:rsidP="00DD7CA9">
      <w:pPr>
        <w:autoSpaceDN w:val="0"/>
        <w:spacing w:after="0" w:line="256" w:lineRule="auto"/>
        <w:jc w:val="both"/>
        <w:rPr>
          <w:rFonts w:eastAsia="Calibri" w:cstheme="minorHAnsi"/>
          <w:caps/>
          <w:sz w:val="24"/>
          <w:szCs w:val="24"/>
        </w:rPr>
      </w:pPr>
    </w:p>
    <w:p w14:paraId="3D54A4B8" w14:textId="77777777" w:rsidR="00DD7CA9" w:rsidRPr="0095260F" w:rsidRDefault="00DD7CA9" w:rsidP="00DD7CA9">
      <w:pPr>
        <w:autoSpaceDN w:val="0"/>
        <w:spacing w:after="0" w:line="256" w:lineRule="auto"/>
        <w:jc w:val="both"/>
        <w:rPr>
          <w:rFonts w:eastAsia="Calibri" w:cstheme="minorHAnsi"/>
          <w:caps/>
          <w:sz w:val="24"/>
          <w:szCs w:val="24"/>
        </w:rPr>
      </w:pPr>
    </w:p>
    <w:p w14:paraId="733FF7C3" w14:textId="77777777" w:rsidR="00DD7CA9" w:rsidRPr="0095260F" w:rsidRDefault="00DD7CA9" w:rsidP="00DD7CA9">
      <w:pPr>
        <w:autoSpaceDN w:val="0"/>
        <w:spacing w:after="0" w:line="256" w:lineRule="auto"/>
        <w:jc w:val="both"/>
        <w:rPr>
          <w:rFonts w:eastAsia="Calibri" w:cstheme="minorHAnsi"/>
          <w:sz w:val="24"/>
          <w:szCs w:val="24"/>
        </w:rPr>
      </w:pPr>
      <w:r w:rsidRPr="0095260F">
        <w:rPr>
          <w:rFonts w:eastAsia="Calibri" w:cstheme="minorHAnsi"/>
          <w:sz w:val="24"/>
          <w:szCs w:val="24"/>
        </w:rPr>
        <w:t xml:space="preserve">                                     </w:t>
      </w:r>
    </w:p>
    <w:p w14:paraId="7810FAA2" w14:textId="77777777" w:rsidR="00DD7CA9" w:rsidRPr="0095260F" w:rsidRDefault="00DD7CA9" w:rsidP="00DD7CA9">
      <w:pPr>
        <w:autoSpaceDN w:val="0"/>
        <w:spacing w:line="256" w:lineRule="auto"/>
        <w:rPr>
          <w:rFonts w:eastAsia="Calibri" w:cstheme="minorHAnsi"/>
          <w:sz w:val="24"/>
          <w:szCs w:val="24"/>
        </w:rPr>
      </w:pPr>
      <w:r w:rsidRPr="0095260F">
        <w:rPr>
          <w:rFonts w:eastAsia="Calibri" w:cstheme="minorHAnsi"/>
          <w:sz w:val="24"/>
          <w:szCs w:val="24"/>
        </w:rPr>
        <w:br w:type="page"/>
      </w:r>
    </w:p>
    <w:p w14:paraId="3E6C105D" w14:textId="77777777" w:rsidR="00DD7CA9" w:rsidRPr="0095260F" w:rsidRDefault="00DD7CA9" w:rsidP="00DD7CA9">
      <w:pPr>
        <w:autoSpaceDN w:val="0"/>
        <w:spacing w:after="0" w:line="240" w:lineRule="auto"/>
        <w:rPr>
          <w:rFonts w:eastAsia="Calibri" w:cstheme="minorHAnsi"/>
          <w:sz w:val="24"/>
          <w:szCs w:val="24"/>
          <w:lang w:eastAsia="lt-LT"/>
        </w:rPr>
      </w:pPr>
      <w:r w:rsidRPr="0095260F">
        <w:rPr>
          <w:rFonts w:eastAsia="Calibri" w:cstheme="minorHAnsi"/>
          <w:b/>
          <w:bCs/>
          <w:sz w:val="24"/>
          <w:szCs w:val="24"/>
          <w:lang w:eastAsia="lt-LT"/>
        </w:rPr>
        <w:lastRenderedPageBreak/>
        <w:tab/>
      </w:r>
      <w:r w:rsidRPr="0095260F">
        <w:rPr>
          <w:rFonts w:eastAsia="Calibri" w:cstheme="minorHAnsi"/>
          <w:b/>
          <w:bCs/>
          <w:sz w:val="24"/>
          <w:szCs w:val="24"/>
          <w:lang w:eastAsia="lt-LT"/>
        </w:rPr>
        <w:tab/>
      </w:r>
      <w:r w:rsidRPr="0095260F">
        <w:rPr>
          <w:rFonts w:eastAsia="Calibri" w:cstheme="minorHAnsi"/>
          <w:b/>
          <w:bCs/>
          <w:sz w:val="24"/>
          <w:szCs w:val="24"/>
          <w:lang w:eastAsia="lt-LT"/>
        </w:rPr>
        <w:tab/>
      </w:r>
      <w:r w:rsidRPr="0095260F">
        <w:rPr>
          <w:rFonts w:eastAsia="Calibri" w:cstheme="minorHAnsi"/>
          <w:b/>
          <w:bCs/>
          <w:sz w:val="24"/>
          <w:szCs w:val="24"/>
          <w:lang w:eastAsia="lt-LT"/>
        </w:rPr>
        <w:tab/>
      </w:r>
      <w:r w:rsidRPr="0095260F">
        <w:rPr>
          <w:rFonts w:eastAsia="Calibri" w:cstheme="minorHAnsi"/>
          <w:b/>
          <w:bCs/>
          <w:sz w:val="24"/>
          <w:szCs w:val="24"/>
          <w:lang w:eastAsia="lt-LT"/>
        </w:rPr>
        <w:tab/>
      </w:r>
      <w:r w:rsidRPr="0095260F">
        <w:rPr>
          <w:rFonts w:eastAsia="Calibri" w:cstheme="minorHAnsi"/>
          <w:sz w:val="24"/>
          <w:szCs w:val="24"/>
          <w:lang w:eastAsia="lt-LT"/>
        </w:rPr>
        <w:t xml:space="preserve">           Sutarties priedas Nr. 1      </w:t>
      </w:r>
    </w:p>
    <w:p w14:paraId="52BC8ED5" w14:textId="77777777" w:rsidR="00DD7CA9" w:rsidRPr="0095260F" w:rsidRDefault="00DD7CA9" w:rsidP="00DD7CA9">
      <w:pPr>
        <w:tabs>
          <w:tab w:val="left" w:pos="709"/>
          <w:tab w:val="left" w:pos="993"/>
        </w:tabs>
        <w:spacing w:after="0" w:line="240" w:lineRule="auto"/>
        <w:ind w:left="709" w:hanging="283"/>
        <w:rPr>
          <w:rFonts w:eastAsia="Times New Roman" w:cstheme="minorHAnsi"/>
          <w:kern w:val="0"/>
          <w:sz w:val="24"/>
          <w:szCs w:val="24"/>
          <w:lang w:eastAsia="lt-LT"/>
          <w14:ligatures w14:val="none"/>
        </w:rPr>
      </w:pPr>
    </w:p>
    <w:p w14:paraId="26C0736C" w14:textId="77777777" w:rsidR="00DD7CA9" w:rsidRPr="0095260F" w:rsidRDefault="00DD7CA9" w:rsidP="00DD7CA9">
      <w:pPr>
        <w:spacing w:after="0" w:line="240" w:lineRule="auto"/>
        <w:rPr>
          <w:rFonts w:eastAsia="Times New Roman" w:cstheme="minorHAnsi"/>
          <w:b/>
          <w:kern w:val="0"/>
          <w:sz w:val="24"/>
          <w:szCs w:val="24"/>
          <w:lang w:eastAsia="lt-LT"/>
          <w14:ligatures w14:val="none"/>
        </w:rPr>
      </w:pPr>
    </w:p>
    <w:p w14:paraId="4018BB3E" w14:textId="77777777" w:rsidR="00DD7CA9" w:rsidRPr="0095260F" w:rsidRDefault="00DD7CA9" w:rsidP="00DD7CA9">
      <w:pPr>
        <w:spacing w:after="0" w:line="240" w:lineRule="auto"/>
        <w:jc w:val="center"/>
        <w:rPr>
          <w:rFonts w:eastAsia="Times New Roman" w:cstheme="minorHAnsi"/>
          <w:b/>
          <w:kern w:val="0"/>
          <w:sz w:val="24"/>
          <w:szCs w:val="24"/>
          <w:lang w:eastAsia="lt-LT"/>
          <w14:ligatures w14:val="none"/>
        </w:rPr>
      </w:pPr>
      <w:r w:rsidRPr="0095260F">
        <w:rPr>
          <w:rFonts w:eastAsia="Times New Roman" w:cstheme="minorHAnsi"/>
          <w:b/>
          <w:kern w:val="0"/>
          <w:sz w:val="24"/>
          <w:szCs w:val="24"/>
          <w:lang w:eastAsia="lt-LT"/>
          <w14:ligatures w14:val="none"/>
        </w:rPr>
        <w:t>TECHNINĖ SPECIFIKACIJA –  UŽDUOTIS</w:t>
      </w:r>
    </w:p>
    <w:p w14:paraId="0FD41E88" w14:textId="77777777" w:rsidR="00DD7CA9" w:rsidRPr="0095260F" w:rsidRDefault="00DD7CA9" w:rsidP="00DD7CA9">
      <w:pPr>
        <w:spacing w:after="0" w:line="240" w:lineRule="auto"/>
        <w:jc w:val="center"/>
        <w:rPr>
          <w:rFonts w:eastAsia="Times New Roman" w:cstheme="minorHAnsi"/>
          <w:b/>
          <w:kern w:val="0"/>
          <w:sz w:val="24"/>
          <w:szCs w:val="24"/>
          <w:lang w:eastAsia="lt-LT"/>
          <w14:ligatures w14:val="none"/>
        </w:rPr>
      </w:pPr>
      <w:r w:rsidRPr="0095260F">
        <w:rPr>
          <w:rFonts w:eastAsia="Times New Roman" w:cstheme="minorHAnsi"/>
          <w:b/>
          <w:kern w:val="0"/>
          <w:sz w:val="24"/>
          <w:szCs w:val="24"/>
          <w:lang w:eastAsia="lt-LT"/>
          <w14:ligatures w14:val="none"/>
        </w:rPr>
        <w:t>„UTENOS R. SAVIVALDYBĖS BŪSTO AUŠROS G. 50-21 REMONTO DARBAI“</w:t>
      </w:r>
    </w:p>
    <w:p w14:paraId="57A3F530" w14:textId="77777777" w:rsidR="00DD7CA9" w:rsidRPr="0095260F" w:rsidRDefault="00DD7CA9" w:rsidP="00DD7CA9">
      <w:pPr>
        <w:spacing w:after="0" w:line="240" w:lineRule="auto"/>
        <w:rPr>
          <w:rFonts w:eastAsia="Times New Roman" w:cstheme="minorHAnsi"/>
          <w:b/>
          <w:kern w:val="0"/>
          <w:sz w:val="24"/>
          <w:szCs w:val="24"/>
          <w:lang w:eastAsia="lt-LT"/>
          <w14:ligatures w14:val="none"/>
        </w:rPr>
      </w:pPr>
    </w:p>
    <w:p w14:paraId="48020B9A" w14:textId="77777777" w:rsidR="00DD7CA9" w:rsidRPr="00DD7CA9" w:rsidRDefault="00DD7CA9" w:rsidP="00DD7CA9">
      <w:pPr>
        <w:spacing w:after="0" w:line="240" w:lineRule="auto"/>
        <w:rPr>
          <w:rFonts w:ascii="Times New Roman" w:eastAsia="Times New Roman" w:hAnsi="Times New Roman" w:cs="Times New Roman"/>
          <w:b/>
          <w:kern w:val="0"/>
          <w:sz w:val="24"/>
          <w:szCs w:val="24"/>
          <w:lang w:eastAsia="lt-LT"/>
          <w14:ligatures w14:val="none"/>
        </w:rPr>
      </w:pPr>
    </w:p>
    <w:p w14:paraId="15C7133A" w14:textId="77777777" w:rsidR="00DD7CA9" w:rsidRPr="00DD7CA9" w:rsidRDefault="00DD7CA9" w:rsidP="00DD7CA9">
      <w:pPr>
        <w:tabs>
          <w:tab w:val="left" w:pos="709"/>
          <w:tab w:val="left" w:pos="1134"/>
        </w:tabs>
        <w:spacing w:after="0" w:line="240" w:lineRule="auto"/>
        <w:ind w:left="709" w:hanging="283"/>
        <w:jc w:val="both"/>
        <w:rPr>
          <w:rFonts w:ascii="Times New Roman" w:eastAsia="Times New Roman" w:hAnsi="Times New Roman" w:cs="Times New Roman"/>
          <w:kern w:val="0"/>
          <w:sz w:val="24"/>
          <w:szCs w:val="24"/>
          <w:lang w:eastAsia="lt-LT"/>
          <w14:ligatures w14:val="none"/>
        </w:rPr>
      </w:pPr>
    </w:p>
    <w:p w14:paraId="11394BD9" w14:textId="77777777" w:rsidR="00DD7CA9" w:rsidRPr="00DD7CA9" w:rsidRDefault="00DD7CA9" w:rsidP="00DD7CA9">
      <w:pPr>
        <w:tabs>
          <w:tab w:val="left" w:pos="709"/>
          <w:tab w:val="left" w:pos="1134"/>
        </w:tabs>
        <w:spacing w:after="0" w:line="240" w:lineRule="auto"/>
        <w:ind w:left="709" w:hanging="283"/>
        <w:jc w:val="both"/>
        <w:rPr>
          <w:rFonts w:ascii="Times New Roman" w:eastAsia="Times New Roman" w:hAnsi="Times New Roman" w:cs="Times New Roman"/>
          <w:kern w:val="0"/>
          <w:sz w:val="24"/>
          <w:szCs w:val="24"/>
          <w:lang w:eastAsia="lt-LT"/>
          <w14:ligatures w14:val="none"/>
        </w:rPr>
      </w:pPr>
    </w:p>
    <w:p w14:paraId="30BA325D" w14:textId="77777777" w:rsidR="00DD7CA9" w:rsidRPr="00DD7CA9" w:rsidRDefault="00DD7CA9" w:rsidP="00DD7CA9">
      <w:pPr>
        <w:autoSpaceDN w:val="0"/>
        <w:spacing w:after="0" w:line="240" w:lineRule="auto"/>
        <w:rPr>
          <w:rFonts w:ascii="Times New Roman" w:eastAsia="Calibri" w:hAnsi="Times New Roman" w:cs="Times New Roman"/>
          <w:b/>
          <w:bCs/>
          <w:sz w:val="24"/>
          <w:szCs w:val="24"/>
          <w:lang w:eastAsia="lt-LT"/>
        </w:rPr>
      </w:pPr>
    </w:p>
    <w:p w14:paraId="722AF233" w14:textId="77777777" w:rsidR="00DD7CA9" w:rsidRPr="00DD7CA9" w:rsidRDefault="00DD7CA9" w:rsidP="00DD7CA9">
      <w:pPr>
        <w:autoSpaceDN w:val="0"/>
        <w:spacing w:after="0" w:line="240" w:lineRule="auto"/>
        <w:rPr>
          <w:rFonts w:ascii="Times New Roman" w:eastAsia="Calibri" w:hAnsi="Times New Roman" w:cs="Times New Roman"/>
          <w:b/>
          <w:bCs/>
          <w:sz w:val="24"/>
          <w:szCs w:val="24"/>
          <w:lang w:eastAsia="lt-LT"/>
        </w:rPr>
      </w:pPr>
    </w:p>
    <w:p w14:paraId="749A80C1" w14:textId="77777777" w:rsidR="00DD7CA9" w:rsidRPr="00DD7CA9" w:rsidRDefault="00DD7CA9" w:rsidP="00DD7CA9">
      <w:pPr>
        <w:autoSpaceDN w:val="0"/>
        <w:spacing w:after="0" w:line="240" w:lineRule="auto"/>
        <w:rPr>
          <w:rFonts w:ascii="Times New Roman" w:eastAsia="Calibri" w:hAnsi="Times New Roman" w:cs="Times New Roman"/>
          <w:b/>
          <w:bCs/>
          <w:sz w:val="24"/>
          <w:szCs w:val="24"/>
          <w:lang w:eastAsia="lt-LT"/>
        </w:rPr>
      </w:pPr>
    </w:p>
    <w:p w14:paraId="664A55D6" w14:textId="77777777" w:rsidR="00DD7CA9" w:rsidRPr="00DD7CA9" w:rsidRDefault="00DD7CA9" w:rsidP="00DD7CA9">
      <w:pPr>
        <w:autoSpaceDN w:val="0"/>
        <w:spacing w:after="0" w:line="240" w:lineRule="auto"/>
        <w:rPr>
          <w:rFonts w:ascii="Times New Roman" w:eastAsia="Calibri" w:hAnsi="Times New Roman" w:cs="Times New Roman"/>
          <w:b/>
          <w:bCs/>
          <w:sz w:val="24"/>
          <w:szCs w:val="24"/>
          <w:lang w:eastAsia="lt-LT"/>
        </w:rPr>
      </w:pPr>
    </w:p>
    <w:p w14:paraId="4CCBD7F8" w14:textId="77777777" w:rsidR="00DD7CA9" w:rsidRPr="00DD7CA9" w:rsidRDefault="00DD7CA9" w:rsidP="00DD7CA9">
      <w:pPr>
        <w:autoSpaceDN w:val="0"/>
        <w:spacing w:after="0" w:line="240" w:lineRule="auto"/>
        <w:rPr>
          <w:rFonts w:ascii="Times New Roman" w:eastAsia="Calibri" w:hAnsi="Times New Roman" w:cs="Times New Roman"/>
          <w:b/>
          <w:bCs/>
          <w:sz w:val="24"/>
          <w:szCs w:val="24"/>
          <w:lang w:eastAsia="lt-LT"/>
        </w:rPr>
      </w:pPr>
    </w:p>
    <w:p w14:paraId="43292E25" w14:textId="77777777" w:rsidR="00DD7CA9" w:rsidRPr="00DD7CA9" w:rsidRDefault="00DD7CA9" w:rsidP="00DD7CA9">
      <w:pPr>
        <w:autoSpaceDN w:val="0"/>
        <w:spacing w:after="0" w:line="240" w:lineRule="auto"/>
        <w:rPr>
          <w:rFonts w:ascii="Times New Roman" w:eastAsia="Calibri" w:hAnsi="Times New Roman" w:cs="Times New Roman"/>
          <w:b/>
          <w:bCs/>
          <w:sz w:val="24"/>
          <w:szCs w:val="24"/>
          <w:lang w:eastAsia="lt-LT"/>
        </w:rPr>
      </w:pPr>
    </w:p>
    <w:p w14:paraId="1DDC0E3F" w14:textId="77777777" w:rsidR="00DD7CA9" w:rsidRDefault="00DD7CA9" w:rsidP="00DD7CA9">
      <w:pPr>
        <w:autoSpaceDN w:val="0"/>
        <w:spacing w:after="0" w:line="240" w:lineRule="auto"/>
        <w:rPr>
          <w:rFonts w:ascii="Times New Roman" w:eastAsia="Calibri" w:hAnsi="Times New Roman" w:cs="Times New Roman"/>
          <w:b/>
          <w:bCs/>
          <w:sz w:val="24"/>
          <w:szCs w:val="24"/>
          <w:lang w:eastAsia="lt-LT"/>
        </w:rPr>
      </w:pPr>
    </w:p>
    <w:p w14:paraId="5E948B10"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573E07D6"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2AE9F025"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21ADAA56"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4023BF08"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433A256D"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18F4CE05"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762A3EF7"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1F5D19EB"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1DE436B8"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31B20962"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36897ABC"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62F4D585"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34E7F585"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66C60B0F"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4AB9771D"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601763D9"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49A4DDAF"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304B30BC"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4BD4BFB7"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115EE71E"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0A7301F3"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1F473316"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7D1FB236"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027E8A37"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66F84771"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0041D589"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201514F5"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7EA97025"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4B45C5CF"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16A9C647"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490CB62C"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5DEDA5B5"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3742A128" w14:textId="77777777" w:rsidR="00157EF6" w:rsidRDefault="00157EF6" w:rsidP="00DD7CA9">
      <w:pPr>
        <w:autoSpaceDN w:val="0"/>
        <w:spacing w:after="0" w:line="240" w:lineRule="auto"/>
        <w:rPr>
          <w:rFonts w:ascii="Times New Roman" w:eastAsia="Calibri" w:hAnsi="Times New Roman" w:cs="Times New Roman"/>
          <w:b/>
          <w:bCs/>
          <w:sz w:val="24"/>
          <w:szCs w:val="24"/>
          <w:lang w:eastAsia="lt-LT"/>
        </w:rPr>
      </w:pPr>
    </w:p>
    <w:p w14:paraId="6DF4F462" w14:textId="77777777" w:rsidR="00157EF6" w:rsidRPr="00DD7CA9" w:rsidRDefault="00157EF6" w:rsidP="00DD7CA9">
      <w:pPr>
        <w:autoSpaceDN w:val="0"/>
        <w:spacing w:after="0" w:line="240" w:lineRule="auto"/>
        <w:rPr>
          <w:rFonts w:ascii="Times New Roman" w:eastAsia="Calibri" w:hAnsi="Times New Roman" w:cs="Times New Roman"/>
          <w:b/>
          <w:bCs/>
          <w:sz w:val="24"/>
          <w:szCs w:val="24"/>
          <w:lang w:eastAsia="lt-LT"/>
        </w:rPr>
      </w:pPr>
    </w:p>
    <w:p w14:paraId="1E1B4155" w14:textId="77777777" w:rsidR="00DD7CA9" w:rsidRPr="00DD7CA9" w:rsidRDefault="00DD7CA9" w:rsidP="00DD7CA9">
      <w:pPr>
        <w:autoSpaceDN w:val="0"/>
        <w:spacing w:after="0" w:line="240" w:lineRule="auto"/>
        <w:rPr>
          <w:rFonts w:ascii="Times New Roman" w:eastAsia="Calibri" w:hAnsi="Times New Roman" w:cs="Times New Roman"/>
          <w:b/>
          <w:bCs/>
          <w:sz w:val="24"/>
          <w:szCs w:val="24"/>
          <w:lang w:eastAsia="lt-LT"/>
        </w:rPr>
      </w:pPr>
    </w:p>
    <w:p w14:paraId="16A6276F" w14:textId="77777777" w:rsidR="00DD7CA9" w:rsidRPr="00DD7CA9" w:rsidRDefault="00DD7CA9" w:rsidP="00DD7CA9">
      <w:pPr>
        <w:autoSpaceDN w:val="0"/>
        <w:spacing w:after="0" w:line="240" w:lineRule="auto"/>
        <w:rPr>
          <w:rFonts w:ascii="Times New Roman" w:eastAsia="Calibri" w:hAnsi="Times New Roman" w:cs="Times New Roman"/>
          <w:b/>
          <w:bCs/>
          <w:sz w:val="24"/>
          <w:szCs w:val="24"/>
          <w:lang w:eastAsia="lt-LT"/>
        </w:rPr>
      </w:pPr>
    </w:p>
    <w:p w14:paraId="7F4380B9" w14:textId="77777777" w:rsidR="00DD7CA9" w:rsidRPr="00157EF6" w:rsidRDefault="00DD7CA9" w:rsidP="00DD7CA9">
      <w:pPr>
        <w:suppressAutoHyphens/>
        <w:autoSpaceDN w:val="0"/>
        <w:spacing w:after="0" w:line="240" w:lineRule="auto"/>
        <w:jc w:val="right"/>
        <w:textAlignment w:val="baseline"/>
        <w:rPr>
          <w:rFonts w:ascii="Calibri" w:eastAsia="Times New Roman" w:hAnsi="Calibri" w:cs="Calibri"/>
          <w:kern w:val="0"/>
          <w:sz w:val="24"/>
          <w:szCs w:val="24"/>
          <w14:ligatures w14:val="none"/>
        </w:rPr>
      </w:pPr>
      <w:bookmarkStart w:id="49" w:name="_Hlk166502510"/>
      <w:r w:rsidRPr="00157EF6">
        <w:rPr>
          <w:rFonts w:ascii="Calibri" w:eastAsia="Times New Roman" w:hAnsi="Calibri" w:cs="Calibri"/>
          <w:kern w:val="0"/>
          <w:sz w:val="24"/>
          <w:szCs w:val="24"/>
          <w14:ligatures w14:val="none"/>
        </w:rPr>
        <w:lastRenderedPageBreak/>
        <w:t xml:space="preserve">Sutarties  </w:t>
      </w:r>
      <w:bookmarkEnd w:id="49"/>
      <w:r w:rsidRPr="00157EF6">
        <w:rPr>
          <w:rFonts w:ascii="Calibri" w:eastAsia="Times New Roman" w:hAnsi="Calibri" w:cs="Calibri"/>
          <w:kern w:val="0"/>
          <w:sz w:val="24"/>
          <w:szCs w:val="24"/>
          <w14:ligatures w14:val="none"/>
        </w:rPr>
        <w:t>priedas Nr. 2</w:t>
      </w:r>
    </w:p>
    <w:p w14:paraId="5BAE2A46" w14:textId="77777777" w:rsidR="00DD7CA9" w:rsidRPr="00157EF6" w:rsidRDefault="00DD7CA9" w:rsidP="00DD7CA9">
      <w:pPr>
        <w:spacing w:after="0" w:line="276" w:lineRule="auto"/>
        <w:jc w:val="right"/>
        <w:rPr>
          <w:rFonts w:ascii="Calibri" w:eastAsia="Calibri" w:hAnsi="Calibri" w:cs="Calibri"/>
          <w:kern w:val="0"/>
          <w:sz w:val="24"/>
          <w:szCs w:val="24"/>
          <w14:ligatures w14:val="none"/>
        </w:rPr>
      </w:pPr>
    </w:p>
    <w:p w14:paraId="43989D04"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kern w:val="0"/>
          <w:sz w:val="24"/>
          <w:szCs w:val="24"/>
          <w14:ligatures w14:val="none"/>
        </w:rPr>
      </w:pPr>
      <w:r w:rsidRPr="00157EF6">
        <w:rPr>
          <w:rFonts w:ascii="Calibri" w:eastAsia="Times New Roman" w:hAnsi="Calibri" w:cs="Calibri"/>
          <w:b/>
          <w:bCs/>
          <w:kern w:val="0"/>
          <w:sz w:val="24"/>
          <w:szCs w:val="24"/>
          <w14:ligatures w14:val="none"/>
        </w:rPr>
        <w:t>VEIKLŲ SĄRAŠAS</w:t>
      </w:r>
    </w:p>
    <w:p w14:paraId="50CC7745"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w:t>
      </w:r>
      <w:r w:rsidRPr="00157EF6">
        <w:rPr>
          <w:rFonts w:ascii="Calibri" w:eastAsia="Times New Roman" w:hAnsi="Calibri" w:cs="Calibri"/>
          <w:kern w:val="0"/>
          <w:sz w:val="24"/>
          <w:szCs w:val="24"/>
          <w:lang w:eastAsia="ar-SA"/>
          <w14:ligatures w14:val="none"/>
        </w:rPr>
        <w:t>UTENOS R. SAVIVALDYBĖS BŪSTO AUŠROS G. 50-21 REMONTO DARBAI</w:t>
      </w:r>
      <w:r w:rsidRPr="00157EF6">
        <w:rPr>
          <w:rFonts w:ascii="Calibri" w:eastAsia="Times New Roman" w:hAnsi="Calibri" w:cs="Calibri"/>
          <w:kern w:val="0"/>
          <w:sz w:val="24"/>
          <w:szCs w:val="24"/>
          <w14:ligatures w14:val="none"/>
        </w:rPr>
        <w:t>“</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1825"/>
        <w:gridCol w:w="2126"/>
      </w:tblGrid>
      <w:tr w:rsidR="00DD7CA9" w:rsidRPr="00157EF6" w14:paraId="692897B4" w14:textId="77777777" w:rsidTr="003663D8">
        <w:trPr>
          <w:trHeight w:val="865"/>
          <w:jc w:val="center"/>
        </w:trPr>
        <w:tc>
          <w:tcPr>
            <w:tcW w:w="541" w:type="dxa"/>
            <w:vMerge w:val="restart"/>
            <w:textDirection w:val="btLr"/>
            <w:vAlign w:val="center"/>
            <w:hideMark/>
          </w:tcPr>
          <w:p w14:paraId="4F088395"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i/>
                <w:iCs/>
                <w:kern w:val="0"/>
                <w:sz w:val="24"/>
                <w:szCs w:val="24"/>
                <w14:ligatures w14:val="none"/>
              </w:rPr>
            </w:pPr>
            <w:r w:rsidRPr="00157EF6">
              <w:rPr>
                <w:rFonts w:ascii="Calibri" w:eastAsia="Times New Roman" w:hAnsi="Calibri" w:cs="Calibri"/>
                <w:i/>
                <w:iCs/>
                <w:kern w:val="0"/>
                <w:sz w:val="24"/>
                <w:szCs w:val="24"/>
                <w14:ligatures w14:val="none"/>
              </w:rPr>
              <w:t>Etapo Nr.</w:t>
            </w:r>
          </w:p>
        </w:tc>
        <w:tc>
          <w:tcPr>
            <w:tcW w:w="5113" w:type="dxa"/>
            <w:vMerge w:val="restart"/>
            <w:vAlign w:val="center"/>
            <w:hideMark/>
          </w:tcPr>
          <w:p w14:paraId="14ACCC17"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b/>
                <w:bCs/>
                <w:kern w:val="0"/>
                <w:sz w:val="24"/>
                <w:szCs w:val="24"/>
                <w14:ligatures w14:val="none"/>
              </w:rPr>
            </w:pPr>
            <w:r w:rsidRPr="00157EF6">
              <w:rPr>
                <w:rFonts w:ascii="Calibri" w:eastAsia="Times New Roman" w:hAnsi="Calibri" w:cs="Calibri"/>
                <w:b/>
                <w:bCs/>
                <w:kern w:val="0"/>
                <w:sz w:val="24"/>
                <w:szCs w:val="24"/>
                <w14:ligatures w14:val="none"/>
              </w:rPr>
              <w:t>Darbų veiklos (etapo) pavadinimas</w:t>
            </w:r>
          </w:p>
        </w:tc>
        <w:tc>
          <w:tcPr>
            <w:tcW w:w="1825" w:type="dxa"/>
            <w:vMerge w:val="restart"/>
            <w:vAlign w:val="center"/>
            <w:hideMark/>
          </w:tcPr>
          <w:p w14:paraId="441E437B"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b/>
                <w:bCs/>
                <w:kern w:val="0"/>
                <w:sz w:val="24"/>
                <w:szCs w:val="24"/>
                <w14:ligatures w14:val="none"/>
              </w:rPr>
            </w:pPr>
            <w:r w:rsidRPr="00157EF6">
              <w:rPr>
                <w:rFonts w:ascii="Calibri" w:eastAsia="Times New Roman" w:hAnsi="Calibri" w:cs="Calibri"/>
                <w:b/>
                <w:bCs/>
                <w:kern w:val="0"/>
                <w:sz w:val="24"/>
                <w:szCs w:val="24"/>
                <w14:ligatures w14:val="none"/>
              </w:rPr>
              <w:t>Bendra darbo apimtis (fiziniais mato vienetais, jei reikalinga)</w:t>
            </w:r>
          </w:p>
        </w:tc>
        <w:tc>
          <w:tcPr>
            <w:tcW w:w="2126" w:type="dxa"/>
            <w:vAlign w:val="center"/>
            <w:hideMark/>
          </w:tcPr>
          <w:p w14:paraId="580F9734"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b/>
                <w:bCs/>
                <w:kern w:val="0"/>
                <w:sz w:val="24"/>
                <w:szCs w:val="24"/>
                <w14:ligatures w14:val="none"/>
              </w:rPr>
            </w:pPr>
            <w:r w:rsidRPr="00157EF6">
              <w:rPr>
                <w:rFonts w:ascii="Calibri" w:eastAsia="Times New Roman" w:hAnsi="Calibri" w:cs="Calibri"/>
                <w:b/>
                <w:bCs/>
                <w:kern w:val="0"/>
                <w:sz w:val="24"/>
                <w:szCs w:val="24"/>
                <w14:ligatures w14:val="none"/>
              </w:rPr>
              <w:t xml:space="preserve">Darbo (etapo) kaina, Eur be PVM </w:t>
            </w:r>
            <w:r w:rsidRPr="00157EF6">
              <w:rPr>
                <w:rFonts w:ascii="Calibri" w:eastAsia="Times New Roman" w:hAnsi="Calibri" w:cs="Calibri"/>
                <w:kern w:val="0"/>
                <w:sz w:val="24"/>
                <w:szCs w:val="24"/>
                <w14:ligatures w14:val="none"/>
              </w:rPr>
              <w:t>[Pildo rangovas]</w:t>
            </w:r>
          </w:p>
        </w:tc>
      </w:tr>
      <w:tr w:rsidR="00DD7CA9" w:rsidRPr="00157EF6" w14:paraId="41952B30" w14:textId="77777777" w:rsidTr="003663D8">
        <w:trPr>
          <w:cantSplit/>
          <w:trHeight w:val="1240"/>
          <w:jc w:val="center"/>
        </w:trPr>
        <w:tc>
          <w:tcPr>
            <w:tcW w:w="541" w:type="dxa"/>
            <w:vMerge/>
            <w:vAlign w:val="center"/>
            <w:hideMark/>
          </w:tcPr>
          <w:p w14:paraId="5550D138" w14:textId="77777777" w:rsidR="00DD7CA9" w:rsidRPr="00157EF6" w:rsidRDefault="00DD7CA9" w:rsidP="00DD7CA9">
            <w:pPr>
              <w:suppressAutoHyphens/>
              <w:autoSpaceDN w:val="0"/>
              <w:spacing w:after="0" w:line="240" w:lineRule="auto"/>
              <w:textAlignment w:val="baseline"/>
              <w:rPr>
                <w:rFonts w:ascii="Calibri" w:eastAsia="Times New Roman" w:hAnsi="Calibri" w:cs="Calibri"/>
                <w:i/>
                <w:iCs/>
                <w:kern w:val="0"/>
                <w:sz w:val="24"/>
                <w:szCs w:val="24"/>
                <w14:ligatures w14:val="none"/>
              </w:rPr>
            </w:pPr>
          </w:p>
        </w:tc>
        <w:tc>
          <w:tcPr>
            <w:tcW w:w="5113" w:type="dxa"/>
            <w:vMerge/>
            <w:vAlign w:val="center"/>
            <w:hideMark/>
          </w:tcPr>
          <w:p w14:paraId="187742B7" w14:textId="77777777" w:rsidR="00DD7CA9" w:rsidRPr="00157EF6" w:rsidRDefault="00DD7CA9" w:rsidP="00DD7CA9">
            <w:pPr>
              <w:suppressAutoHyphens/>
              <w:autoSpaceDN w:val="0"/>
              <w:spacing w:after="0" w:line="240" w:lineRule="auto"/>
              <w:textAlignment w:val="baseline"/>
              <w:rPr>
                <w:rFonts w:ascii="Calibri" w:eastAsia="Times New Roman" w:hAnsi="Calibri" w:cs="Calibri"/>
                <w:b/>
                <w:bCs/>
                <w:kern w:val="0"/>
                <w:sz w:val="24"/>
                <w:szCs w:val="24"/>
                <w14:ligatures w14:val="none"/>
              </w:rPr>
            </w:pPr>
          </w:p>
        </w:tc>
        <w:tc>
          <w:tcPr>
            <w:tcW w:w="1825" w:type="dxa"/>
            <w:vMerge/>
            <w:vAlign w:val="center"/>
            <w:hideMark/>
          </w:tcPr>
          <w:p w14:paraId="32471324" w14:textId="77777777" w:rsidR="00DD7CA9" w:rsidRPr="00157EF6" w:rsidRDefault="00DD7CA9" w:rsidP="00DD7CA9">
            <w:pPr>
              <w:suppressAutoHyphens/>
              <w:autoSpaceDN w:val="0"/>
              <w:spacing w:after="0" w:line="240" w:lineRule="auto"/>
              <w:textAlignment w:val="baseline"/>
              <w:rPr>
                <w:rFonts w:ascii="Calibri" w:eastAsia="Times New Roman" w:hAnsi="Calibri" w:cs="Calibri"/>
                <w:b/>
                <w:bCs/>
                <w:kern w:val="0"/>
                <w:sz w:val="24"/>
                <w:szCs w:val="24"/>
                <w14:ligatures w14:val="none"/>
              </w:rPr>
            </w:pPr>
          </w:p>
        </w:tc>
        <w:tc>
          <w:tcPr>
            <w:tcW w:w="2126" w:type="dxa"/>
            <w:vAlign w:val="center"/>
            <w:hideMark/>
          </w:tcPr>
          <w:p w14:paraId="6BB60971" w14:textId="77777777" w:rsidR="00DD7CA9" w:rsidRPr="00157EF6" w:rsidRDefault="00DD7CA9" w:rsidP="00DD7CA9">
            <w:pPr>
              <w:suppressAutoHyphens/>
              <w:autoSpaceDN w:val="0"/>
              <w:spacing w:after="0" w:line="240" w:lineRule="auto"/>
              <w:textAlignment w:val="baseline"/>
              <w:rPr>
                <w:rFonts w:ascii="Calibri" w:eastAsia="Times New Roman" w:hAnsi="Calibri" w:cs="Calibri"/>
                <w:b/>
                <w:bCs/>
                <w:kern w:val="0"/>
                <w:sz w:val="24"/>
                <w:szCs w:val="24"/>
                <w14:ligatures w14:val="none"/>
              </w:rPr>
            </w:pPr>
          </w:p>
        </w:tc>
      </w:tr>
      <w:tr w:rsidR="00DD7CA9" w:rsidRPr="00157EF6" w14:paraId="00F7203E" w14:textId="77777777" w:rsidTr="003663D8">
        <w:trPr>
          <w:trHeight w:val="384"/>
          <w:jc w:val="center"/>
        </w:trPr>
        <w:tc>
          <w:tcPr>
            <w:tcW w:w="541" w:type="dxa"/>
            <w:noWrap/>
            <w:vAlign w:val="center"/>
            <w:hideMark/>
          </w:tcPr>
          <w:p w14:paraId="12A6A316"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1.</w:t>
            </w:r>
          </w:p>
        </w:tc>
        <w:tc>
          <w:tcPr>
            <w:tcW w:w="5113" w:type="dxa"/>
            <w:vAlign w:val="center"/>
          </w:tcPr>
          <w:p w14:paraId="1DCB43E2" w14:textId="77777777" w:rsidR="00DD7CA9" w:rsidRPr="00157EF6" w:rsidRDefault="00DD7CA9" w:rsidP="00DD7CA9">
            <w:pPr>
              <w:tabs>
                <w:tab w:val="left" w:pos="426"/>
              </w:tabs>
              <w:suppressAutoHyphens/>
              <w:autoSpaceDN w:val="0"/>
              <w:spacing w:after="0" w:line="240" w:lineRule="auto"/>
              <w:jc w:val="both"/>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Demontavimo darbai, atliekų tvarkymas.</w:t>
            </w:r>
          </w:p>
        </w:tc>
        <w:tc>
          <w:tcPr>
            <w:tcW w:w="1825" w:type="dxa"/>
            <w:noWrap/>
            <w:vAlign w:val="bottom"/>
            <w:hideMark/>
          </w:tcPr>
          <w:p w14:paraId="19F7F41E"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tc>
        <w:tc>
          <w:tcPr>
            <w:tcW w:w="2126" w:type="dxa"/>
            <w:noWrap/>
            <w:vAlign w:val="bottom"/>
            <w:hideMark/>
          </w:tcPr>
          <w:p w14:paraId="585CF385"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tc>
      </w:tr>
      <w:tr w:rsidR="00DD7CA9" w:rsidRPr="00157EF6" w14:paraId="40B101FC" w14:textId="77777777" w:rsidTr="003663D8">
        <w:trPr>
          <w:trHeight w:val="384"/>
          <w:jc w:val="center"/>
        </w:trPr>
        <w:tc>
          <w:tcPr>
            <w:tcW w:w="541" w:type="dxa"/>
            <w:noWrap/>
            <w:vAlign w:val="center"/>
          </w:tcPr>
          <w:p w14:paraId="239CA5B8"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2.</w:t>
            </w:r>
          </w:p>
        </w:tc>
        <w:tc>
          <w:tcPr>
            <w:tcW w:w="5113" w:type="dxa"/>
            <w:vAlign w:val="center"/>
          </w:tcPr>
          <w:p w14:paraId="4B8E4A5A" w14:textId="77777777" w:rsidR="00DD7CA9" w:rsidRPr="00157EF6" w:rsidRDefault="00DD7CA9" w:rsidP="00DD7CA9">
            <w:pPr>
              <w:tabs>
                <w:tab w:val="left" w:pos="426"/>
              </w:tabs>
              <w:suppressAutoHyphens/>
              <w:autoSpaceDN w:val="0"/>
              <w:spacing w:after="0" w:line="240" w:lineRule="auto"/>
              <w:jc w:val="both"/>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Vandentiekio ir nuotekų tinklų remonto darbai.</w:t>
            </w:r>
          </w:p>
        </w:tc>
        <w:tc>
          <w:tcPr>
            <w:tcW w:w="1825" w:type="dxa"/>
            <w:noWrap/>
            <w:vAlign w:val="bottom"/>
          </w:tcPr>
          <w:p w14:paraId="2CC7411D"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tc>
        <w:tc>
          <w:tcPr>
            <w:tcW w:w="2126" w:type="dxa"/>
            <w:noWrap/>
            <w:vAlign w:val="bottom"/>
          </w:tcPr>
          <w:p w14:paraId="7319D298"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tc>
      </w:tr>
      <w:tr w:rsidR="00DD7CA9" w:rsidRPr="00157EF6" w14:paraId="51D366A1" w14:textId="77777777" w:rsidTr="003663D8">
        <w:trPr>
          <w:trHeight w:val="384"/>
          <w:jc w:val="center"/>
        </w:trPr>
        <w:tc>
          <w:tcPr>
            <w:tcW w:w="541" w:type="dxa"/>
            <w:noWrap/>
            <w:vAlign w:val="center"/>
          </w:tcPr>
          <w:p w14:paraId="61A6089F"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3.</w:t>
            </w:r>
          </w:p>
        </w:tc>
        <w:tc>
          <w:tcPr>
            <w:tcW w:w="5113" w:type="dxa"/>
            <w:vAlign w:val="center"/>
          </w:tcPr>
          <w:p w14:paraId="39A5A111" w14:textId="77777777" w:rsidR="00DD7CA9" w:rsidRPr="00157EF6" w:rsidRDefault="00DD7CA9" w:rsidP="00DD7CA9">
            <w:pPr>
              <w:tabs>
                <w:tab w:val="left" w:pos="426"/>
              </w:tabs>
              <w:suppressAutoHyphens/>
              <w:autoSpaceDN w:val="0"/>
              <w:spacing w:after="0" w:line="240" w:lineRule="auto"/>
              <w:jc w:val="both"/>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Vidaus patalpų remonto darbai (</w:t>
            </w:r>
            <w:proofErr w:type="spellStart"/>
            <w:r w:rsidRPr="00157EF6">
              <w:rPr>
                <w:rFonts w:ascii="Calibri" w:eastAsia="Times New Roman" w:hAnsi="Calibri" w:cs="Calibri"/>
                <w:kern w:val="0"/>
                <w:sz w:val="24"/>
                <w:szCs w:val="24"/>
                <w14:ligatures w14:val="none"/>
              </w:rPr>
              <w:t>bendrastatybiniai</w:t>
            </w:r>
            <w:proofErr w:type="spellEnd"/>
            <w:r w:rsidRPr="00157EF6">
              <w:rPr>
                <w:rFonts w:ascii="Calibri" w:eastAsia="Times New Roman" w:hAnsi="Calibri" w:cs="Calibri"/>
                <w:kern w:val="0"/>
                <w:sz w:val="24"/>
                <w:szCs w:val="24"/>
                <w14:ligatures w14:val="none"/>
              </w:rPr>
              <w:t xml:space="preserve"> darbai).</w:t>
            </w:r>
          </w:p>
        </w:tc>
        <w:tc>
          <w:tcPr>
            <w:tcW w:w="1825" w:type="dxa"/>
            <w:noWrap/>
            <w:vAlign w:val="bottom"/>
          </w:tcPr>
          <w:p w14:paraId="2220D2D5"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tc>
        <w:tc>
          <w:tcPr>
            <w:tcW w:w="2126" w:type="dxa"/>
            <w:noWrap/>
            <w:vAlign w:val="bottom"/>
          </w:tcPr>
          <w:p w14:paraId="6044FE0F"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tc>
      </w:tr>
      <w:tr w:rsidR="00DD7CA9" w:rsidRPr="00157EF6" w14:paraId="1D772159" w14:textId="77777777" w:rsidTr="003663D8">
        <w:trPr>
          <w:trHeight w:val="384"/>
          <w:jc w:val="center"/>
        </w:trPr>
        <w:tc>
          <w:tcPr>
            <w:tcW w:w="541" w:type="dxa"/>
            <w:noWrap/>
            <w:vAlign w:val="center"/>
          </w:tcPr>
          <w:p w14:paraId="36151EE2" w14:textId="77777777" w:rsidR="00DD7CA9" w:rsidRPr="00157EF6" w:rsidRDefault="00DD7CA9" w:rsidP="00DD7CA9">
            <w:pPr>
              <w:suppressAutoHyphens/>
              <w:autoSpaceDN w:val="0"/>
              <w:spacing w:after="0" w:line="240" w:lineRule="auto"/>
              <w:jc w:val="center"/>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4.</w:t>
            </w:r>
          </w:p>
        </w:tc>
        <w:tc>
          <w:tcPr>
            <w:tcW w:w="5113" w:type="dxa"/>
            <w:vAlign w:val="center"/>
          </w:tcPr>
          <w:p w14:paraId="634E8942" w14:textId="77777777" w:rsidR="00DD7CA9" w:rsidRPr="00157EF6" w:rsidRDefault="00DD7CA9" w:rsidP="00DD7CA9">
            <w:pPr>
              <w:tabs>
                <w:tab w:val="left" w:pos="426"/>
              </w:tabs>
              <w:suppressAutoHyphens/>
              <w:autoSpaceDN w:val="0"/>
              <w:spacing w:after="0" w:line="240" w:lineRule="auto"/>
              <w:jc w:val="both"/>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Elektrotechninė dalis, elektros instaliacijos remonto darbai.</w:t>
            </w:r>
          </w:p>
        </w:tc>
        <w:tc>
          <w:tcPr>
            <w:tcW w:w="1825" w:type="dxa"/>
            <w:noWrap/>
            <w:vAlign w:val="bottom"/>
          </w:tcPr>
          <w:p w14:paraId="56F49BEA"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tc>
        <w:tc>
          <w:tcPr>
            <w:tcW w:w="2126" w:type="dxa"/>
            <w:noWrap/>
            <w:vAlign w:val="bottom"/>
          </w:tcPr>
          <w:p w14:paraId="010E5247"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tc>
      </w:tr>
      <w:tr w:rsidR="00DD7CA9" w:rsidRPr="00157EF6" w14:paraId="28635657" w14:textId="77777777" w:rsidTr="003663D8">
        <w:trPr>
          <w:trHeight w:val="297"/>
          <w:jc w:val="center"/>
        </w:trPr>
        <w:tc>
          <w:tcPr>
            <w:tcW w:w="7479" w:type="dxa"/>
            <w:gridSpan w:val="3"/>
            <w:vAlign w:val="center"/>
            <w:hideMark/>
          </w:tcPr>
          <w:p w14:paraId="7E47059B" w14:textId="77777777" w:rsidR="00DD7CA9" w:rsidRPr="00157EF6" w:rsidRDefault="00DD7CA9" w:rsidP="00DD7CA9">
            <w:pPr>
              <w:suppressAutoHyphens/>
              <w:autoSpaceDN w:val="0"/>
              <w:spacing w:after="0" w:line="240" w:lineRule="auto"/>
              <w:jc w:val="right"/>
              <w:textAlignment w:val="baseline"/>
              <w:rPr>
                <w:rFonts w:ascii="Calibri" w:eastAsia="Times New Roman" w:hAnsi="Calibri" w:cs="Calibri"/>
                <w:b/>
                <w:bCs/>
                <w:kern w:val="0"/>
                <w:sz w:val="24"/>
                <w:szCs w:val="24"/>
                <w14:ligatures w14:val="none"/>
              </w:rPr>
            </w:pPr>
            <w:r w:rsidRPr="00157EF6">
              <w:rPr>
                <w:rFonts w:ascii="Calibri" w:eastAsia="Times New Roman" w:hAnsi="Calibri" w:cs="Calibri"/>
                <w:b/>
                <w:bCs/>
                <w:kern w:val="0"/>
                <w:sz w:val="24"/>
                <w:szCs w:val="24"/>
                <w14:ligatures w14:val="none"/>
              </w:rPr>
              <w:t>Bendra suma be PVM:</w:t>
            </w:r>
          </w:p>
        </w:tc>
        <w:tc>
          <w:tcPr>
            <w:tcW w:w="2126" w:type="dxa"/>
            <w:noWrap/>
            <w:vAlign w:val="bottom"/>
            <w:hideMark/>
          </w:tcPr>
          <w:p w14:paraId="05AF1272"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 </w:t>
            </w:r>
          </w:p>
        </w:tc>
      </w:tr>
      <w:tr w:rsidR="00DD7CA9" w:rsidRPr="00157EF6" w14:paraId="52826361" w14:textId="77777777" w:rsidTr="003663D8">
        <w:trPr>
          <w:trHeight w:val="297"/>
          <w:jc w:val="center"/>
        </w:trPr>
        <w:tc>
          <w:tcPr>
            <w:tcW w:w="7479" w:type="dxa"/>
            <w:gridSpan w:val="3"/>
            <w:vAlign w:val="center"/>
            <w:hideMark/>
          </w:tcPr>
          <w:p w14:paraId="05F4008E" w14:textId="77777777" w:rsidR="00DD7CA9" w:rsidRPr="00157EF6" w:rsidRDefault="00DD7CA9" w:rsidP="00DD7CA9">
            <w:pPr>
              <w:suppressAutoHyphens/>
              <w:autoSpaceDN w:val="0"/>
              <w:spacing w:after="0" w:line="240" w:lineRule="auto"/>
              <w:jc w:val="right"/>
              <w:textAlignment w:val="baseline"/>
              <w:rPr>
                <w:rFonts w:ascii="Calibri" w:eastAsia="Times New Roman" w:hAnsi="Calibri" w:cs="Calibri"/>
                <w:b/>
                <w:bCs/>
                <w:kern w:val="0"/>
                <w:sz w:val="24"/>
                <w:szCs w:val="24"/>
                <w14:ligatures w14:val="none"/>
              </w:rPr>
            </w:pPr>
            <w:r w:rsidRPr="00157EF6">
              <w:rPr>
                <w:rFonts w:ascii="Calibri" w:eastAsia="Times New Roman" w:hAnsi="Calibri" w:cs="Calibri"/>
                <w:b/>
                <w:bCs/>
                <w:kern w:val="0"/>
                <w:sz w:val="24"/>
                <w:szCs w:val="24"/>
                <w14:ligatures w14:val="none"/>
              </w:rPr>
              <w:t>PVM [tarifas] suma:</w:t>
            </w:r>
          </w:p>
        </w:tc>
        <w:tc>
          <w:tcPr>
            <w:tcW w:w="2126" w:type="dxa"/>
            <w:noWrap/>
            <w:vAlign w:val="bottom"/>
            <w:hideMark/>
          </w:tcPr>
          <w:p w14:paraId="7CC5FCDB"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 </w:t>
            </w:r>
          </w:p>
        </w:tc>
      </w:tr>
      <w:tr w:rsidR="00DD7CA9" w:rsidRPr="00157EF6" w14:paraId="0B9ABB8D" w14:textId="77777777" w:rsidTr="003663D8">
        <w:trPr>
          <w:trHeight w:val="297"/>
          <w:jc w:val="center"/>
        </w:trPr>
        <w:tc>
          <w:tcPr>
            <w:tcW w:w="7479" w:type="dxa"/>
            <w:gridSpan w:val="3"/>
            <w:vAlign w:val="center"/>
            <w:hideMark/>
          </w:tcPr>
          <w:p w14:paraId="6F2B69F6" w14:textId="77777777" w:rsidR="00DD7CA9" w:rsidRPr="00157EF6" w:rsidRDefault="00DD7CA9" w:rsidP="00DD7CA9">
            <w:pPr>
              <w:suppressAutoHyphens/>
              <w:autoSpaceDN w:val="0"/>
              <w:spacing w:after="0" w:line="240" w:lineRule="auto"/>
              <w:jc w:val="right"/>
              <w:textAlignment w:val="baseline"/>
              <w:rPr>
                <w:rFonts w:ascii="Calibri" w:eastAsia="Times New Roman" w:hAnsi="Calibri" w:cs="Calibri"/>
                <w:b/>
                <w:bCs/>
                <w:kern w:val="0"/>
                <w:sz w:val="24"/>
                <w:szCs w:val="24"/>
                <w14:ligatures w14:val="none"/>
              </w:rPr>
            </w:pPr>
            <w:r w:rsidRPr="00157EF6">
              <w:rPr>
                <w:rFonts w:ascii="Calibri" w:eastAsia="Times New Roman" w:hAnsi="Calibri" w:cs="Calibri"/>
                <w:b/>
                <w:bCs/>
                <w:kern w:val="0"/>
                <w:sz w:val="24"/>
                <w:szCs w:val="24"/>
                <w14:ligatures w14:val="none"/>
              </w:rPr>
              <w:t>BENDRA SUMA su PVM:</w:t>
            </w:r>
          </w:p>
        </w:tc>
        <w:tc>
          <w:tcPr>
            <w:tcW w:w="2126" w:type="dxa"/>
            <w:noWrap/>
            <w:vAlign w:val="bottom"/>
            <w:hideMark/>
          </w:tcPr>
          <w:p w14:paraId="6F8CE785"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 </w:t>
            </w:r>
          </w:p>
        </w:tc>
      </w:tr>
    </w:tbl>
    <w:p w14:paraId="4A19C8CB" w14:textId="77777777" w:rsidR="00DD7CA9" w:rsidRPr="00157EF6" w:rsidRDefault="00DD7CA9" w:rsidP="00DD7CA9">
      <w:pPr>
        <w:widowControl w:val="0"/>
        <w:tabs>
          <w:tab w:val="left" w:pos="9640"/>
        </w:tabs>
        <w:suppressAutoHyphens/>
        <w:autoSpaceDN w:val="0"/>
        <w:spacing w:after="0" w:line="240" w:lineRule="auto"/>
        <w:textAlignment w:val="baseline"/>
        <w:rPr>
          <w:rFonts w:ascii="Calibri" w:eastAsia="Times New Roman" w:hAnsi="Calibri" w:cs="Calibri"/>
          <w:b/>
          <w:kern w:val="0"/>
          <w:sz w:val="24"/>
          <w:szCs w:val="24"/>
          <w:lang w:eastAsia="lt-LT"/>
          <w14:ligatures w14:val="none"/>
        </w:rPr>
      </w:pPr>
    </w:p>
    <w:p w14:paraId="5A38F2E7"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p w14:paraId="55CB7BFB"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p>
    <w:p w14:paraId="7A6033E2" w14:textId="77777777" w:rsidR="00DD7CA9" w:rsidRPr="00157EF6" w:rsidRDefault="00DD7CA9" w:rsidP="00DD7CA9">
      <w:pPr>
        <w:suppressAutoHyphens/>
        <w:autoSpaceDN w:val="0"/>
        <w:spacing w:after="0" w:line="240" w:lineRule="auto"/>
        <w:jc w:val="both"/>
        <w:textAlignment w:val="baseline"/>
        <w:rPr>
          <w:rFonts w:ascii="Calibri" w:eastAsia="Times New Roman" w:hAnsi="Calibri" w:cs="Calibri"/>
          <w:b/>
          <w:kern w:val="0"/>
          <w:sz w:val="24"/>
          <w:szCs w:val="24"/>
          <w14:ligatures w14:val="none"/>
        </w:rPr>
      </w:pPr>
      <w:r w:rsidRPr="00157EF6">
        <w:rPr>
          <w:rFonts w:ascii="Calibri" w:eastAsia="Times New Roman" w:hAnsi="Calibri" w:cs="Calibri"/>
          <w:b/>
          <w:kern w:val="0"/>
          <w:sz w:val="24"/>
          <w:szCs w:val="24"/>
          <w14:ligatures w14:val="none"/>
        </w:rPr>
        <w:t xml:space="preserve"> Rangovas</w:t>
      </w:r>
      <w:r w:rsidRPr="00157EF6">
        <w:rPr>
          <w:rFonts w:ascii="Calibri" w:eastAsia="Times New Roman" w:hAnsi="Calibri" w:cs="Calibri"/>
          <w:b/>
          <w:kern w:val="0"/>
          <w:sz w:val="24"/>
          <w:szCs w:val="24"/>
          <w14:ligatures w14:val="none"/>
        </w:rPr>
        <w:tab/>
      </w:r>
      <w:r w:rsidRPr="00157EF6">
        <w:rPr>
          <w:rFonts w:ascii="Calibri" w:eastAsia="Times New Roman" w:hAnsi="Calibri" w:cs="Calibri"/>
          <w:b/>
          <w:kern w:val="0"/>
          <w:sz w:val="24"/>
          <w:szCs w:val="24"/>
          <w14:ligatures w14:val="none"/>
        </w:rPr>
        <w:tab/>
        <w:t xml:space="preserve">                                                          </w:t>
      </w:r>
    </w:p>
    <w:p w14:paraId="57B34DED" w14:textId="77777777" w:rsidR="00DD7CA9" w:rsidRPr="00157EF6" w:rsidRDefault="00DD7CA9" w:rsidP="00DD7CA9">
      <w:pPr>
        <w:suppressAutoHyphens/>
        <w:autoSpaceDN w:val="0"/>
        <w:spacing w:after="0" w:line="240" w:lineRule="auto"/>
        <w:jc w:val="both"/>
        <w:textAlignment w:val="baseline"/>
        <w:rPr>
          <w:rFonts w:ascii="Calibri" w:eastAsia="Times New Roman" w:hAnsi="Calibri" w:cs="Calibri"/>
          <w:kern w:val="0"/>
          <w:sz w:val="24"/>
          <w:szCs w:val="24"/>
          <w14:ligatures w14:val="none"/>
        </w:rPr>
      </w:pPr>
    </w:p>
    <w:p w14:paraId="14C15B6F" w14:textId="77777777" w:rsidR="00DD7CA9" w:rsidRPr="00157EF6" w:rsidRDefault="00DD7CA9" w:rsidP="00DD7CA9">
      <w:pPr>
        <w:suppressAutoHyphens/>
        <w:autoSpaceDN w:val="0"/>
        <w:spacing w:after="0" w:line="240" w:lineRule="auto"/>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 xml:space="preserve">______________________                                                                                                                                          </w:t>
      </w:r>
    </w:p>
    <w:p w14:paraId="58DD7F19" w14:textId="77777777" w:rsidR="00DD7CA9" w:rsidRPr="00157EF6" w:rsidRDefault="00DD7CA9" w:rsidP="00DD7CA9">
      <w:pPr>
        <w:tabs>
          <w:tab w:val="left" w:pos="8647"/>
        </w:tabs>
        <w:autoSpaceDN w:val="0"/>
        <w:spacing w:after="200" w:line="276" w:lineRule="auto"/>
        <w:textAlignment w:val="baseline"/>
        <w:rPr>
          <w:rFonts w:ascii="Calibri" w:eastAsia="Times New Roman" w:hAnsi="Calibri" w:cs="Calibri"/>
          <w:kern w:val="0"/>
          <w:sz w:val="24"/>
          <w:szCs w:val="24"/>
          <w14:ligatures w14:val="none"/>
        </w:rPr>
      </w:pPr>
      <w:r w:rsidRPr="00157EF6">
        <w:rPr>
          <w:rFonts w:ascii="Calibri" w:eastAsia="Times New Roman" w:hAnsi="Calibri" w:cs="Calibri"/>
          <w:kern w:val="0"/>
          <w:sz w:val="24"/>
          <w:szCs w:val="24"/>
          <w14:ligatures w14:val="none"/>
        </w:rPr>
        <w:t xml:space="preserve"> (parašas, data)                                                                                                                </w:t>
      </w:r>
    </w:p>
    <w:p w14:paraId="4461D0C0" w14:textId="77777777" w:rsidR="00DD7CA9" w:rsidRPr="00157EF6" w:rsidRDefault="00DD7CA9" w:rsidP="00DD7CA9">
      <w:pPr>
        <w:tabs>
          <w:tab w:val="left" w:pos="8647"/>
        </w:tabs>
        <w:autoSpaceDN w:val="0"/>
        <w:spacing w:after="200" w:line="276" w:lineRule="auto"/>
        <w:textAlignment w:val="baseline"/>
        <w:rPr>
          <w:rFonts w:ascii="Calibri" w:eastAsia="Times New Roman" w:hAnsi="Calibri" w:cs="Calibri"/>
          <w:kern w:val="0"/>
          <w:sz w:val="24"/>
          <w:szCs w:val="24"/>
          <w14:ligatures w14:val="none"/>
        </w:rPr>
      </w:pPr>
    </w:p>
    <w:p w14:paraId="77923A73" w14:textId="77777777" w:rsidR="00DD7CA9" w:rsidRPr="00157EF6" w:rsidRDefault="00DD7CA9" w:rsidP="00DD7CA9">
      <w:pPr>
        <w:tabs>
          <w:tab w:val="left" w:pos="8647"/>
        </w:tabs>
        <w:autoSpaceDN w:val="0"/>
        <w:spacing w:after="200" w:line="276" w:lineRule="auto"/>
        <w:textAlignment w:val="baseline"/>
        <w:rPr>
          <w:rFonts w:ascii="Calibri" w:eastAsia="Times New Roman" w:hAnsi="Calibri" w:cs="Calibri"/>
          <w:kern w:val="0"/>
          <w:sz w:val="24"/>
          <w:szCs w:val="24"/>
          <w14:ligatures w14:val="none"/>
        </w:rPr>
      </w:pPr>
    </w:p>
    <w:p w14:paraId="3FD952C7" w14:textId="77777777" w:rsidR="00DD7CA9" w:rsidRPr="00DD7CA9" w:rsidRDefault="00DD7CA9" w:rsidP="00DD7CA9">
      <w:pPr>
        <w:tabs>
          <w:tab w:val="left" w:pos="8647"/>
        </w:tabs>
        <w:autoSpaceDN w:val="0"/>
        <w:spacing w:after="200" w:line="276" w:lineRule="auto"/>
        <w:textAlignment w:val="baseline"/>
        <w:rPr>
          <w:rFonts w:ascii="Times New Roman" w:eastAsia="Times New Roman" w:hAnsi="Times New Roman" w:cs="Times New Roman"/>
          <w:kern w:val="0"/>
          <w:sz w:val="24"/>
          <w:szCs w:val="24"/>
          <w14:ligatures w14:val="none"/>
        </w:rPr>
      </w:pPr>
    </w:p>
    <w:p w14:paraId="0F495FA8" w14:textId="77777777" w:rsidR="00DD7CA9" w:rsidRPr="00DD7CA9" w:rsidRDefault="00DD7CA9" w:rsidP="00DD7CA9">
      <w:pPr>
        <w:tabs>
          <w:tab w:val="left" w:pos="8647"/>
        </w:tabs>
        <w:autoSpaceDN w:val="0"/>
        <w:spacing w:after="200" w:line="276" w:lineRule="auto"/>
        <w:textAlignment w:val="baseline"/>
        <w:rPr>
          <w:rFonts w:ascii="Times New Roman" w:eastAsia="Times New Roman" w:hAnsi="Times New Roman" w:cs="Times New Roman"/>
          <w:kern w:val="0"/>
          <w:sz w:val="24"/>
          <w:szCs w:val="24"/>
          <w14:ligatures w14:val="none"/>
        </w:rPr>
      </w:pPr>
    </w:p>
    <w:p w14:paraId="0CE76ED3" w14:textId="77777777" w:rsidR="00DD7CA9" w:rsidRPr="00DD7CA9" w:rsidRDefault="00DD7CA9" w:rsidP="00DD7CA9">
      <w:pPr>
        <w:tabs>
          <w:tab w:val="left" w:pos="8647"/>
        </w:tabs>
        <w:autoSpaceDN w:val="0"/>
        <w:spacing w:after="200" w:line="276" w:lineRule="auto"/>
        <w:textAlignment w:val="baseline"/>
        <w:rPr>
          <w:rFonts w:ascii="Times New Roman" w:eastAsia="Times New Roman" w:hAnsi="Times New Roman" w:cs="Times New Roman"/>
          <w:kern w:val="0"/>
          <w:sz w:val="24"/>
          <w:szCs w:val="24"/>
          <w14:ligatures w14:val="none"/>
        </w:rPr>
      </w:pPr>
    </w:p>
    <w:p w14:paraId="2593505F" w14:textId="77777777" w:rsidR="00DD7CA9" w:rsidRPr="00DD7CA9" w:rsidRDefault="00DD7CA9" w:rsidP="00DD7CA9">
      <w:pPr>
        <w:tabs>
          <w:tab w:val="left" w:pos="8647"/>
        </w:tabs>
        <w:autoSpaceDN w:val="0"/>
        <w:spacing w:after="200" w:line="276" w:lineRule="auto"/>
        <w:textAlignment w:val="baseline"/>
        <w:rPr>
          <w:rFonts w:ascii="Times New Roman" w:eastAsia="Times New Roman" w:hAnsi="Times New Roman" w:cs="Times New Roman"/>
          <w:kern w:val="0"/>
          <w:sz w:val="24"/>
          <w:szCs w:val="24"/>
          <w14:ligatures w14:val="none"/>
        </w:rPr>
      </w:pPr>
    </w:p>
    <w:p w14:paraId="1F7F1D70" w14:textId="77777777" w:rsidR="00DD7CA9" w:rsidRPr="00DD7CA9" w:rsidRDefault="00DD7CA9" w:rsidP="00DD7CA9">
      <w:pPr>
        <w:tabs>
          <w:tab w:val="left" w:pos="8647"/>
        </w:tabs>
        <w:autoSpaceDN w:val="0"/>
        <w:spacing w:after="200" w:line="276" w:lineRule="auto"/>
        <w:textAlignment w:val="baseline"/>
        <w:rPr>
          <w:rFonts w:ascii="Times New Roman" w:eastAsia="Times New Roman" w:hAnsi="Times New Roman" w:cs="Times New Roman"/>
          <w:kern w:val="0"/>
          <w:sz w:val="24"/>
          <w:szCs w:val="24"/>
          <w14:ligatures w14:val="none"/>
        </w:rPr>
      </w:pPr>
    </w:p>
    <w:p w14:paraId="6A990BC1" w14:textId="77777777" w:rsidR="00DD7CA9" w:rsidRPr="00DD7CA9" w:rsidRDefault="00DD7CA9" w:rsidP="00DD7CA9">
      <w:pPr>
        <w:tabs>
          <w:tab w:val="left" w:pos="8647"/>
        </w:tabs>
        <w:autoSpaceDN w:val="0"/>
        <w:spacing w:after="200" w:line="276" w:lineRule="auto"/>
        <w:textAlignment w:val="baseline"/>
        <w:rPr>
          <w:rFonts w:ascii="Times New Roman" w:eastAsia="Times New Roman" w:hAnsi="Times New Roman" w:cs="Times New Roman"/>
          <w:kern w:val="0"/>
          <w:sz w:val="24"/>
          <w:szCs w:val="24"/>
          <w14:ligatures w14:val="none"/>
        </w:rPr>
      </w:pPr>
    </w:p>
    <w:p w14:paraId="0C64E28D" w14:textId="77777777" w:rsidR="00DD7CA9" w:rsidRPr="00DD7CA9" w:rsidRDefault="00DD7CA9" w:rsidP="00DD7CA9">
      <w:pPr>
        <w:tabs>
          <w:tab w:val="left" w:pos="8647"/>
        </w:tabs>
        <w:autoSpaceDN w:val="0"/>
        <w:spacing w:after="200" w:line="276" w:lineRule="auto"/>
        <w:textAlignment w:val="baseline"/>
        <w:rPr>
          <w:rFonts w:ascii="Times New Roman" w:eastAsia="Times New Roman" w:hAnsi="Times New Roman" w:cs="Times New Roman"/>
          <w:kern w:val="0"/>
          <w:sz w:val="24"/>
          <w:szCs w:val="24"/>
          <w14:ligatures w14:val="none"/>
        </w:rPr>
      </w:pPr>
    </w:p>
    <w:p w14:paraId="6D790128" w14:textId="77777777" w:rsidR="00DD7CA9" w:rsidRDefault="00DD7CA9" w:rsidP="00D37F16">
      <w:pPr>
        <w:widowControl w:val="0"/>
        <w:tabs>
          <w:tab w:val="left" w:pos="9639"/>
        </w:tabs>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316EFA5C" w14:textId="77777777" w:rsidR="00D37F16" w:rsidRDefault="00D37F16" w:rsidP="00D37F16">
      <w:pPr>
        <w:widowControl w:val="0"/>
        <w:tabs>
          <w:tab w:val="left" w:pos="9639"/>
        </w:tabs>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2C348251" w14:textId="77777777" w:rsidR="00D37F16" w:rsidRPr="00DD7CA9" w:rsidRDefault="00D37F16" w:rsidP="00D37F16">
      <w:pPr>
        <w:widowControl w:val="0"/>
        <w:tabs>
          <w:tab w:val="left" w:pos="9639"/>
        </w:tabs>
        <w:suppressAutoHyphens/>
        <w:autoSpaceDN w:val="0"/>
        <w:spacing w:after="0" w:line="240" w:lineRule="auto"/>
        <w:jc w:val="both"/>
        <w:textAlignment w:val="baseline"/>
        <w:rPr>
          <w:rFonts w:ascii="Times New Roman" w:eastAsia="Lucida Sans Unicode" w:hAnsi="Times New Roman" w:cs="Times New Roman"/>
          <w:kern w:val="3"/>
          <w:sz w:val="24"/>
          <w:szCs w:val="24"/>
          <w:lang w:eastAsia="hi-IN" w:bidi="hi-IN"/>
          <w14:ligatures w14:val="none"/>
        </w:rPr>
      </w:pPr>
    </w:p>
    <w:p w14:paraId="562E51EB" w14:textId="77777777" w:rsidR="00DD7CA9" w:rsidRPr="00DD7CA9" w:rsidRDefault="00DD7CA9" w:rsidP="00DD7CA9">
      <w:pPr>
        <w:widowControl w:val="0"/>
        <w:tabs>
          <w:tab w:val="left" w:pos="9639"/>
        </w:tabs>
        <w:suppressAutoHyphens/>
        <w:autoSpaceDN w:val="0"/>
        <w:spacing w:after="0" w:line="240" w:lineRule="auto"/>
        <w:ind w:left="5954"/>
        <w:jc w:val="both"/>
        <w:textAlignment w:val="baseline"/>
        <w:rPr>
          <w:rFonts w:ascii="Times New Roman" w:eastAsia="Lucida Sans Unicode" w:hAnsi="Times New Roman" w:cs="Times New Roman"/>
          <w:kern w:val="3"/>
          <w:sz w:val="24"/>
          <w:szCs w:val="24"/>
          <w:lang w:eastAsia="hi-IN" w:bidi="hi-IN"/>
          <w14:ligatures w14:val="none"/>
        </w:rPr>
      </w:pPr>
    </w:p>
    <w:p w14:paraId="4A097DE9" w14:textId="77777777" w:rsidR="00DD7CA9" w:rsidRPr="00DD7CA9" w:rsidRDefault="00DD7CA9" w:rsidP="00DD7CA9">
      <w:pPr>
        <w:widowControl w:val="0"/>
        <w:tabs>
          <w:tab w:val="left" w:pos="9639"/>
        </w:tabs>
        <w:suppressAutoHyphens/>
        <w:autoSpaceDN w:val="0"/>
        <w:spacing w:after="0" w:line="240" w:lineRule="auto"/>
        <w:ind w:left="5954"/>
        <w:jc w:val="both"/>
        <w:textAlignment w:val="baseline"/>
        <w:rPr>
          <w:rFonts w:ascii="Times New Roman" w:eastAsia="Lucida Sans Unicode" w:hAnsi="Times New Roman" w:cs="Times New Roman"/>
          <w:kern w:val="3"/>
          <w:sz w:val="24"/>
          <w:szCs w:val="24"/>
          <w:lang w:eastAsia="hi-IN" w:bidi="hi-IN"/>
          <w14:ligatures w14:val="none"/>
        </w:rPr>
      </w:pPr>
    </w:p>
    <w:p w14:paraId="69302FCE" w14:textId="4F08208C" w:rsidR="00DD7CA9" w:rsidRPr="00D37F16" w:rsidRDefault="00D37F16" w:rsidP="00DD7CA9">
      <w:pPr>
        <w:widowControl w:val="0"/>
        <w:tabs>
          <w:tab w:val="left" w:pos="9639"/>
        </w:tabs>
        <w:suppressAutoHyphens/>
        <w:autoSpaceDN w:val="0"/>
        <w:spacing w:after="0" w:line="240" w:lineRule="auto"/>
        <w:ind w:left="5954"/>
        <w:jc w:val="both"/>
        <w:textAlignment w:val="baseline"/>
        <w:rPr>
          <w:rFonts w:eastAsia="Lucida Sans Unicode" w:cstheme="minorHAnsi"/>
          <w:kern w:val="3"/>
          <w:sz w:val="24"/>
          <w:szCs w:val="24"/>
          <w:lang w:eastAsia="hi-IN" w:bidi="hi-IN"/>
          <w14:ligatures w14:val="none"/>
        </w:rPr>
      </w:pPr>
      <w:r w:rsidRPr="00D37F16">
        <w:rPr>
          <w:rFonts w:eastAsia="Lucida Sans Unicode" w:cstheme="minorHAnsi"/>
          <w:kern w:val="3"/>
          <w:sz w:val="24"/>
          <w:szCs w:val="24"/>
          <w:lang w:eastAsia="hi-IN" w:bidi="hi-IN"/>
          <w14:ligatures w14:val="none"/>
        </w:rPr>
        <w:lastRenderedPageBreak/>
        <w:t xml:space="preserve">                           </w:t>
      </w:r>
      <w:r w:rsidR="00DD7CA9" w:rsidRPr="00D37F16">
        <w:rPr>
          <w:rFonts w:eastAsia="Lucida Sans Unicode" w:cstheme="minorHAnsi"/>
          <w:kern w:val="3"/>
          <w:sz w:val="24"/>
          <w:szCs w:val="24"/>
          <w:lang w:eastAsia="hi-IN" w:bidi="hi-IN"/>
          <w14:ligatures w14:val="none"/>
        </w:rPr>
        <w:t>Sutarties priedas Nr. 3</w:t>
      </w:r>
    </w:p>
    <w:p w14:paraId="78A6DBB5" w14:textId="77777777" w:rsidR="00DD7CA9" w:rsidRPr="00D37F16" w:rsidRDefault="00DD7CA9" w:rsidP="00DD7CA9">
      <w:pPr>
        <w:spacing w:before="200" w:after="0" w:line="240" w:lineRule="auto"/>
        <w:jc w:val="center"/>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ATLIKTŲ DARBŲ AKTAS Nr.____</w:t>
      </w:r>
    </w:p>
    <w:p w14:paraId="3447A1D8" w14:textId="77777777" w:rsidR="00DD7CA9" w:rsidRPr="00D37F16" w:rsidRDefault="00DD7CA9" w:rsidP="00DD7CA9">
      <w:pPr>
        <w:spacing w:before="200" w:after="0" w:line="240" w:lineRule="auto"/>
        <w:jc w:val="center"/>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Data___________</w:t>
      </w:r>
    </w:p>
    <w:p w14:paraId="3B18B54F" w14:textId="77777777" w:rsidR="00DD7CA9" w:rsidRPr="00D37F16" w:rsidRDefault="00DD7CA9" w:rsidP="00DD7CA9">
      <w:pPr>
        <w:spacing w:before="200" w:after="0" w:line="240" w:lineRule="auto"/>
        <w:jc w:val="both"/>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Užsakovas:</w:t>
      </w:r>
    </w:p>
    <w:p w14:paraId="3DF0695F" w14:textId="77777777" w:rsidR="00DD7CA9" w:rsidRPr="00D37F16" w:rsidRDefault="00DD7CA9" w:rsidP="00DD7CA9">
      <w:pPr>
        <w:spacing w:after="0" w:line="240" w:lineRule="auto"/>
        <w:jc w:val="both"/>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Rangovas:</w:t>
      </w:r>
    </w:p>
    <w:p w14:paraId="4B073AE7" w14:textId="77777777" w:rsidR="00DD7CA9" w:rsidRPr="00D37F16" w:rsidRDefault="00DD7CA9" w:rsidP="00DD7CA9">
      <w:pPr>
        <w:spacing w:after="0" w:line="240" w:lineRule="auto"/>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 xml:space="preserve">Objektas: </w:t>
      </w:r>
    </w:p>
    <w:p w14:paraId="6F6B7E24" w14:textId="77777777" w:rsidR="00DD7CA9" w:rsidRPr="00D37F16" w:rsidRDefault="00DD7CA9" w:rsidP="00DD7CA9">
      <w:pPr>
        <w:spacing w:after="0" w:line="240" w:lineRule="auto"/>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Sudaryta už ______m.__________</w:t>
      </w:r>
      <w:proofErr w:type="spellStart"/>
      <w:r w:rsidRPr="00D37F16">
        <w:rPr>
          <w:rFonts w:ascii="Calibri" w:eastAsia="Times New Roman" w:hAnsi="Calibri" w:cs="Calibri"/>
          <w:b/>
          <w:bCs/>
          <w:kern w:val="0"/>
          <w:sz w:val="24"/>
          <w:szCs w:val="24"/>
          <w:lang w:eastAsia="lt-LT"/>
          <w14:ligatures w14:val="none"/>
        </w:rPr>
        <w:t>mėn</w:t>
      </w:r>
      <w:proofErr w:type="spellEnd"/>
      <w:r w:rsidRPr="00D37F16">
        <w:rPr>
          <w:rFonts w:ascii="Calibri" w:eastAsia="Times New Roman" w:hAnsi="Calibri" w:cs="Calibri"/>
          <w:b/>
          <w:bCs/>
          <w:kern w:val="0"/>
          <w:sz w:val="24"/>
          <w:szCs w:val="24"/>
          <w:lang w:eastAsia="lt-LT"/>
          <w14:ligatures w14:val="none"/>
        </w:rPr>
        <w:t>.</w:t>
      </w:r>
    </w:p>
    <w:p w14:paraId="09D31D33" w14:textId="77777777" w:rsidR="00DD7CA9" w:rsidRPr="00D37F16" w:rsidRDefault="00DD7CA9" w:rsidP="00DD7CA9">
      <w:pPr>
        <w:spacing w:after="0" w:line="240" w:lineRule="auto"/>
        <w:rPr>
          <w:rFonts w:ascii="Calibri" w:eastAsia="Times New Roman" w:hAnsi="Calibri" w:cs="Calibri"/>
          <w:b/>
          <w:bCs/>
          <w:kern w:val="0"/>
          <w:sz w:val="24"/>
          <w:szCs w:val="24"/>
          <w:lang w:eastAsia="lt-LT"/>
          <w14:ligatures w14:val="none"/>
        </w:rPr>
      </w:pPr>
    </w:p>
    <w:tbl>
      <w:tblPr>
        <w:tblW w:w="9639" w:type="dxa"/>
        <w:tblInd w:w="-10" w:type="dxa"/>
        <w:tblLook w:val="04A0" w:firstRow="1" w:lastRow="0" w:firstColumn="1" w:lastColumn="0" w:noHBand="0" w:noVBand="1"/>
      </w:tblPr>
      <w:tblGrid>
        <w:gridCol w:w="540"/>
        <w:gridCol w:w="2796"/>
        <w:gridCol w:w="1508"/>
        <w:gridCol w:w="1499"/>
        <w:gridCol w:w="1595"/>
        <w:gridCol w:w="1701"/>
      </w:tblGrid>
      <w:tr w:rsidR="00DD7CA9" w:rsidRPr="00D37F16" w14:paraId="751E421B" w14:textId="77777777" w:rsidTr="003663D8">
        <w:trPr>
          <w:trHeight w:val="1200"/>
        </w:trPr>
        <w:tc>
          <w:tcPr>
            <w:tcW w:w="540" w:type="dxa"/>
            <w:tcBorders>
              <w:top w:val="single" w:sz="4" w:space="0" w:color="auto"/>
              <w:left w:val="single" w:sz="8" w:space="0" w:color="auto"/>
              <w:bottom w:val="nil"/>
              <w:right w:val="single" w:sz="4" w:space="0" w:color="auto"/>
            </w:tcBorders>
            <w:vAlign w:val="center"/>
          </w:tcPr>
          <w:p w14:paraId="0313D338" w14:textId="77777777" w:rsidR="00DD7CA9" w:rsidRPr="00D37F16" w:rsidRDefault="00DD7CA9" w:rsidP="00DD7CA9">
            <w:pPr>
              <w:spacing w:after="0" w:line="240" w:lineRule="auto"/>
              <w:jc w:val="center"/>
              <w:rPr>
                <w:rFonts w:ascii="Calibri" w:eastAsia="Times New Roman" w:hAnsi="Calibri" w:cs="Calibri"/>
                <w:b/>
                <w:bCs/>
                <w:color w:val="000000"/>
                <w:kern w:val="0"/>
                <w:sz w:val="24"/>
                <w:szCs w:val="24"/>
                <w:lang w:eastAsia="lt-LT"/>
                <w14:ligatures w14:val="none"/>
              </w:rPr>
            </w:pPr>
            <w:r w:rsidRPr="00D37F16">
              <w:rPr>
                <w:rFonts w:ascii="Calibri" w:eastAsia="Times New Roman" w:hAnsi="Calibri" w:cs="Calibri"/>
                <w:b/>
                <w:bCs/>
                <w:color w:val="000000"/>
                <w:kern w:val="0"/>
                <w:sz w:val="24"/>
                <w:szCs w:val="24"/>
                <w:lang w:eastAsia="lt-LT"/>
                <w14:ligatures w14:val="none"/>
              </w:rPr>
              <w:t xml:space="preserve">Eil. </w:t>
            </w:r>
          </w:p>
          <w:p w14:paraId="2A9ACCD5" w14:textId="77777777" w:rsidR="00DD7CA9" w:rsidRPr="00D37F16" w:rsidRDefault="00DD7CA9" w:rsidP="00DD7CA9">
            <w:pPr>
              <w:spacing w:after="0" w:line="240" w:lineRule="auto"/>
              <w:jc w:val="center"/>
              <w:rPr>
                <w:rFonts w:ascii="Calibri" w:eastAsia="Times New Roman" w:hAnsi="Calibri" w:cs="Calibri"/>
                <w:b/>
                <w:bCs/>
                <w:color w:val="000000"/>
                <w:kern w:val="0"/>
                <w:sz w:val="24"/>
                <w:szCs w:val="24"/>
                <w:lang w:eastAsia="lt-LT"/>
                <w14:ligatures w14:val="none"/>
              </w:rPr>
            </w:pPr>
            <w:r w:rsidRPr="00D37F16">
              <w:rPr>
                <w:rFonts w:ascii="Calibri" w:eastAsia="Times New Roman" w:hAnsi="Calibri" w:cs="Calibri"/>
                <w:b/>
                <w:bCs/>
                <w:color w:val="000000"/>
                <w:kern w:val="0"/>
                <w:sz w:val="24"/>
                <w:szCs w:val="24"/>
                <w:lang w:eastAsia="lt-LT"/>
                <w14:ligatures w14:val="none"/>
              </w:rPr>
              <w:t>Nr.</w:t>
            </w:r>
          </w:p>
        </w:tc>
        <w:tc>
          <w:tcPr>
            <w:tcW w:w="2796" w:type="dxa"/>
            <w:tcBorders>
              <w:top w:val="single" w:sz="4" w:space="0" w:color="auto"/>
              <w:left w:val="nil"/>
              <w:bottom w:val="single" w:sz="4" w:space="0" w:color="auto"/>
              <w:right w:val="single" w:sz="4" w:space="0" w:color="auto"/>
            </w:tcBorders>
            <w:vAlign w:val="center"/>
          </w:tcPr>
          <w:p w14:paraId="0FB0D7C8" w14:textId="77777777" w:rsidR="00DD7CA9" w:rsidRPr="00D37F16" w:rsidRDefault="00DD7CA9" w:rsidP="00DD7CA9">
            <w:pPr>
              <w:spacing w:after="0" w:line="240" w:lineRule="auto"/>
              <w:jc w:val="center"/>
              <w:rPr>
                <w:rFonts w:ascii="Calibri" w:eastAsia="Times New Roman" w:hAnsi="Calibri" w:cs="Calibri"/>
                <w:bCs/>
                <w:color w:val="000000"/>
                <w:kern w:val="0"/>
                <w:sz w:val="24"/>
                <w:szCs w:val="24"/>
                <w:lang w:eastAsia="lt-LT"/>
                <w14:ligatures w14:val="none"/>
              </w:rPr>
            </w:pPr>
            <w:r w:rsidRPr="00D37F16">
              <w:rPr>
                <w:rFonts w:ascii="Calibri" w:eastAsia="Times New Roman" w:hAnsi="Calibri" w:cs="Calibri"/>
                <w:bCs/>
                <w:color w:val="000000"/>
                <w:kern w:val="0"/>
                <w:sz w:val="24"/>
                <w:szCs w:val="24"/>
                <w:lang w:eastAsia="lt-LT"/>
                <w14:ligatures w14:val="none"/>
              </w:rPr>
              <w:t>Darbų grupių (etapų) pavadinimas</w:t>
            </w:r>
          </w:p>
        </w:tc>
        <w:tc>
          <w:tcPr>
            <w:tcW w:w="1508" w:type="dxa"/>
            <w:tcBorders>
              <w:top w:val="single" w:sz="4" w:space="0" w:color="auto"/>
              <w:left w:val="nil"/>
              <w:bottom w:val="single" w:sz="4" w:space="0" w:color="auto"/>
              <w:right w:val="single" w:sz="4" w:space="0" w:color="auto"/>
            </w:tcBorders>
          </w:tcPr>
          <w:p w14:paraId="0E52DA51" w14:textId="77777777" w:rsidR="00DD7CA9" w:rsidRPr="00D37F16" w:rsidRDefault="00DD7CA9" w:rsidP="00DD7CA9">
            <w:pPr>
              <w:spacing w:after="0" w:line="276" w:lineRule="auto"/>
              <w:jc w:val="center"/>
              <w:rPr>
                <w:rFonts w:ascii="Calibri" w:eastAsia="Times New Roman" w:hAnsi="Calibri" w:cs="Calibri"/>
                <w:kern w:val="0"/>
                <w:sz w:val="24"/>
                <w:szCs w:val="24"/>
                <w14:ligatures w14:val="none"/>
              </w:rPr>
            </w:pPr>
          </w:p>
          <w:p w14:paraId="1B8E13EB" w14:textId="77777777" w:rsidR="00DD7CA9" w:rsidRPr="00D37F16" w:rsidRDefault="00DD7CA9" w:rsidP="00DD7CA9">
            <w:pPr>
              <w:spacing w:after="0" w:line="276" w:lineRule="auto"/>
              <w:jc w:val="center"/>
              <w:rPr>
                <w:rFonts w:ascii="Calibri" w:eastAsia="Times New Roman" w:hAnsi="Calibri" w:cs="Calibri"/>
                <w:kern w:val="0"/>
                <w:sz w:val="24"/>
                <w:szCs w:val="24"/>
                <w14:ligatures w14:val="none"/>
              </w:rPr>
            </w:pPr>
            <w:r w:rsidRPr="00D37F16">
              <w:rPr>
                <w:rFonts w:ascii="Calibri" w:eastAsia="Times New Roman" w:hAnsi="Calibri" w:cs="Calibri"/>
                <w:kern w:val="0"/>
                <w:sz w:val="24"/>
                <w:szCs w:val="24"/>
                <w14:ligatures w14:val="none"/>
              </w:rPr>
              <w:t xml:space="preserve">Kaina pagal Sutartį </w:t>
            </w:r>
          </w:p>
          <w:p w14:paraId="349EE494" w14:textId="77777777" w:rsidR="00DD7CA9" w:rsidRPr="00D37F16" w:rsidRDefault="00DD7CA9" w:rsidP="00DD7CA9">
            <w:pPr>
              <w:spacing w:after="0" w:line="240" w:lineRule="auto"/>
              <w:jc w:val="center"/>
              <w:rPr>
                <w:rFonts w:ascii="Calibri" w:eastAsia="Times New Roman" w:hAnsi="Calibri" w:cs="Calibri"/>
                <w:bCs/>
                <w:color w:val="000000"/>
                <w:kern w:val="0"/>
                <w:sz w:val="24"/>
                <w:szCs w:val="24"/>
                <w:lang w:eastAsia="lt-LT"/>
                <w14:ligatures w14:val="none"/>
              </w:rPr>
            </w:pPr>
            <w:r w:rsidRPr="00D37F16">
              <w:rPr>
                <w:rFonts w:ascii="Calibri" w:eastAsia="Times New Roman" w:hAnsi="Calibri" w:cs="Calibri"/>
                <w:kern w:val="0"/>
                <w:sz w:val="24"/>
                <w:szCs w:val="24"/>
                <w14:ligatures w14:val="none"/>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4EB3E32C" w14:textId="77777777" w:rsidR="00DD7CA9" w:rsidRPr="00D37F16" w:rsidRDefault="00DD7CA9" w:rsidP="00DD7CA9">
            <w:pPr>
              <w:spacing w:after="0" w:line="240" w:lineRule="auto"/>
              <w:jc w:val="center"/>
              <w:rPr>
                <w:rFonts w:ascii="Calibri" w:eastAsia="Times New Roman" w:hAnsi="Calibri" w:cs="Calibri"/>
                <w:bCs/>
                <w:color w:val="000000"/>
                <w:kern w:val="0"/>
                <w:sz w:val="24"/>
                <w:szCs w:val="24"/>
                <w:lang w:eastAsia="lt-LT"/>
                <w14:ligatures w14:val="none"/>
              </w:rPr>
            </w:pPr>
            <w:r w:rsidRPr="00D37F16">
              <w:rPr>
                <w:rFonts w:ascii="Calibri" w:eastAsia="Times New Roman" w:hAnsi="Calibri" w:cs="Calibri"/>
                <w:bCs/>
                <w:color w:val="000000"/>
                <w:kern w:val="0"/>
                <w:sz w:val="24"/>
                <w:szCs w:val="24"/>
                <w:lang w:eastAsia="lt-LT"/>
                <w14:ligatures w14:val="none"/>
              </w:rPr>
              <w:t>Atliktų Darbų grupės (etapo) dalis (%) nuo Darbų pradžios</w:t>
            </w:r>
          </w:p>
        </w:tc>
        <w:tc>
          <w:tcPr>
            <w:tcW w:w="1595" w:type="dxa"/>
            <w:tcBorders>
              <w:top w:val="single" w:sz="4" w:space="0" w:color="auto"/>
              <w:left w:val="single" w:sz="4" w:space="0" w:color="auto"/>
              <w:bottom w:val="single" w:sz="4" w:space="0" w:color="auto"/>
              <w:right w:val="single" w:sz="4" w:space="0" w:color="auto"/>
            </w:tcBorders>
            <w:vAlign w:val="center"/>
          </w:tcPr>
          <w:p w14:paraId="661EEDEB" w14:textId="77777777" w:rsidR="00DD7CA9" w:rsidRPr="00D37F16" w:rsidRDefault="00DD7CA9" w:rsidP="00DD7CA9">
            <w:pPr>
              <w:spacing w:after="0" w:line="240" w:lineRule="auto"/>
              <w:jc w:val="center"/>
              <w:rPr>
                <w:rFonts w:ascii="Calibri" w:eastAsia="Times New Roman" w:hAnsi="Calibri" w:cs="Calibri"/>
                <w:bCs/>
                <w:color w:val="000000"/>
                <w:kern w:val="0"/>
                <w:sz w:val="24"/>
                <w:szCs w:val="24"/>
                <w:lang w:eastAsia="lt-LT"/>
                <w14:ligatures w14:val="none"/>
              </w:rPr>
            </w:pPr>
            <w:r w:rsidRPr="00D37F16">
              <w:rPr>
                <w:rFonts w:ascii="Calibri" w:eastAsia="Times New Roman" w:hAnsi="Calibri" w:cs="Calibri"/>
                <w:bCs/>
                <w:color w:val="000000"/>
                <w:kern w:val="0"/>
                <w:sz w:val="24"/>
                <w:szCs w:val="24"/>
                <w:lang w:eastAsia="lt-LT"/>
                <w14:ligatures w14:val="none"/>
              </w:rPr>
              <w:t>Atliktų Darbų grupės (etapo) dalis (%) per atsiskaitomą laikotarpį</w:t>
            </w:r>
          </w:p>
        </w:tc>
        <w:tc>
          <w:tcPr>
            <w:tcW w:w="1701" w:type="dxa"/>
            <w:tcBorders>
              <w:top w:val="single" w:sz="4" w:space="0" w:color="auto"/>
              <w:left w:val="single" w:sz="4" w:space="0" w:color="auto"/>
              <w:bottom w:val="single" w:sz="4" w:space="0" w:color="auto"/>
              <w:right w:val="single" w:sz="8" w:space="0" w:color="auto"/>
            </w:tcBorders>
            <w:vAlign w:val="center"/>
          </w:tcPr>
          <w:p w14:paraId="4B9A2F88" w14:textId="77777777" w:rsidR="00DD7CA9" w:rsidRPr="00D37F16" w:rsidRDefault="00DD7CA9" w:rsidP="00DD7CA9">
            <w:pPr>
              <w:spacing w:after="0" w:line="240" w:lineRule="auto"/>
              <w:ind w:firstLine="108"/>
              <w:jc w:val="center"/>
              <w:rPr>
                <w:rFonts w:ascii="Calibri" w:eastAsia="Times New Roman" w:hAnsi="Calibri" w:cs="Calibri"/>
                <w:bCs/>
                <w:color w:val="000000"/>
                <w:kern w:val="0"/>
                <w:sz w:val="24"/>
                <w:szCs w:val="24"/>
                <w:lang w:eastAsia="lt-LT"/>
                <w14:ligatures w14:val="none"/>
              </w:rPr>
            </w:pPr>
            <w:r w:rsidRPr="00D37F16">
              <w:rPr>
                <w:rFonts w:ascii="Calibri" w:eastAsia="Times New Roman" w:hAnsi="Calibri" w:cs="Calibri"/>
                <w:bCs/>
                <w:color w:val="000000"/>
                <w:kern w:val="0"/>
                <w:sz w:val="24"/>
                <w:szCs w:val="24"/>
                <w:lang w:eastAsia="lt-LT"/>
                <w14:ligatures w14:val="none"/>
              </w:rPr>
              <w:t>Atliktų Darbų grupės (etapo) per atsiskaitomą laikotarpį suma (Eur) be PVM</w:t>
            </w:r>
          </w:p>
        </w:tc>
      </w:tr>
      <w:tr w:rsidR="00DD7CA9" w:rsidRPr="00D37F16" w14:paraId="0CBF3C71" w14:textId="77777777" w:rsidTr="003663D8">
        <w:trPr>
          <w:trHeight w:val="240"/>
        </w:trPr>
        <w:tc>
          <w:tcPr>
            <w:tcW w:w="540" w:type="dxa"/>
            <w:tcBorders>
              <w:top w:val="single" w:sz="4" w:space="0" w:color="auto"/>
              <w:left w:val="single" w:sz="8" w:space="0" w:color="auto"/>
              <w:bottom w:val="single" w:sz="4" w:space="0" w:color="auto"/>
              <w:right w:val="single" w:sz="4" w:space="0" w:color="auto"/>
            </w:tcBorders>
          </w:tcPr>
          <w:p w14:paraId="24DAED83" w14:textId="77777777" w:rsidR="00DD7CA9" w:rsidRPr="00D37F16" w:rsidRDefault="00DD7CA9" w:rsidP="00DD7CA9">
            <w:pPr>
              <w:spacing w:after="0" w:line="240" w:lineRule="auto"/>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 </w:t>
            </w:r>
          </w:p>
        </w:tc>
        <w:tc>
          <w:tcPr>
            <w:tcW w:w="2796" w:type="dxa"/>
            <w:tcBorders>
              <w:top w:val="single" w:sz="4" w:space="0" w:color="auto"/>
              <w:left w:val="nil"/>
              <w:bottom w:val="single" w:sz="4" w:space="0" w:color="auto"/>
              <w:right w:val="single" w:sz="4" w:space="0" w:color="auto"/>
            </w:tcBorders>
          </w:tcPr>
          <w:p w14:paraId="7DD67D0C" w14:textId="77777777" w:rsidR="00DD7CA9" w:rsidRPr="00D37F16" w:rsidRDefault="00DD7CA9" w:rsidP="00DD7CA9">
            <w:pPr>
              <w:spacing w:after="0" w:line="240" w:lineRule="auto"/>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 </w:t>
            </w:r>
          </w:p>
        </w:tc>
        <w:tc>
          <w:tcPr>
            <w:tcW w:w="1508" w:type="dxa"/>
            <w:tcBorders>
              <w:top w:val="single" w:sz="4" w:space="0" w:color="auto"/>
              <w:left w:val="nil"/>
              <w:bottom w:val="single" w:sz="4" w:space="0" w:color="auto"/>
              <w:right w:val="single" w:sz="4" w:space="0" w:color="auto"/>
            </w:tcBorders>
          </w:tcPr>
          <w:p w14:paraId="288839FC" w14:textId="77777777" w:rsidR="00DD7CA9" w:rsidRPr="00D37F16" w:rsidRDefault="00DD7CA9" w:rsidP="00DD7CA9">
            <w:pPr>
              <w:spacing w:after="0" w:line="240" w:lineRule="auto"/>
              <w:jc w:val="center"/>
              <w:rPr>
                <w:rFonts w:ascii="Calibri" w:eastAsia="Times New Roman" w:hAnsi="Calibri" w:cs="Calibri"/>
                <w:b/>
                <w:bCs/>
                <w:kern w:val="0"/>
                <w:sz w:val="24"/>
                <w:szCs w:val="24"/>
                <w:lang w:eastAsia="lt-LT"/>
                <w14:ligatures w14:val="none"/>
              </w:rPr>
            </w:pPr>
          </w:p>
        </w:tc>
        <w:tc>
          <w:tcPr>
            <w:tcW w:w="1499" w:type="dxa"/>
            <w:tcBorders>
              <w:top w:val="single" w:sz="4" w:space="0" w:color="auto"/>
              <w:left w:val="single" w:sz="4" w:space="0" w:color="auto"/>
              <w:bottom w:val="single" w:sz="4" w:space="0" w:color="auto"/>
              <w:right w:val="single" w:sz="4" w:space="0" w:color="auto"/>
            </w:tcBorders>
          </w:tcPr>
          <w:p w14:paraId="0D253F82" w14:textId="77777777" w:rsidR="00DD7CA9" w:rsidRPr="00D37F16" w:rsidRDefault="00DD7CA9" w:rsidP="00DD7CA9">
            <w:pPr>
              <w:spacing w:after="0" w:line="240" w:lineRule="auto"/>
              <w:jc w:val="center"/>
              <w:rPr>
                <w:rFonts w:ascii="Calibri" w:eastAsia="Times New Roman" w:hAnsi="Calibri" w:cs="Calibri"/>
                <w:b/>
                <w:bCs/>
                <w:kern w:val="0"/>
                <w:sz w:val="24"/>
                <w:szCs w:val="24"/>
                <w:lang w:eastAsia="lt-LT"/>
                <w14:ligatures w14:val="none"/>
              </w:rPr>
            </w:pPr>
          </w:p>
        </w:tc>
        <w:tc>
          <w:tcPr>
            <w:tcW w:w="1595" w:type="dxa"/>
            <w:tcBorders>
              <w:top w:val="single" w:sz="4" w:space="0" w:color="auto"/>
              <w:left w:val="single" w:sz="4" w:space="0" w:color="auto"/>
              <w:bottom w:val="single" w:sz="4" w:space="0" w:color="auto"/>
              <w:right w:val="single" w:sz="4" w:space="0" w:color="auto"/>
            </w:tcBorders>
            <w:vAlign w:val="bottom"/>
          </w:tcPr>
          <w:p w14:paraId="6902123A" w14:textId="77777777" w:rsidR="00DD7CA9" w:rsidRPr="00D37F16" w:rsidRDefault="00DD7CA9" w:rsidP="00DD7CA9">
            <w:pPr>
              <w:spacing w:after="0" w:line="240" w:lineRule="auto"/>
              <w:jc w:val="center"/>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 </w:t>
            </w:r>
          </w:p>
        </w:tc>
        <w:tc>
          <w:tcPr>
            <w:tcW w:w="1701" w:type="dxa"/>
            <w:tcBorders>
              <w:top w:val="nil"/>
              <w:left w:val="single" w:sz="4" w:space="0" w:color="auto"/>
              <w:bottom w:val="single" w:sz="4" w:space="0" w:color="auto"/>
              <w:right w:val="single" w:sz="8" w:space="0" w:color="auto"/>
            </w:tcBorders>
          </w:tcPr>
          <w:p w14:paraId="0F821729" w14:textId="77777777" w:rsidR="00DD7CA9" w:rsidRPr="00D37F16" w:rsidRDefault="00DD7CA9" w:rsidP="00DD7CA9">
            <w:pPr>
              <w:spacing w:after="0" w:line="240" w:lineRule="auto"/>
              <w:jc w:val="right"/>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 </w:t>
            </w:r>
          </w:p>
        </w:tc>
      </w:tr>
      <w:tr w:rsidR="00DD7CA9" w:rsidRPr="00D37F16" w14:paraId="476270E5" w14:textId="77777777" w:rsidTr="003663D8">
        <w:trPr>
          <w:trHeight w:val="240"/>
        </w:trPr>
        <w:tc>
          <w:tcPr>
            <w:tcW w:w="540" w:type="dxa"/>
            <w:tcBorders>
              <w:top w:val="nil"/>
              <w:left w:val="single" w:sz="8" w:space="0" w:color="auto"/>
              <w:bottom w:val="single" w:sz="4" w:space="0" w:color="auto"/>
              <w:right w:val="single" w:sz="4" w:space="0" w:color="auto"/>
            </w:tcBorders>
          </w:tcPr>
          <w:p w14:paraId="1F7E658A"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nil"/>
              <w:left w:val="nil"/>
              <w:bottom w:val="nil"/>
              <w:right w:val="single" w:sz="4" w:space="0" w:color="auto"/>
            </w:tcBorders>
          </w:tcPr>
          <w:p w14:paraId="4F0A123C" w14:textId="77777777" w:rsidR="00DD7CA9" w:rsidRPr="00D37F16" w:rsidRDefault="00DD7CA9" w:rsidP="00DD7CA9">
            <w:pPr>
              <w:spacing w:after="0" w:line="240" w:lineRule="auto"/>
              <w:rPr>
                <w:rFonts w:ascii="Calibri" w:eastAsia="Times New Roman" w:hAnsi="Calibri" w:cs="Calibri"/>
                <w:b/>
                <w:bCs/>
                <w:i/>
                <w:iCs/>
                <w:kern w:val="0"/>
                <w:sz w:val="24"/>
                <w:szCs w:val="24"/>
                <w:lang w:eastAsia="lt-LT"/>
                <w14:ligatures w14:val="none"/>
              </w:rPr>
            </w:pPr>
          </w:p>
        </w:tc>
        <w:tc>
          <w:tcPr>
            <w:tcW w:w="1508" w:type="dxa"/>
            <w:tcBorders>
              <w:top w:val="nil"/>
              <w:left w:val="nil"/>
              <w:bottom w:val="nil"/>
              <w:right w:val="single" w:sz="4" w:space="0" w:color="auto"/>
            </w:tcBorders>
          </w:tcPr>
          <w:p w14:paraId="506A5CFD"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nil"/>
              <w:left w:val="single" w:sz="4" w:space="0" w:color="auto"/>
              <w:bottom w:val="nil"/>
              <w:right w:val="single" w:sz="4" w:space="0" w:color="auto"/>
            </w:tcBorders>
          </w:tcPr>
          <w:p w14:paraId="1B7E43E8"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nil"/>
              <w:left w:val="single" w:sz="4" w:space="0" w:color="auto"/>
              <w:bottom w:val="nil"/>
              <w:right w:val="nil"/>
            </w:tcBorders>
            <w:vAlign w:val="bottom"/>
          </w:tcPr>
          <w:p w14:paraId="55FFE7A2"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nil"/>
              <w:left w:val="single" w:sz="4" w:space="0" w:color="auto"/>
              <w:bottom w:val="nil"/>
              <w:right w:val="single" w:sz="8" w:space="0" w:color="auto"/>
            </w:tcBorders>
            <w:vAlign w:val="bottom"/>
          </w:tcPr>
          <w:p w14:paraId="55660F36"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35ACA73D" w14:textId="77777777" w:rsidTr="003663D8">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2691D8B6"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p>
        </w:tc>
        <w:tc>
          <w:tcPr>
            <w:tcW w:w="2796" w:type="dxa"/>
            <w:tcBorders>
              <w:top w:val="single" w:sz="4" w:space="0" w:color="auto"/>
              <w:left w:val="nil"/>
              <w:bottom w:val="nil"/>
              <w:right w:val="single" w:sz="4" w:space="0" w:color="auto"/>
            </w:tcBorders>
          </w:tcPr>
          <w:p w14:paraId="44337796" w14:textId="77777777" w:rsidR="00DD7CA9" w:rsidRPr="00D37F16" w:rsidRDefault="00DD7CA9" w:rsidP="00DD7CA9">
            <w:pPr>
              <w:spacing w:after="0" w:line="240" w:lineRule="auto"/>
              <w:rPr>
                <w:rFonts w:ascii="Calibri" w:eastAsia="Times New Roman" w:hAnsi="Calibri" w:cs="Calibri"/>
                <w:i/>
                <w:iCs/>
                <w:kern w:val="0"/>
                <w:sz w:val="24"/>
                <w:szCs w:val="24"/>
                <w:lang w:eastAsia="lt-LT"/>
                <w14:ligatures w14:val="none"/>
              </w:rPr>
            </w:pPr>
          </w:p>
        </w:tc>
        <w:tc>
          <w:tcPr>
            <w:tcW w:w="1508" w:type="dxa"/>
            <w:tcBorders>
              <w:top w:val="single" w:sz="4" w:space="0" w:color="auto"/>
              <w:left w:val="nil"/>
              <w:bottom w:val="nil"/>
              <w:right w:val="single" w:sz="4" w:space="0" w:color="auto"/>
            </w:tcBorders>
          </w:tcPr>
          <w:p w14:paraId="057F9B8C"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single" w:sz="4" w:space="0" w:color="auto"/>
              <w:left w:val="single" w:sz="4" w:space="0" w:color="auto"/>
              <w:bottom w:val="nil"/>
              <w:right w:val="single" w:sz="4" w:space="0" w:color="auto"/>
            </w:tcBorders>
          </w:tcPr>
          <w:p w14:paraId="0B7F0C79"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single" w:sz="4" w:space="0" w:color="auto"/>
              <w:left w:val="single" w:sz="4" w:space="0" w:color="auto"/>
              <w:bottom w:val="nil"/>
              <w:right w:val="nil"/>
            </w:tcBorders>
            <w:vAlign w:val="bottom"/>
          </w:tcPr>
          <w:p w14:paraId="240E43CB"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single" w:sz="4" w:space="0" w:color="auto"/>
              <w:left w:val="single" w:sz="4" w:space="0" w:color="auto"/>
              <w:bottom w:val="nil"/>
              <w:right w:val="single" w:sz="8" w:space="0" w:color="auto"/>
            </w:tcBorders>
            <w:vAlign w:val="bottom"/>
          </w:tcPr>
          <w:p w14:paraId="524B814F"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7512608D" w14:textId="77777777" w:rsidTr="003663D8">
        <w:trPr>
          <w:trHeight w:val="240"/>
        </w:trPr>
        <w:tc>
          <w:tcPr>
            <w:tcW w:w="540" w:type="dxa"/>
            <w:tcBorders>
              <w:top w:val="single" w:sz="4" w:space="0" w:color="auto"/>
              <w:left w:val="single" w:sz="8" w:space="0" w:color="auto"/>
              <w:bottom w:val="single" w:sz="4" w:space="0" w:color="auto"/>
              <w:right w:val="single" w:sz="4" w:space="0" w:color="auto"/>
            </w:tcBorders>
          </w:tcPr>
          <w:p w14:paraId="3B98AC72"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single" w:sz="4" w:space="0" w:color="auto"/>
              <w:left w:val="nil"/>
              <w:bottom w:val="single" w:sz="4" w:space="0" w:color="auto"/>
              <w:right w:val="single" w:sz="4" w:space="0" w:color="auto"/>
            </w:tcBorders>
          </w:tcPr>
          <w:p w14:paraId="6B1C70B8"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single" w:sz="4" w:space="0" w:color="auto"/>
              <w:left w:val="nil"/>
              <w:bottom w:val="single" w:sz="4" w:space="0" w:color="auto"/>
              <w:right w:val="single" w:sz="4" w:space="0" w:color="auto"/>
            </w:tcBorders>
          </w:tcPr>
          <w:p w14:paraId="3D1D44D8"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single" w:sz="4" w:space="0" w:color="auto"/>
              <w:left w:val="single" w:sz="4" w:space="0" w:color="auto"/>
              <w:bottom w:val="single" w:sz="4" w:space="0" w:color="auto"/>
              <w:right w:val="single" w:sz="4" w:space="0" w:color="auto"/>
            </w:tcBorders>
          </w:tcPr>
          <w:p w14:paraId="26E6F201"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single" w:sz="4" w:space="0" w:color="auto"/>
              <w:left w:val="single" w:sz="4" w:space="0" w:color="auto"/>
              <w:bottom w:val="single" w:sz="4" w:space="0" w:color="auto"/>
              <w:right w:val="single" w:sz="8" w:space="0" w:color="auto"/>
            </w:tcBorders>
            <w:vAlign w:val="bottom"/>
          </w:tcPr>
          <w:p w14:paraId="04DEDA8C"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single" w:sz="4" w:space="0" w:color="auto"/>
              <w:left w:val="nil"/>
              <w:bottom w:val="single" w:sz="4" w:space="0" w:color="auto"/>
              <w:right w:val="single" w:sz="8" w:space="0" w:color="auto"/>
            </w:tcBorders>
            <w:vAlign w:val="bottom"/>
          </w:tcPr>
          <w:p w14:paraId="7472D997"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3735E39D" w14:textId="77777777" w:rsidTr="003663D8">
        <w:trPr>
          <w:trHeight w:val="240"/>
        </w:trPr>
        <w:tc>
          <w:tcPr>
            <w:tcW w:w="540" w:type="dxa"/>
            <w:tcBorders>
              <w:top w:val="nil"/>
              <w:left w:val="single" w:sz="8" w:space="0" w:color="auto"/>
              <w:bottom w:val="single" w:sz="4" w:space="0" w:color="auto"/>
              <w:right w:val="single" w:sz="4" w:space="0" w:color="auto"/>
            </w:tcBorders>
          </w:tcPr>
          <w:p w14:paraId="5D0EF43C"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21BC9B1C"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5B973792"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533BB0EF"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33FF92F2"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6EB52ABF"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5D4A0506" w14:textId="77777777" w:rsidTr="003663D8">
        <w:trPr>
          <w:trHeight w:val="240"/>
        </w:trPr>
        <w:tc>
          <w:tcPr>
            <w:tcW w:w="540" w:type="dxa"/>
            <w:tcBorders>
              <w:top w:val="nil"/>
              <w:left w:val="single" w:sz="8" w:space="0" w:color="auto"/>
              <w:bottom w:val="single" w:sz="4" w:space="0" w:color="auto"/>
              <w:right w:val="single" w:sz="4" w:space="0" w:color="auto"/>
            </w:tcBorders>
          </w:tcPr>
          <w:p w14:paraId="2969CC30"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5ACB1238"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3B86E4CE"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41049358"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67956F02"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6AD089F9"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26AFE680" w14:textId="77777777" w:rsidTr="003663D8">
        <w:trPr>
          <w:trHeight w:val="240"/>
        </w:trPr>
        <w:tc>
          <w:tcPr>
            <w:tcW w:w="540" w:type="dxa"/>
            <w:tcBorders>
              <w:top w:val="nil"/>
              <w:left w:val="single" w:sz="8" w:space="0" w:color="auto"/>
              <w:bottom w:val="single" w:sz="4" w:space="0" w:color="auto"/>
              <w:right w:val="single" w:sz="4" w:space="0" w:color="auto"/>
            </w:tcBorders>
          </w:tcPr>
          <w:p w14:paraId="7BAFA2D9"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1C075FB6"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61EF8CC7"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3DF888F5"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02AAF09B"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72DD165D"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1F852191" w14:textId="77777777" w:rsidTr="003663D8">
        <w:trPr>
          <w:trHeight w:val="240"/>
        </w:trPr>
        <w:tc>
          <w:tcPr>
            <w:tcW w:w="540" w:type="dxa"/>
            <w:tcBorders>
              <w:top w:val="nil"/>
              <w:left w:val="single" w:sz="8" w:space="0" w:color="auto"/>
              <w:bottom w:val="single" w:sz="4" w:space="0" w:color="auto"/>
              <w:right w:val="single" w:sz="4" w:space="0" w:color="auto"/>
            </w:tcBorders>
          </w:tcPr>
          <w:p w14:paraId="452A7884"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095E4CC1"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01B331B4"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52867299"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0AE737DF"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635719C9"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463EBB19" w14:textId="77777777" w:rsidTr="003663D8">
        <w:trPr>
          <w:trHeight w:val="240"/>
        </w:trPr>
        <w:tc>
          <w:tcPr>
            <w:tcW w:w="540" w:type="dxa"/>
            <w:tcBorders>
              <w:top w:val="nil"/>
              <w:left w:val="single" w:sz="8" w:space="0" w:color="auto"/>
              <w:bottom w:val="single" w:sz="4" w:space="0" w:color="auto"/>
              <w:right w:val="single" w:sz="4" w:space="0" w:color="auto"/>
            </w:tcBorders>
          </w:tcPr>
          <w:p w14:paraId="51658095"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3E02A3DA"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0654C63A"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7D45655A"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6A4E1611"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50B18B6D"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3783E356" w14:textId="77777777" w:rsidTr="003663D8">
        <w:trPr>
          <w:trHeight w:val="240"/>
        </w:trPr>
        <w:tc>
          <w:tcPr>
            <w:tcW w:w="540" w:type="dxa"/>
            <w:tcBorders>
              <w:top w:val="nil"/>
              <w:left w:val="single" w:sz="8" w:space="0" w:color="auto"/>
              <w:bottom w:val="single" w:sz="4" w:space="0" w:color="auto"/>
              <w:right w:val="single" w:sz="4" w:space="0" w:color="auto"/>
            </w:tcBorders>
          </w:tcPr>
          <w:p w14:paraId="6F9C9A80"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65E01A55"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615F1634"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17E3B53D"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15ACB1AA"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1D288BB2"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5B0B6B0D" w14:textId="77777777" w:rsidTr="003663D8">
        <w:trPr>
          <w:trHeight w:val="240"/>
        </w:trPr>
        <w:tc>
          <w:tcPr>
            <w:tcW w:w="540" w:type="dxa"/>
            <w:tcBorders>
              <w:top w:val="nil"/>
              <w:left w:val="single" w:sz="8" w:space="0" w:color="auto"/>
              <w:bottom w:val="single" w:sz="4" w:space="0" w:color="auto"/>
              <w:right w:val="single" w:sz="4" w:space="0" w:color="auto"/>
            </w:tcBorders>
          </w:tcPr>
          <w:p w14:paraId="59B53282"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175F7E05"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457242A8"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4B7413C0"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3F269C18"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473F1B69"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6FFEF0D9" w14:textId="77777777" w:rsidTr="003663D8">
        <w:trPr>
          <w:trHeight w:val="255"/>
        </w:trPr>
        <w:tc>
          <w:tcPr>
            <w:tcW w:w="540" w:type="dxa"/>
            <w:tcBorders>
              <w:top w:val="single" w:sz="4" w:space="0" w:color="auto"/>
              <w:left w:val="single" w:sz="8" w:space="0" w:color="auto"/>
              <w:bottom w:val="single" w:sz="4" w:space="0" w:color="auto"/>
              <w:right w:val="single" w:sz="4" w:space="0" w:color="auto"/>
            </w:tcBorders>
          </w:tcPr>
          <w:p w14:paraId="6016BEBE"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single" w:sz="4" w:space="0" w:color="auto"/>
              <w:left w:val="nil"/>
              <w:bottom w:val="single" w:sz="4" w:space="0" w:color="auto"/>
              <w:right w:val="single" w:sz="4" w:space="0" w:color="auto"/>
            </w:tcBorders>
          </w:tcPr>
          <w:p w14:paraId="63A063E0"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single" w:sz="4" w:space="0" w:color="auto"/>
              <w:left w:val="nil"/>
              <w:bottom w:val="single" w:sz="4" w:space="0" w:color="auto"/>
              <w:right w:val="single" w:sz="4" w:space="0" w:color="auto"/>
            </w:tcBorders>
          </w:tcPr>
          <w:p w14:paraId="1B2474F3"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499" w:type="dxa"/>
            <w:tcBorders>
              <w:top w:val="single" w:sz="4" w:space="0" w:color="auto"/>
              <w:left w:val="single" w:sz="4" w:space="0" w:color="auto"/>
              <w:bottom w:val="single" w:sz="8" w:space="0" w:color="auto"/>
              <w:right w:val="single" w:sz="4" w:space="0" w:color="auto"/>
            </w:tcBorders>
          </w:tcPr>
          <w:p w14:paraId="60A74952"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p>
        </w:tc>
        <w:tc>
          <w:tcPr>
            <w:tcW w:w="1595" w:type="dxa"/>
            <w:tcBorders>
              <w:top w:val="nil"/>
              <w:left w:val="single" w:sz="4" w:space="0" w:color="auto"/>
              <w:bottom w:val="single" w:sz="8" w:space="0" w:color="auto"/>
              <w:right w:val="single" w:sz="8" w:space="0" w:color="auto"/>
            </w:tcBorders>
            <w:vAlign w:val="bottom"/>
          </w:tcPr>
          <w:p w14:paraId="0CB4ADBA" w14:textId="77777777" w:rsidR="00DD7CA9" w:rsidRPr="00D37F16" w:rsidRDefault="00DD7CA9" w:rsidP="00DD7CA9">
            <w:pPr>
              <w:spacing w:after="0" w:line="240" w:lineRule="auto"/>
              <w:jc w:val="center"/>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701" w:type="dxa"/>
            <w:tcBorders>
              <w:top w:val="nil"/>
              <w:left w:val="nil"/>
              <w:bottom w:val="single" w:sz="8" w:space="0" w:color="auto"/>
              <w:right w:val="single" w:sz="8" w:space="0" w:color="auto"/>
            </w:tcBorders>
            <w:vAlign w:val="bottom"/>
          </w:tcPr>
          <w:p w14:paraId="0A79715F"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4E2387B6" w14:textId="77777777" w:rsidTr="003663D8">
        <w:trPr>
          <w:trHeight w:val="240"/>
        </w:trPr>
        <w:tc>
          <w:tcPr>
            <w:tcW w:w="540" w:type="dxa"/>
            <w:tcBorders>
              <w:top w:val="single" w:sz="4" w:space="0" w:color="auto"/>
            </w:tcBorders>
          </w:tcPr>
          <w:p w14:paraId="226A9C89"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Borders>
              <w:top w:val="single" w:sz="4" w:space="0" w:color="auto"/>
            </w:tcBorders>
          </w:tcPr>
          <w:p w14:paraId="6F03F63A"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top w:val="single" w:sz="4" w:space="0" w:color="auto"/>
              <w:right w:val="single" w:sz="4" w:space="0" w:color="auto"/>
            </w:tcBorders>
          </w:tcPr>
          <w:p w14:paraId="060A13B2"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p>
        </w:tc>
        <w:tc>
          <w:tcPr>
            <w:tcW w:w="3094" w:type="dxa"/>
            <w:gridSpan w:val="2"/>
            <w:tcBorders>
              <w:top w:val="single" w:sz="8" w:space="0" w:color="auto"/>
              <w:left w:val="single" w:sz="4" w:space="0" w:color="auto"/>
              <w:bottom w:val="single" w:sz="4" w:space="0" w:color="auto"/>
              <w:right w:val="single" w:sz="8" w:space="0" w:color="auto"/>
            </w:tcBorders>
          </w:tcPr>
          <w:p w14:paraId="4BA25A9F" w14:textId="77777777" w:rsidR="00DD7CA9" w:rsidRPr="00D37F16" w:rsidRDefault="00DD7CA9" w:rsidP="00DD7CA9">
            <w:pPr>
              <w:spacing w:after="0" w:line="240" w:lineRule="auto"/>
              <w:jc w:val="right"/>
              <w:rPr>
                <w:rFonts w:ascii="Calibri" w:eastAsia="Times New Roman" w:hAnsi="Calibri" w:cs="Calibri"/>
                <w:b/>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r w:rsidRPr="00D37F16">
              <w:rPr>
                <w:rFonts w:ascii="Calibri" w:eastAsia="Times New Roman" w:hAnsi="Calibri" w:cs="Calibri"/>
                <w:b/>
                <w:kern w:val="0"/>
                <w:sz w:val="24"/>
                <w:szCs w:val="24"/>
                <w:lang w:eastAsia="lt-LT"/>
                <w14:ligatures w14:val="none"/>
              </w:rPr>
              <w:t>Suma be PVM (Eur)</w:t>
            </w:r>
            <w:r w:rsidRPr="00D37F16">
              <w:rPr>
                <w:rFonts w:ascii="Calibri" w:eastAsia="Times New Roman" w:hAnsi="Calibri" w:cs="Calibri"/>
                <w:b/>
                <w:bCs/>
                <w:kern w:val="0"/>
                <w:sz w:val="24"/>
                <w:szCs w:val="24"/>
                <w:lang w:eastAsia="lt-LT"/>
                <w14:ligatures w14:val="none"/>
              </w:rPr>
              <w:t>:</w:t>
            </w:r>
          </w:p>
        </w:tc>
        <w:tc>
          <w:tcPr>
            <w:tcW w:w="1701" w:type="dxa"/>
            <w:tcBorders>
              <w:top w:val="nil"/>
              <w:left w:val="nil"/>
              <w:bottom w:val="single" w:sz="4" w:space="0" w:color="auto"/>
              <w:right w:val="single" w:sz="8" w:space="0" w:color="auto"/>
            </w:tcBorders>
            <w:vAlign w:val="bottom"/>
          </w:tcPr>
          <w:p w14:paraId="2E7B6020" w14:textId="77777777" w:rsidR="00DD7CA9" w:rsidRPr="00D37F16" w:rsidRDefault="00DD7CA9" w:rsidP="00DD7CA9">
            <w:pPr>
              <w:spacing w:after="0" w:line="240"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r>
      <w:tr w:rsidR="00DD7CA9" w:rsidRPr="00D37F16" w14:paraId="40FD4580" w14:textId="77777777" w:rsidTr="003663D8">
        <w:trPr>
          <w:trHeight w:val="240"/>
        </w:trPr>
        <w:tc>
          <w:tcPr>
            <w:tcW w:w="540" w:type="dxa"/>
          </w:tcPr>
          <w:p w14:paraId="441A3406"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2796" w:type="dxa"/>
          </w:tcPr>
          <w:p w14:paraId="3C4A9B07" w14:textId="77777777" w:rsidR="00DD7CA9" w:rsidRPr="00D37F16" w:rsidRDefault="00DD7CA9" w:rsidP="00DD7CA9">
            <w:pPr>
              <w:spacing w:after="0" w:line="240" w:lineRule="auto"/>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w:t>
            </w:r>
          </w:p>
        </w:tc>
        <w:tc>
          <w:tcPr>
            <w:tcW w:w="1508" w:type="dxa"/>
            <w:tcBorders>
              <w:right w:val="single" w:sz="4" w:space="0" w:color="auto"/>
            </w:tcBorders>
          </w:tcPr>
          <w:p w14:paraId="152A3503" w14:textId="77777777" w:rsidR="00DD7CA9" w:rsidRPr="00D37F16" w:rsidRDefault="00DD7CA9" w:rsidP="00DD7CA9">
            <w:pPr>
              <w:spacing w:after="0" w:line="240" w:lineRule="auto"/>
              <w:jc w:val="right"/>
              <w:rPr>
                <w:rFonts w:ascii="Calibri" w:eastAsia="Times New Roman" w:hAnsi="Calibri" w:cs="Calibri"/>
                <w:b/>
                <w:bCs/>
                <w:kern w:val="0"/>
                <w:sz w:val="24"/>
                <w:szCs w:val="24"/>
                <w:lang w:eastAsia="lt-LT"/>
                <w14:ligatures w14:val="none"/>
              </w:rPr>
            </w:pPr>
          </w:p>
        </w:tc>
        <w:tc>
          <w:tcPr>
            <w:tcW w:w="3094" w:type="dxa"/>
            <w:gridSpan w:val="2"/>
            <w:tcBorders>
              <w:top w:val="single" w:sz="4" w:space="0" w:color="auto"/>
              <w:left w:val="single" w:sz="4" w:space="0" w:color="auto"/>
              <w:bottom w:val="single" w:sz="4" w:space="0" w:color="auto"/>
              <w:right w:val="single" w:sz="4" w:space="0" w:color="auto"/>
            </w:tcBorders>
          </w:tcPr>
          <w:p w14:paraId="0F4062EC" w14:textId="77777777" w:rsidR="00DD7CA9" w:rsidRPr="00D37F16" w:rsidRDefault="00DD7CA9" w:rsidP="00DD7CA9">
            <w:pPr>
              <w:spacing w:after="0" w:line="240" w:lineRule="auto"/>
              <w:jc w:val="right"/>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PVM (</w:t>
            </w:r>
            <w:r w:rsidRPr="00D37F16">
              <w:rPr>
                <w:rFonts w:ascii="Calibri" w:eastAsia="Times New Roman" w:hAnsi="Calibri" w:cs="Calibri"/>
                <w:b/>
                <w:i/>
                <w:kern w:val="0"/>
                <w:sz w:val="24"/>
                <w:szCs w:val="24"/>
                <w14:ligatures w14:val="none"/>
              </w:rPr>
              <w:t>21</w:t>
            </w:r>
            <w:r w:rsidRPr="00D37F16">
              <w:rPr>
                <w:rFonts w:ascii="Calibri" w:eastAsia="Times New Roman" w:hAnsi="Calibri" w:cs="Calibri"/>
                <w:b/>
                <w:i/>
                <w:kern w:val="0"/>
                <w:sz w:val="24"/>
                <w:szCs w:val="24"/>
                <w:lang w:val="en-US"/>
                <w14:ligatures w14:val="none"/>
              </w:rPr>
              <w:t>%)</w:t>
            </w:r>
            <w:r w:rsidRPr="00D37F16">
              <w:rPr>
                <w:rFonts w:ascii="Calibri" w:eastAsia="Times New Roman" w:hAnsi="Calibri" w:cs="Calibri"/>
                <w:b/>
                <w:bCs/>
                <w:kern w:val="0"/>
                <w:sz w:val="24"/>
                <w:szCs w:val="24"/>
                <w:lang w:eastAsia="lt-LT"/>
                <w14:ligatures w14:val="none"/>
              </w:rPr>
              <w:t xml:space="preserve"> :</w:t>
            </w:r>
          </w:p>
        </w:tc>
        <w:tc>
          <w:tcPr>
            <w:tcW w:w="1701" w:type="dxa"/>
            <w:tcBorders>
              <w:top w:val="nil"/>
              <w:left w:val="single" w:sz="4" w:space="0" w:color="auto"/>
              <w:bottom w:val="single" w:sz="4" w:space="0" w:color="auto"/>
              <w:right w:val="single" w:sz="4" w:space="0" w:color="auto"/>
            </w:tcBorders>
            <w:vAlign w:val="bottom"/>
          </w:tcPr>
          <w:p w14:paraId="341FBF5E" w14:textId="77777777" w:rsidR="00DD7CA9" w:rsidRPr="00D37F16" w:rsidRDefault="00DD7CA9" w:rsidP="00DD7CA9">
            <w:pPr>
              <w:spacing w:after="0" w:line="240" w:lineRule="auto"/>
              <w:jc w:val="right"/>
              <w:rPr>
                <w:rFonts w:ascii="Calibri" w:eastAsia="Times New Roman" w:hAnsi="Calibri" w:cs="Calibri"/>
                <w:b/>
                <w:bCs/>
                <w:kern w:val="0"/>
                <w:sz w:val="24"/>
                <w:szCs w:val="24"/>
                <w:lang w:eastAsia="lt-LT"/>
                <w14:ligatures w14:val="none"/>
              </w:rPr>
            </w:pPr>
          </w:p>
        </w:tc>
      </w:tr>
      <w:tr w:rsidR="00DD7CA9" w:rsidRPr="00D37F16" w14:paraId="06DA7706" w14:textId="77777777" w:rsidTr="003663D8">
        <w:trPr>
          <w:trHeight w:val="255"/>
        </w:trPr>
        <w:tc>
          <w:tcPr>
            <w:tcW w:w="540" w:type="dxa"/>
          </w:tcPr>
          <w:p w14:paraId="4F601CDC" w14:textId="77777777" w:rsidR="00DD7CA9" w:rsidRPr="00D37F16" w:rsidRDefault="00DD7CA9" w:rsidP="00DD7CA9">
            <w:pPr>
              <w:spacing w:after="0" w:line="240" w:lineRule="auto"/>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 </w:t>
            </w:r>
          </w:p>
        </w:tc>
        <w:tc>
          <w:tcPr>
            <w:tcW w:w="2796" w:type="dxa"/>
          </w:tcPr>
          <w:p w14:paraId="35400A33" w14:textId="77777777" w:rsidR="00DD7CA9" w:rsidRPr="00D37F16" w:rsidRDefault="00DD7CA9" w:rsidP="00DD7CA9">
            <w:pPr>
              <w:spacing w:after="0" w:line="240" w:lineRule="auto"/>
              <w:jc w:val="right"/>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 </w:t>
            </w:r>
          </w:p>
        </w:tc>
        <w:tc>
          <w:tcPr>
            <w:tcW w:w="1508" w:type="dxa"/>
            <w:tcBorders>
              <w:right w:val="single" w:sz="4" w:space="0" w:color="auto"/>
            </w:tcBorders>
          </w:tcPr>
          <w:p w14:paraId="74D41E0A" w14:textId="77777777" w:rsidR="00DD7CA9" w:rsidRPr="00D37F16" w:rsidRDefault="00DD7CA9" w:rsidP="00DD7CA9">
            <w:pPr>
              <w:spacing w:after="0" w:line="240" w:lineRule="auto"/>
              <w:jc w:val="right"/>
              <w:rPr>
                <w:rFonts w:ascii="Calibri" w:eastAsia="Times New Roman" w:hAnsi="Calibri" w:cs="Calibri"/>
                <w:b/>
                <w:bCs/>
                <w:kern w:val="0"/>
                <w:sz w:val="24"/>
                <w:szCs w:val="24"/>
                <w:lang w:eastAsia="lt-LT"/>
                <w14:ligatures w14:val="none"/>
              </w:rPr>
            </w:pPr>
          </w:p>
        </w:tc>
        <w:tc>
          <w:tcPr>
            <w:tcW w:w="3094" w:type="dxa"/>
            <w:gridSpan w:val="2"/>
            <w:tcBorders>
              <w:top w:val="single" w:sz="4" w:space="0" w:color="auto"/>
              <w:left w:val="single" w:sz="4" w:space="0" w:color="auto"/>
              <w:bottom w:val="single" w:sz="4" w:space="0" w:color="auto"/>
              <w:right w:val="single" w:sz="4" w:space="0" w:color="auto"/>
            </w:tcBorders>
          </w:tcPr>
          <w:p w14:paraId="08916BD5" w14:textId="77777777" w:rsidR="00DD7CA9" w:rsidRPr="00D37F16" w:rsidRDefault="00DD7CA9" w:rsidP="00DD7CA9">
            <w:pPr>
              <w:spacing w:after="0" w:line="240" w:lineRule="auto"/>
              <w:jc w:val="right"/>
              <w:rPr>
                <w:rFonts w:ascii="Calibri" w:eastAsia="Times New Roman" w:hAnsi="Calibri" w:cs="Calibri"/>
                <w:b/>
                <w:bCs/>
                <w:kern w:val="0"/>
                <w:sz w:val="24"/>
                <w:szCs w:val="24"/>
                <w:lang w:eastAsia="lt-LT"/>
                <w14:ligatures w14:val="none"/>
              </w:rPr>
            </w:pPr>
            <w:r w:rsidRPr="00D37F16">
              <w:rPr>
                <w:rFonts w:ascii="Calibri" w:eastAsia="Times New Roman" w:hAnsi="Calibri" w:cs="Calibri"/>
                <w:b/>
                <w:bCs/>
                <w:kern w:val="0"/>
                <w:sz w:val="24"/>
                <w:szCs w:val="24"/>
                <w:lang w:eastAsia="lt-LT"/>
                <w14:ligatures w14:val="none"/>
              </w:rPr>
              <w:t xml:space="preserve">Bendra suma su PVM </w:t>
            </w:r>
            <w:r w:rsidRPr="00D37F16">
              <w:rPr>
                <w:rFonts w:ascii="Calibri" w:eastAsia="Times New Roman" w:hAnsi="Calibri" w:cs="Calibri"/>
                <w:b/>
                <w:kern w:val="0"/>
                <w:sz w:val="24"/>
                <w:szCs w:val="24"/>
                <w:lang w:eastAsia="lt-LT"/>
                <w14:ligatures w14:val="none"/>
              </w:rPr>
              <w:t>(Eur)</w:t>
            </w:r>
            <w:r w:rsidRPr="00D37F16">
              <w:rPr>
                <w:rFonts w:ascii="Calibri" w:eastAsia="Times New Roman" w:hAnsi="Calibri" w:cs="Calibri"/>
                <w:b/>
                <w:bCs/>
                <w:kern w:val="0"/>
                <w:sz w:val="24"/>
                <w:szCs w:val="24"/>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noWrap/>
          </w:tcPr>
          <w:p w14:paraId="4DE28A24" w14:textId="77777777" w:rsidR="00DD7CA9" w:rsidRPr="00D37F16" w:rsidRDefault="00DD7CA9" w:rsidP="00DD7CA9">
            <w:pPr>
              <w:spacing w:after="0" w:line="240" w:lineRule="auto"/>
              <w:jc w:val="right"/>
              <w:rPr>
                <w:rFonts w:ascii="Calibri" w:eastAsia="Times New Roman" w:hAnsi="Calibri" w:cs="Calibri"/>
                <w:b/>
                <w:bCs/>
                <w:kern w:val="0"/>
                <w:sz w:val="24"/>
                <w:szCs w:val="24"/>
                <w:lang w:eastAsia="lt-LT"/>
                <w14:ligatures w14:val="none"/>
              </w:rPr>
            </w:pPr>
          </w:p>
        </w:tc>
      </w:tr>
    </w:tbl>
    <w:p w14:paraId="0614E2E5" w14:textId="77777777" w:rsidR="00DD7CA9" w:rsidRPr="00D37F16" w:rsidRDefault="00DD7CA9" w:rsidP="00DD7CA9">
      <w:pPr>
        <w:spacing w:before="200" w:after="0" w:line="240" w:lineRule="auto"/>
        <w:jc w:val="both"/>
        <w:rPr>
          <w:rFonts w:ascii="Calibri" w:eastAsia="Times New Roman" w:hAnsi="Calibri" w:cs="Calibri"/>
          <w:kern w:val="0"/>
          <w:sz w:val="24"/>
          <w:szCs w:val="24"/>
          <w:lang w:eastAsia="lt-LT"/>
          <w14:ligatures w14:val="none"/>
        </w:rPr>
      </w:pPr>
    </w:p>
    <w:p w14:paraId="6A512A21" w14:textId="0E99A509" w:rsidR="00DD7CA9" w:rsidRPr="00D37F16" w:rsidRDefault="00DD7CA9" w:rsidP="00DD7CA9">
      <w:pPr>
        <w:spacing w:before="200" w:after="0" w:line="240" w:lineRule="auto"/>
        <w:jc w:val="both"/>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xml:space="preserve">Užsakovas  </w:t>
      </w:r>
      <w:r w:rsidRPr="00D37F16">
        <w:rPr>
          <w:rFonts w:ascii="Calibri" w:eastAsia="Times New Roman" w:hAnsi="Calibri" w:cs="Calibri"/>
          <w:kern w:val="0"/>
          <w:sz w:val="24"/>
          <w:szCs w:val="24"/>
          <w:lang w:eastAsia="lt-LT"/>
          <w14:ligatures w14:val="none"/>
        </w:rPr>
        <w:tab/>
      </w:r>
      <w:r w:rsidRPr="00D37F16">
        <w:rPr>
          <w:rFonts w:ascii="Calibri" w:eastAsia="Times New Roman" w:hAnsi="Calibri" w:cs="Calibri"/>
          <w:kern w:val="0"/>
          <w:sz w:val="24"/>
          <w:szCs w:val="24"/>
          <w:lang w:eastAsia="lt-LT"/>
          <w14:ligatures w14:val="none"/>
        </w:rPr>
        <w:tab/>
      </w:r>
      <w:r w:rsidRPr="00D37F16">
        <w:rPr>
          <w:rFonts w:ascii="Calibri" w:eastAsia="Times New Roman" w:hAnsi="Calibri" w:cs="Calibri"/>
          <w:kern w:val="0"/>
          <w:sz w:val="24"/>
          <w:szCs w:val="24"/>
          <w:lang w:eastAsia="lt-LT"/>
          <w14:ligatures w14:val="none"/>
        </w:rPr>
        <w:tab/>
      </w:r>
      <w:r w:rsidRPr="00D37F16">
        <w:rPr>
          <w:rFonts w:ascii="Calibri" w:eastAsia="Times New Roman" w:hAnsi="Calibri" w:cs="Calibri"/>
          <w:kern w:val="0"/>
          <w:sz w:val="24"/>
          <w:szCs w:val="24"/>
          <w:lang w:eastAsia="lt-LT"/>
          <w14:ligatures w14:val="none"/>
        </w:rPr>
        <w:tab/>
        <w:t xml:space="preserve">                          Rangovas</w:t>
      </w:r>
    </w:p>
    <w:p w14:paraId="46CA2402" w14:textId="77777777" w:rsidR="00DD7CA9" w:rsidRPr="00D37F16" w:rsidRDefault="00DD7CA9" w:rsidP="00DD7CA9">
      <w:pPr>
        <w:spacing w:before="200" w:after="0" w:line="240" w:lineRule="auto"/>
        <w:jc w:val="both"/>
        <w:rPr>
          <w:rFonts w:ascii="Calibri" w:eastAsia="Times New Roman" w:hAnsi="Calibri" w:cs="Calibri"/>
          <w:kern w:val="0"/>
          <w:sz w:val="24"/>
          <w:szCs w:val="24"/>
          <w14:ligatures w14:val="none"/>
        </w:rPr>
      </w:pPr>
    </w:p>
    <w:p w14:paraId="0FBFF606" w14:textId="6F76E513" w:rsidR="00D37F16" w:rsidRDefault="00DD7CA9" w:rsidP="00DD7CA9">
      <w:pPr>
        <w:spacing w:before="200" w:after="0" w:line="240" w:lineRule="auto"/>
        <w:rPr>
          <w:rFonts w:ascii="Calibri" w:eastAsia="Times New Roman" w:hAnsi="Calibri" w:cs="Calibri"/>
          <w:kern w:val="0"/>
          <w:sz w:val="24"/>
          <w:szCs w:val="24"/>
          <w14:ligatures w14:val="none"/>
        </w:rPr>
        <w:sectPr w:rsidR="00D37F16" w:rsidSect="00DD7CA9">
          <w:headerReference w:type="default" r:id="rId20"/>
          <w:footerReference w:type="default" r:id="rId21"/>
          <w:pgSz w:w="11906" w:h="16838"/>
          <w:pgMar w:top="567" w:right="567" w:bottom="1134" w:left="1170" w:header="567" w:footer="567" w:gutter="0"/>
          <w:cols w:space="1296"/>
          <w:docGrid w:linePitch="360"/>
        </w:sectPr>
      </w:pPr>
      <w:r w:rsidRPr="00D37F16">
        <w:rPr>
          <w:rFonts w:ascii="Calibri" w:eastAsia="Times New Roman" w:hAnsi="Calibri" w:cs="Calibri"/>
          <w:kern w:val="0"/>
          <w:sz w:val="24"/>
          <w:szCs w:val="24"/>
          <w:lang w:eastAsia="lt-LT"/>
          <w14:ligatures w14:val="none"/>
        </w:rPr>
        <w:t xml:space="preserve">20__m. __________________ mėn. ____d. </w:t>
      </w:r>
      <w:r w:rsidRPr="00D37F16">
        <w:rPr>
          <w:rFonts w:ascii="Calibri" w:eastAsia="Times New Roman" w:hAnsi="Calibri" w:cs="Calibri"/>
          <w:kern w:val="0"/>
          <w:sz w:val="24"/>
          <w:szCs w:val="24"/>
          <w:lang w:eastAsia="lt-LT"/>
          <w14:ligatures w14:val="none"/>
        </w:rPr>
        <w:tab/>
      </w:r>
      <w:r w:rsidRPr="00D37F16">
        <w:rPr>
          <w:rFonts w:ascii="Calibri" w:eastAsia="Times New Roman" w:hAnsi="Calibri" w:cs="Calibri"/>
          <w:kern w:val="0"/>
          <w:sz w:val="24"/>
          <w:szCs w:val="24"/>
          <w:lang w:eastAsia="lt-LT"/>
          <w14:ligatures w14:val="none"/>
        </w:rPr>
        <w:tab/>
        <w:t>20__m. ___________mėn. __d.</w:t>
      </w:r>
    </w:p>
    <w:p w14:paraId="53D42968" w14:textId="77777777" w:rsidR="00DD7CA9" w:rsidRPr="00D37F16" w:rsidRDefault="00DD7CA9" w:rsidP="00DD7CA9">
      <w:pPr>
        <w:spacing w:before="200" w:after="0" w:line="240" w:lineRule="auto"/>
        <w:rPr>
          <w:rFonts w:ascii="Calibri" w:eastAsia="Times New Roman" w:hAnsi="Calibri" w:cs="Calibri"/>
          <w:kern w:val="0"/>
          <w:sz w:val="24"/>
          <w:szCs w:val="24"/>
          <w:lang w:eastAsia="lt-LT"/>
          <w14:ligatures w14:val="none"/>
        </w:rPr>
      </w:pPr>
    </w:p>
    <w:p w14:paraId="208EBD82" w14:textId="77777777" w:rsidR="00D37F16" w:rsidRPr="00D37F16" w:rsidRDefault="00D37F16" w:rsidP="00D37F16">
      <w:pPr>
        <w:tabs>
          <w:tab w:val="left" w:pos="4057"/>
        </w:tabs>
        <w:autoSpaceDN w:val="0"/>
        <w:spacing w:line="256" w:lineRule="auto"/>
        <w:jc w:val="right"/>
        <w:rPr>
          <w:rFonts w:ascii="Calibri" w:eastAsia="Times New Roman" w:hAnsi="Calibri" w:cs="Calibri"/>
          <w:kern w:val="0"/>
          <w:sz w:val="24"/>
          <w:szCs w:val="24"/>
          <w:lang w:eastAsia="lt-LT"/>
          <w14:ligatures w14:val="none"/>
        </w:rPr>
      </w:pPr>
      <w:r w:rsidRPr="00D37F16">
        <w:rPr>
          <w:rFonts w:ascii="Calibri" w:eastAsia="Times New Roman" w:hAnsi="Calibri" w:cs="Calibri"/>
          <w:kern w:val="0"/>
          <w:sz w:val="24"/>
          <w:szCs w:val="24"/>
          <w:lang w:eastAsia="lt-LT"/>
          <w14:ligatures w14:val="none"/>
        </w:rPr>
        <w:t xml:space="preserve">Sutarties priedas Nr. 4 </w:t>
      </w:r>
    </w:p>
    <w:p w14:paraId="1F08F321" w14:textId="77777777" w:rsidR="00D37F16" w:rsidRPr="00D37F16" w:rsidRDefault="00D37F16" w:rsidP="00D37F16">
      <w:pPr>
        <w:tabs>
          <w:tab w:val="left" w:pos="4057"/>
        </w:tabs>
        <w:autoSpaceDN w:val="0"/>
        <w:spacing w:line="256" w:lineRule="auto"/>
        <w:jc w:val="center"/>
        <w:rPr>
          <w:rFonts w:eastAsia="Times New Roman" w:cstheme="minorHAnsi"/>
          <w:b/>
          <w:bCs/>
          <w:kern w:val="0"/>
          <w:sz w:val="24"/>
          <w:szCs w:val="24"/>
          <w:lang w:eastAsia="lt-LT"/>
          <w14:ligatures w14:val="none"/>
        </w:rPr>
      </w:pPr>
      <w:r w:rsidRPr="00D37F16">
        <w:rPr>
          <w:rFonts w:eastAsia="Times New Roman" w:cstheme="minorHAnsi"/>
          <w:b/>
          <w:bCs/>
          <w:kern w:val="0"/>
          <w:sz w:val="24"/>
          <w:szCs w:val="24"/>
          <w:lang w:eastAsia="lt-LT"/>
          <w14:ligatures w14:val="none"/>
        </w:rPr>
        <w:t>Kalendorinis darbų atlikimo grafikas</w:t>
      </w:r>
    </w:p>
    <w:p w14:paraId="3563F6BB" w14:textId="77777777" w:rsidR="00D37F16" w:rsidRPr="00D37F16" w:rsidRDefault="00D37F16" w:rsidP="00D37F16">
      <w:pPr>
        <w:tabs>
          <w:tab w:val="left" w:pos="4057"/>
        </w:tabs>
        <w:autoSpaceDN w:val="0"/>
        <w:spacing w:line="256" w:lineRule="auto"/>
        <w:jc w:val="center"/>
        <w:rPr>
          <w:rFonts w:eastAsia="Times New Roman" w:cstheme="minorHAnsi"/>
          <w:b/>
          <w:bCs/>
          <w:kern w:val="0"/>
          <w:sz w:val="24"/>
          <w:szCs w:val="24"/>
          <w:lang w:eastAsia="lt-LT"/>
          <w14:ligatures w14:val="none"/>
        </w:rPr>
      </w:pPr>
      <w:r w:rsidRPr="00D37F16">
        <w:rPr>
          <w:rFonts w:eastAsia="Times New Roman" w:cstheme="minorHAnsi"/>
          <w:b/>
          <w:bCs/>
          <w:kern w:val="0"/>
          <w:sz w:val="24"/>
          <w:szCs w:val="24"/>
          <w:lang w:eastAsia="ar-SA"/>
          <w14:ligatures w14:val="none"/>
        </w:rPr>
        <w:t>UTENOS R. SAVIVALDYBĖS BŪSTO AUŠROS G. 50-21 REMONTO DARBAI</w:t>
      </w:r>
    </w:p>
    <w:tbl>
      <w:tblPr>
        <w:tblpPr w:leftFromText="180" w:rightFromText="180" w:vertAnchor="text" w:horzAnchor="margin" w:tblpXSpec="center" w:tblpY="-36"/>
        <w:tblOverlap w:val="never"/>
        <w:tblW w:w="12900" w:type="dxa"/>
        <w:tblLayout w:type="fixed"/>
        <w:tblLook w:val="04A0" w:firstRow="1" w:lastRow="0" w:firstColumn="1" w:lastColumn="0" w:noHBand="0" w:noVBand="1"/>
      </w:tblPr>
      <w:tblGrid>
        <w:gridCol w:w="849"/>
        <w:gridCol w:w="6234"/>
        <w:gridCol w:w="1701"/>
        <w:gridCol w:w="1702"/>
        <w:gridCol w:w="2414"/>
      </w:tblGrid>
      <w:tr w:rsidR="00D37F16" w:rsidRPr="00D37F16" w14:paraId="2CA1FFD9" w14:textId="77777777" w:rsidTr="00E93E93">
        <w:trPr>
          <w:trHeight w:val="784"/>
        </w:trPr>
        <w:tc>
          <w:tcPr>
            <w:tcW w:w="84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4A2D6A1" w14:textId="77777777" w:rsidR="00D37F16" w:rsidRPr="00D37F16" w:rsidRDefault="00D37F16" w:rsidP="00D37F16">
            <w:pPr>
              <w:suppressAutoHyphens/>
              <w:spacing w:after="0" w:line="240" w:lineRule="auto"/>
              <w:jc w:val="center"/>
              <w:rPr>
                <w:rFonts w:eastAsia="Times New Roman" w:cstheme="minorHAnsi"/>
                <w:i/>
                <w:iCs/>
                <w:kern w:val="0"/>
                <w:sz w:val="24"/>
                <w:szCs w:val="24"/>
                <w:lang w:eastAsia="ar-SA"/>
                <w14:ligatures w14:val="none"/>
              </w:rPr>
            </w:pPr>
            <w:r w:rsidRPr="00D37F16">
              <w:rPr>
                <w:rFonts w:eastAsia="Times New Roman" w:cstheme="minorHAnsi"/>
                <w:i/>
                <w:iCs/>
                <w:kern w:val="0"/>
                <w:sz w:val="24"/>
                <w:szCs w:val="24"/>
                <w:lang w:eastAsia="ar-SA"/>
                <w14:ligatures w14:val="none"/>
              </w:rPr>
              <w:t>Etapo Nr.</w:t>
            </w:r>
          </w:p>
        </w:tc>
        <w:tc>
          <w:tcPr>
            <w:tcW w:w="6234" w:type="dxa"/>
            <w:vMerge w:val="restart"/>
            <w:tcBorders>
              <w:top w:val="single" w:sz="4" w:space="0" w:color="auto"/>
              <w:left w:val="single" w:sz="4" w:space="0" w:color="auto"/>
              <w:bottom w:val="single" w:sz="4" w:space="0" w:color="auto"/>
              <w:right w:val="single" w:sz="4" w:space="0" w:color="auto"/>
            </w:tcBorders>
            <w:vAlign w:val="center"/>
            <w:hideMark/>
          </w:tcPr>
          <w:p w14:paraId="3610B14A" w14:textId="77777777" w:rsidR="00D37F16" w:rsidRPr="00D37F16" w:rsidRDefault="00D37F16" w:rsidP="00D37F16">
            <w:pPr>
              <w:suppressAutoHyphens/>
              <w:spacing w:after="0" w:line="240" w:lineRule="auto"/>
              <w:jc w:val="center"/>
              <w:rPr>
                <w:rFonts w:eastAsia="Times New Roman" w:cstheme="minorHAnsi"/>
                <w:b/>
                <w:bCs/>
                <w:i/>
                <w:kern w:val="0"/>
                <w:sz w:val="24"/>
                <w:szCs w:val="24"/>
                <w:lang w:eastAsia="ar-SA"/>
                <w14:ligatures w14:val="none"/>
              </w:rPr>
            </w:pPr>
            <w:r w:rsidRPr="00D37F16">
              <w:rPr>
                <w:rFonts w:eastAsia="Times New Roman" w:cstheme="minorHAnsi"/>
                <w:b/>
                <w:bCs/>
                <w:i/>
                <w:kern w:val="0"/>
                <w:sz w:val="24"/>
                <w:szCs w:val="24"/>
                <w:lang w:eastAsia="ar-SA"/>
                <w14:ligatures w14:val="none"/>
              </w:rPr>
              <w:t>Darbų veiklos (etapo) pavadinimas</w:t>
            </w:r>
          </w:p>
          <w:p w14:paraId="396E2359" w14:textId="77777777" w:rsidR="00D37F16" w:rsidRPr="00D37F16" w:rsidRDefault="00D37F16" w:rsidP="00D37F16">
            <w:pPr>
              <w:suppressAutoHyphens/>
              <w:spacing w:after="0" w:line="240" w:lineRule="auto"/>
              <w:ind w:left="-105"/>
              <w:jc w:val="center"/>
              <w:rPr>
                <w:rFonts w:eastAsia="Times New Roman" w:cstheme="minorHAnsi"/>
                <w:b/>
                <w:bCs/>
                <w:i/>
                <w:kern w:val="0"/>
                <w:sz w:val="24"/>
                <w:szCs w:val="24"/>
                <w:lang w:eastAsia="ar-SA"/>
                <w14:ligatures w14:val="none"/>
              </w:rPr>
            </w:pPr>
          </w:p>
          <w:p w14:paraId="514EE167" w14:textId="77777777" w:rsidR="00D37F16" w:rsidRPr="00D37F16" w:rsidRDefault="00D37F16" w:rsidP="00D37F16">
            <w:pPr>
              <w:suppressAutoHyphens/>
              <w:spacing w:after="0" w:line="240" w:lineRule="auto"/>
              <w:ind w:left="-105"/>
              <w:jc w:val="center"/>
              <w:rPr>
                <w:rFonts w:eastAsia="Times New Roman" w:cstheme="minorHAnsi"/>
                <w:b/>
                <w:bCs/>
                <w:i/>
                <w:kern w:val="0"/>
                <w:sz w:val="24"/>
                <w:szCs w:val="24"/>
                <w:lang w:eastAsia="ar-SA"/>
                <w14:ligatures w14:val="none"/>
              </w:rPr>
            </w:pPr>
            <w:r w:rsidRPr="00D37F16">
              <w:rPr>
                <w:rFonts w:eastAsia="Times New Roman" w:cstheme="minorHAnsi"/>
                <w:i/>
                <w:kern w:val="0"/>
                <w:sz w:val="24"/>
                <w:szCs w:val="24"/>
                <w:lang w:eastAsia="ar-SA"/>
                <w14:ligatures w14:val="none"/>
              </w:rPr>
              <w:t> </w:t>
            </w:r>
          </w:p>
        </w:tc>
        <w:tc>
          <w:tcPr>
            <w:tcW w:w="3403" w:type="dxa"/>
            <w:gridSpan w:val="2"/>
            <w:tcBorders>
              <w:top w:val="single" w:sz="4" w:space="0" w:color="auto"/>
              <w:left w:val="single" w:sz="4" w:space="0" w:color="auto"/>
              <w:bottom w:val="single" w:sz="4" w:space="0" w:color="auto"/>
            </w:tcBorders>
          </w:tcPr>
          <w:p w14:paraId="5A29FE9D" w14:textId="77777777" w:rsidR="00D37F16" w:rsidRPr="00D37F16" w:rsidRDefault="00D37F16" w:rsidP="00D37F16">
            <w:pPr>
              <w:suppressAutoHyphens/>
              <w:spacing w:after="0" w:line="240" w:lineRule="auto"/>
              <w:jc w:val="center"/>
              <w:rPr>
                <w:rFonts w:eastAsia="Times New Roman" w:cstheme="minorHAnsi"/>
                <w:i/>
                <w:kern w:val="0"/>
                <w:sz w:val="24"/>
                <w:szCs w:val="24"/>
                <w:lang w:eastAsia="ar-SA"/>
                <w14:ligatures w14:val="none"/>
              </w:rPr>
            </w:pPr>
            <w:r w:rsidRPr="00D37F16">
              <w:rPr>
                <w:rFonts w:eastAsia="Times New Roman" w:cstheme="minorHAnsi"/>
                <w:b/>
                <w:bCs/>
                <w:i/>
                <w:kern w:val="0"/>
                <w:sz w:val="24"/>
                <w:szCs w:val="24"/>
                <w:lang w:eastAsia="lt-LT"/>
                <w14:ligatures w14:val="none"/>
              </w:rPr>
              <w:t xml:space="preserve">Atliekamų darbų vertė, Eur be PVM </w:t>
            </w:r>
            <w:r w:rsidRPr="00D37F16">
              <w:rPr>
                <w:rFonts w:eastAsia="Times New Roman" w:cstheme="minorHAnsi"/>
                <w:i/>
                <w:kern w:val="0"/>
                <w:sz w:val="24"/>
                <w:szCs w:val="24"/>
                <w:lang w:eastAsia="lt-LT"/>
                <w14:ligatures w14:val="none"/>
              </w:rPr>
              <w:t>[Pildo rangovas]</w:t>
            </w:r>
          </w:p>
        </w:tc>
        <w:tc>
          <w:tcPr>
            <w:tcW w:w="2414" w:type="dxa"/>
            <w:tcBorders>
              <w:top w:val="single" w:sz="4" w:space="0" w:color="auto"/>
              <w:left w:val="single" w:sz="4" w:space="0" w:color="000000"/>
              <w:bottom w:val="single" w:sz="4" w:space="0" w:color="000000"/>
              <w:right w:val="single" w:sz="4" w:space="0" w:color="000000"/>
            </w:tcBorders>
            <w:vAlign w:val="center"/>
          </w:tcPr>
          <w:p w14:paraId="1819B0D8" w14:textId="77777777" w:rsidR="00D37F16" w:rsidRPr="00D37F16" w:rsidRDefault="00D37F16" w:rsidP="00D37F16">
            <w:pPr>
              <w:suppressAutoHyphens/>
              <w:spacing w:after="0" w:line="240" w:lineRule="auto"/>
              <w:ind w:right="-92"/>
              <w:rPr>
                <w:rFonts w:eastAsia="Times New Roman" w:cstheme="minorHAnsi"/>
                <w:b/>
                <w:bCs/>
                <w:i/>
                <w:iCs/>
                <w:kern w:val="0"/>
                <w:sz w:val="24"/>
                <w:szCs w:val="24"/>
                <w:lang w:eastAsia="ar-SA"/>
                <w14:ligatures w14:val="none"/>
              </w:rPr>
            </w:pPr>
            <w:r w:rsidRPr="00D37F16">
              <w:rPr>
                <w:rFonts w:eastAsia="Times New Roman" w:cstheme="minorHAnsi"/>
                <w:b/>
                <w:bCs/>
                <w:i/>
                <w:iCs/>
                <w:color w:val="000000"/>
                <w:kern w:val="0"/>
                <w:sz w:val="24"/>
                <w:szCs w:val="24"/>
                <w:lang w:eastAsia="lt-LT"/>
                <w14:ligatures w14:val="none"/>
              </w:rPr>
              <w:t xml:space="preserve">Darbų veiklos (etapo) kaina be PVM </w:t>
            </w:r>
            <w:r w:rsidRPr="00D37F16">
              <w:rPr>
                <w:rFonts w:eastAsia="Times New Roman" w:cstheme="minorHAnsi"/>
                <w:b/>
                <w:bCs/>
                <w:color w:val="000000"/>
                <w:kern w:val="0"/>
                <w:sz w:val="24"/>
                <w:szCs w:val="24"/>
                <w:lang w:eastAsia="lt-LT"/>
                <w14:ligatures w14:val="none"/>
              </w:rPr>
              <w:t xml:space="preserve"> </w:t>
            </w:r>
            <w:r w:rsidRPr="00D37F16">
              <w:rPr>
                <w:rFonts w:eastAsia="Times New Roman" w:cstheme="minorHAnsi"/>
                <w:i/>
                <w:iCs/>
                <w:color w:val="000000"/>
                <w:kern w:val="0"/>
                <w:sz w:val="24"/>
                <w:szCs w:val="24"/>
                <w:lang w:eastAsia="lt-LT"/>
                <w14:ligatures w14:val="none"/>
              </w:rPr>
              <w:t>(Privalo atitikti Veiklų sąraše nurodytą  Darbo (etapo) kainą be PVM)</w:t>
            </w:r>
          </w:p>
        </w:tc>
      </w:tr>
      <w:tr w:rsidR="00E93E93" w:rsidRPr="00D37F16" w14:paraId="0722DA28" w14:textId="77777777" w:rsidTr="00E93E93">
        <w:trPr>
          <w:trHeight w:val="1116"/>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5DE0F635" w14:textId="77777777" w:rsidR="00E93E93" w:rsidRPr="00D37F16" w:rsidRDefault="00E93E93" w:rsidP="00D37F16">
            <w:pPr>
              <w:suppressAutoHyphens/>
              <w:spacing w:after="0" w:line="240" w:lineRule="auto"/>
              <w:rPr>
                <w:rFonts w:eastAsia="Times New Roman" w:cstheme="minorHAnsi"/>
                <w:i/>
                <w:iCs/>
                <w:kern w:val="0"/>
                <w:sz w:val="24"/>
                <w:szCs w:val="24"/>
                <w:lang w:eastAsia="ar-SA"/>
                <w14:ligatures w14:val="none"/>
              </w:rPr>
            </w:pPr>
          </w:p>
        </w:tc>
        <w:tc>
          <w:tcPr>
            <w:tcW w:w="6234" w:type="dxa"/>
            <w:vMerge/>
            <w:tcBorders>
              <w:top w:val="single" w:sz="4" w:space="0" w:color="auto"/>
              <w:left w:val="single" w:sz="4" w:space="0" w:color="auto"/>
              <w:bottom w:val="single" w:sz="4" w:space="0" w:color="auto"/>
              <w:right w:val="single" w:sz="4" w:space="0" w:color="auto"/>
            </w:tcBorders>
            <w:vAlign w:val="center"/>
            <w:hideMark/>
          </w:tcPr>
          <w:p w14:paraId="1A5228F2" w14:textId="77777777" w:rsidR="00E93E93" w:rsidRPr="00D37F16" w:rsidRDefault="00E93E93" w:rsidP="00D37F16">
            <w:pPr>
              <w:suppressAutoHyphens/>
              <w:spacing w:after="0" w:line="240" w:lineRule="auto"/>
              <w:rPr>
                <w:rFonts w:eastAsia="Times New Roman" w:cstheme="minorHAnsi"/>
                <w:b/>
                <w:bCs/>
                <w:i/>
                <w:kern w:val="0"/>
                <w:sz w:val="24"/>
                <w:szCs w:val="24"/>
                <w:lang w:eastAsia="ar-SA"/>
                <w14:ligatures w14:val="none"/>
              </w:rPr>
            </w:pPr>
          </w:p>
        </w:tc>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5CF98FA6"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r w:rsidRPr="00D37F16">
              <w:rPr>
                <w:rFonts w:eastAsia="Times New Roman" w:cstheme="minorHAnsi"/>
                <w:i/>
                <w:iCs/>
                <w:kern w:val="0"/>
                <w:sz w:val="24"/>
                <w:szCs w:val="24"/>
                <w:lang w:eastAsia="ar-SA"/>
                <w14:ligatures w14:val="none"/>
              </w:rPr>
              <w:t>I mėnuo</w:t>
            </w:r>
          </w:p>
        </w:tc>
        <w:tc>
          <w:tcPr>
            <w:tcW w:w="1702" w:type="dxa"/>
            <w:tcBorders>
              <w:top w:val="single" w:sz="4" w:space="0" w:color="auto"/>
              <w:left w:val="single" w:sz="4" w:space="0" w:color="auto"/>
              <w:bottom w:val="single" w:sz="4" w:space="0" w:color="auto"/>
            </w:tcBorders>
            <w:textDirection w:val="btLr"/>
            <w:vAlign w:val="center"/>
            <w:hideMark/>
          </w:tcPr>
          <w:p w14:paraId="021228AB" w14:textId="10F4693F" w:rsidR="00E93E93" w:rsidRPr="00D37F16" w:rsidRDefault="00E93E93" w:rsidP="00D37F16">
            <w:pPr>
              <w:suppressAutoHyphens/>
              <w:spacing w:after="0" w:line="240" w:lineRule="auto"/>
              <w:rPr>
                <w:rFonts w:eastAsia="Times New Roman" w:cstheme="minorHAnsi"/>
                <w:i/>
                <w:iCs/>
                <w:kern w:val="0"/>
                <w:sz w:val="24"/>
                <w:szCs w:val="24"/>
                <w:lang w:eastAsia="ar-SA"/>
                <w14:ligatures w14:val="none"/>
              </w:rPr>
            </w:pPr>
            <w:r w:rsidRPr="00D37F16">
              <w:rPr>
                <w:rFonts w:eastAsia="Times New Roman" w:cstheme="minorHAnsi"/>
                <w:i/>
                <w:iCs/>
                <w:kern w:val="0"/>
                <w:sz w:val="24"/>
                <w:szCs w:val="24"/>
                <w:lang w:eastAsia="ar-SA"/>
                <w14:ligatures w14:val="none"/>
              </w:rPr>
              <w:t>II mėnuo</w:t>
            </w:r>
          </w:p>
        </w:tc>
        <w:tc>
          <w:tcPr>
            <w:tcW w:w="2414" w:type="dxa"/>
            <w:tcBorders>
              <w:top w:val="single" w:sz="4" w:space="0" w:color="000000"/>
              <w:left w:val="single" w:sz="4" w:space="0" w:color="auto"/>
              <w:bottom w:val="single" w:sz="4" w:space="0" w:color="auto"/>
              <w:right w:val="single" w:sz="4" w:space="0" w:color="000000"/>
            </w:tcBorders>
            <w:vAlign w:val="center"/>
            <w:hideMark/>
          </w:tcPr>
          <w:p w14:paraId="0DAED4B5" w14:textId="77777777" w:rsidR="00E93E93" w:rsidRPr="00D37F16" w:rsidRDefault="00E93E93" w:rsidP="00D37F16">
            <w:pPr>
              <w:suppressAutoHyphens/>
              <w:spacing w:after="0" w:line="240" w:lineRule="auto"/>
              <w:jc w:val="center"/>
              <w:rPr>
                <w:rFonts w:eastAsia="Times New Roman" w:cstheme="minorHAnsi"/>
                <w:b/>
                <w:bCs/>
                <w:i/>
                <w:kern w:val="0"/>
                <w:sz w:val="24"/>
                <w:szCs w:val="24"/>
                <w:lang w:eastAsia="ar-SA"/>
                <w14:ligatures w14:val="none"/>
              </w:rPr>
            </w:pPr>
          </w:p>
        </w:tc>
      </w:tr>
      <w:tr w:rsidR="00E93E93" w:rsidRPr="00D37F16" w14:paraId="49FCD1AA" w14:textId="77777777" w:rsidTr="00E93E93">
        <w:trPr>
          <w:trHeight w:val="332"/>
        </w:trPr>
        <w:tc>
          <w:tcPr>
            <w:tcW w:w="849" w:type="dxa"/>
            <w:tcBorders>
              <w:top w:val="single" w:sz="4" w:space="0" w:color="auto"/>
              <w:left w:val="single" w:sz="4" w:space="0" w:color="auto"/>
              <w:bottom w:val="single" w:sz="4" w:space="0" w:color="auto"/>
              <w:right w:val="single" w:sz="4" w:space="0" w:color="auto"/>
            </w:tcBorders>
            <w:noWrap/>
            <w:vAlign w:val="center"/>
          </w:tcPr>
          <w:p w14:paraId="5F17F610" w14:textId="77777777" w:rsidR="00E93E93" w:rsidRPr="00D37F16" w:rsidRDefault="00E93E93" w:rsidP="000E249F">
            <w:pPr>
              <w:numPr>
                <w:ilvl w:val="0"/>
                <w:numId w:val="40"/>
              </w:numPr>
              <w:suppressAutoHyphens/>
              <w:autoSpaceDN w:val="0"/>
              <w:spacing w:after="0" w:line="240" w:lineRule="auto"/>
              <w:textAlignment w:val="baseline"/>
              <w:rPr>
                <w:rFonts w:eastAsia="Times New Roman" w:cstheme="minorHAnsi"/>
                <w:kern w:val="0"/>
                <w:sz w:val="24"/>
                <w:szCs w:val="24"/>
                <w:lang w:eastAsia="ar-SA"/>
                <w14:ligatures w14:val="none"/>
              </w:rPr>
            </w:pPr>
          </w:p>
        </w:tc>
        <w:tc>
          <w:tcPr>
            <w:tcW w:w="6234" w:type="dxa"/>
            <w:tcBorders>
              <w:top w:val="single" w:sz="4" w:space="0" w:color="auto"/>
              <w:left w:val="single" w:sz="4" w:space="0" w:color="auto"/>
              <w:bottom w:val="single" w:sz="4" w:space="0" w:color="auto"/>
              <w:right w:val="single" w:sz="4" w:space="0" w:color="auto"/>
            </w:tcBorders>
            <w:vAlign w:val="center"/>
          </w:tcPr>
          <w:p w14:paraId="3547B33B" w14:textId="77777777" w:rsidR="00E93E93" w:rsidRPr="00D37F16" w:rsidRDefault="00E93E93" w:rsidP="00D37F16">
            <w:pPr>
              <w:tabs>
                <w:tab w:val="left" w:pos="426"/>
              </w:tabs>
              <w:suppressAutoHyphens/>
              <w:spacing w:after="0" w:line="240" w:lineRule="auto"/>
              <w:jc w:val="both"/>
              <w:rPr>
                <w:rFonts w:eastAsia="Times New Roman" w:cstheme="minorHAnsi"/>
                <w:kern w:val="0"/>
                <w:sz w:val="24"/>
                <w:szCs w:val="24"/>
                <w:lang w:eastAsia="ar-SA"/>
                <w14:ligatures w14:val="none"/>
              </w:rPr>
            </w:pPr>
            <w:r w:rsidRPr="00D37F16">
              <w:rPr>
                <w:rFonts w:eastAsia="Times New Roman" w:cstheme="minorHAnsi"/>
                <w:kern w:val="0"/>
                <w:sz w:val="24"/>
                <w:szCs w:val="24"/>
                <w14:ligatures w14:val="none"/>
              </w:rPr>
              <w:t>Demontavimo darbai, atliekų tvarkymas.</w:t>
            </w:r>
          </w:p>
        </w:tc>
        <w:tc>
          <w:tcPr>
            <w:tcW w:w="1701" w:type="dxa"/>
            <w:tcBorders>
              <w:top w:val="single" w:sz="4" w:space="0" w:color="auto"/>
              <w:left w:val="single" w:sz="4" w:space="0" w:color="auto"/>
              <w:bottom w:val="single" w:sz="4" w:space="0" w:color="auto"/>
              <w:right w:val="single" w:sz="4" w:space="0" w:color="auto"/>
            </w:tcBorders>
            <w:noWrap/>
            <w:vAlign w:val="center"/>
          </w:tcPr>
          <w:p w14:paraId="1AB3BC19"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c>
          <w:tcPr>
            <w:tcW w:w="1702" w:type="dxa"/>
            <w:tcBorders>
              <w:top w:val="single" w:sz="4" w:space="0" w:color="auto"/>
              <w:left w:val="single" w:sz="4" w:space="0" w:color="auto"/>
              <w:bottom w:val="single" w:sz="4" w:space="0" w:color="auto"/>
              <w:right w:val="single" w:sz="4" w:space="0" w:color="auto"/>
            </w:tcBorders>
            <w:noWrap/>
            <w:vAlign w:val="center"/>
          </w:tcPr>
          <w:p w14:paraId="4E3D0242"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c>
          <w:tcPr>
            <w:tcW w:w="2414" w:type="dxa"/>
            <w:tcBorders>
              <w:top w:val="single" w:sz="4" w:space="0" w:color="auto"/>
              <w:left w:val="single" w:sz="4" w:space="0" w:color="auto"/>
              <w:bottom w:val="single" w:sz="4" w:space="0" w:color="auto"/>
              <w:right w:val="single" w:sz="4" w:space="0" w:color="auto"/>
            </w:tcBorders>
            <w:noWrap/>
            <w:vAlign w:val="center"/>
          </w:tcPr>
          <w:p w14:paraId="158C7F50"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r>
      <w:tr w:rsidR="00E93E93" w:rsidRPr="00D37F16" w14:paraId="6FF168E5" w14:textId="77777777" w:rsidTr="00E93E93">
        <w:trPr>
          <w:trHeight w:val="332"/>
        </w:trPr>
        <w:tc>
          <w:tcPr>
            <w:tcW w:w="849" w:type="dxa"/>
            <w:tcBorders>
              <w:top w:val="single" w:sz="4" w:space="0" w:color="auto"/>
              <w:left w:val="single" w:sz="4" w:space="0" w:color="auto"/>
              <w:bottom w:val="single" w:sz="4" w:space="0" w:color="auto"/>
              <w:right w:val="single" w:sz="4" w:space="0" w:color="auto"/>
            </w:tcBorders>
            <w:noWrap/>
            <w:vAlign w:val="center"/>
          </w:tcPr>
          <w:p w14:paraId="03044A0B" w14:textId="77777777" w:rsidR="00E93E93" w:rsidRPr="00D37F16" w:rsidRDefault="00E93E93" w:rsidP="000E249F">
            <w:pPr>
              <w:numPr>
                <w:ilvl w:val="0"/>
                <w:numId w:val="40"/>
              </w:numPr>
              <w:suppressAutoHyphens/>
              <w:autoSpaceDN w:val="0"/>
              <w:spacing w:after="0" w:line="240" w:lineRule="auto"/>
              <w:textAlignment w:val="baseline"/>
              <w:rPr>
                <w:rFonts w:eastAsia="Times New Roman" w:cstheme="minorHAnsi"/>
                <w:kern w:val="0"/>
                <w:sz w:val="24"/>
                <w:szCs w:val="24"/>
                <w:lang w:eastAsia="ar-SA"/>
                <w14:ligatures w14:val="none"/>
              </w:rPr>
            </w:pPr>
          </w:p>
        </w:tc>
        <w:tc>
          <w:tcPr>
            <w:tcW w:w="6234" w:type="dxa"/>
            <w:tcBorders>
              <w:top w:val="single" w:sz="4" w:space="0" w:color="auto"/>
              <w:left w:val="single" w:sz="4" w:space="0" w:color="auto"/>
              <w:bottom w:val="single" w:sz="4" w:space="0" w:color="auto"/>
              <w:right w:val="single" w:sz="4" w:space="0" w:color="auto"/>
            </w:tcBorders>
            <w:vAlign w:val="center"/>
          </w:tcPr>
          <w:p w14:paraId="56992EF5" w14:textId="77777777" w:rsidR="00E93E93" w:rsidRPr="00D37F16" w:rsidRDefault="00E93E93" w:rsidP="00D37F16">
            <w:pPr>
              <w:tabs>
                <w:tab w:val="left" w:pos="426"/>
              </w:tabs>
              <w:suppressAutoHyphens/>
              <w:spacing w:after="0" w:line="240" w:lineRule="auto"/>
              <w:jc w:val="both"/>
              <w:rPr>
                <w:rFonts w:eastAsia="Times New Roman" w:cstheme="minorHAnsi"/>
                <w:kern w:val="0"/>
                <w:sz w:val="24"/>
                <w:szCs w:val="24"/>
                <w:lang w:eastAsia="ar-SA"/>
                <w14:ligatures w14:val="none"/>
              </w:rPr>
            </w:pPr>
            <w:r w:rsidRPr="00D37F16">
              <w:rPr>
                <w:rFonts w:eastAsia="Times New Roman" w:cstheme="minorHAnsi"/>
                <w:kern w:val="0"/>
                <w:sz w:val="24"/>
                <w:szCs w:val="24"/>
                <w14:ligatures w14:val="none"/>
              </w:rPr>
              <w:t>Vandentiekio ir nuotekų tinklų remonto darbai.</w:t>
            </w:r>
          </w:p>
        </w:tc>
        <w:tc>
          <w:tcPr>
            <w:tcW w:w="1701" w:type="dxa"/>
            <w:tcBorders>
              <w:top w:val="single" w:sz="4" w:space="0" w:color="auto"/>
              <w:left w:val="single" w:sz="4" w:space="0" w:color="auto"/>
              <w:bottom w:val="single" w:sz="4" w:space="0" w:color="auto"/>
              <w:right w:val="single" w:sz="4" w:space="0" w:color="auto"/>
            </w:tcBorders>
            <w:noWrap/>
            <w:vAlign w:val="center"/>
          </w:tcPr>
          <w:p w14:paraId="4DAB583A"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c>
          <w:tcPr>
            <w:tcW w:w="1702" w:type="dxa"/>
            <w:tcBorders>
              <w:top w:val="single" w:sz="4" w:space="0" w:color="auto"/>
              <w:left w:val="single" w:sz="4" w:space="0" w:color="auto"/>
              <w:bottom w:val="single" w:sz="4" w:space="0" w:color="auto"/>
              <w:right w:val="single" w:sz="4" w:space="0" w:color="auto"/>
            </w:tcBorders>
            <w:noWrap/>
            <w:vAlign w:val="center"/>
          </w:tcPr>
          <w:p w14:paraId="4B071366"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c>
          <w:tcPr>
            <w:tcW w:w="2414" w:type="dxa"/>
            <w:tcBorders>
              <w:top w:val="single" w:sz="4" w:space="0" w:color="auto"/>
              <w:left w:val="single" w:sz="4" w:space="0" w:color="auto"/>
              <w:bottom w:val="single" w:sz="4" w:space="0" w:color="auto"/>
              <w:right w:val="single" w:sz="4" w:space="0" w:color="auto"/>
            </w:tcBorders>
            <w:noWrap/>
            <w:vAlign w:val="center"/>
          </w:tcPr>
          <w:p w14:paraId="6980094B"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r>
      <w:tr w:rsidR="00E93E93" w:rsidRPr="00D37F16" w14:paraId="010649F9" w14:textId="77777777" w:rsidTr="00E93E93">
        <w:trPr>
          <w:trHeight w:val="332"/>
        </w:trPr>
        <w:tc>
          <w:tcPr>
            <w:tcW w:w="849" w:type="dxa"/>
            <w:tcBorders>
              <w:top w:val="single" w:sz="4" w:space="0" w:color="auto"/>
              <w:left w:val="single" w:sz="4" w:space="0" w:color="auto"/>
              <w:bottom w:val="single" w:sz="4" w:space="0" w:color="auto"/>
              <w:right w:val="single" w:sz="4" w:space="0" w:color="auto"/>
            </w:tcBorders>
            <w:noWrap/>
            <w:vAlign w:val="center"/>
          </w:tcPr>
          <w:p w14:paraId="1B52138D" w14:textId="77777777" w:rsidR="00E93E93" w:rsidRPr="00D37F16" w:rsidRDefault="00E93E93" w:rsidP="00D37F16">
            <w:pPr>
              <w:suppressAutoHyphens/>
              <w:spacing w:after="0" w:line="240" w:lineRule="auto"/>
              <w:jc w:val="center"/>
              <w:textAlignment w:val="baseline"/>
              <w:rPr>
                <w:rFonts w:eastAsia="Times New Roman" w:cstheme="minorHAnsi"/>
                <w:kern w:val="0"/>
                <w:sz w:val="24"/>
                <w:szCs w:val="24"/>
                <w:lang w:eastAsia="ar-SA"/>
                <w14:ligatures w14:val="none"/>
              </w:rPr>
            </w:pPr>
            <w:r w:rsidRPr="00D37F16">
              <w:rPr>
                <w:rFonts w:eastAsia="Times New Roman" w:cstheme="minorHAnsi"/>
                <w:kern w:val="0"/>
                <w:sz w:val="24"/>
                <w:szCs w:val="24"/>
                <w14:ligatures w14:val="none"/>
              </w:rPr>
              <w:t>3.</w:t>
            </w:r>
          </w:p>
        </w:tc>
        <w:tc>
          <w:tcPr>
            <w:tcW w:w="6234" w:type="dxa"/>
            <w:tcBorders>
              <w:top w:val="single" w:sz="4" w:space="0" w:color="auto"/>
              <w:left w:val="single" w:sz="4" w:space="0" w:color="auto"/>
              <w:bottom w:val="single" w:sz="4" w:space="0" w:color="auto"/>
              <w:right w:val="single" w:sz="4" w:space="0" w:color="auto"/>
            </w:tcBorders>
            <w:vAlign w:val="center"/>
          </w:tcPr>
          <w:p w14:paraId="36C4D387" w14:textId="77777777" w:rsidR="00E93E93" w:rsidRPr="00D37F16" w:rsidRDefault="00E93E93" w:rsidP="00D37F16">
            <w:pPr>
              <w:tabs>
                <w:tab w:val="left" w:pos="426"/>
              </w:tabs>
              <w:suppressAutoHyphens/>
              <w:spacing w:after="0" w:line="240" w:lineRule="auto"/>
              <w:jc w:val="both"/>
              <w:rPr>
                <w:rFonts w:eastAsia="Times New Roman" w:cstheme="minorHAnsi"/>
                <w:kern w:val="0"/>
                <w:sz w:val="24"/>
                <w:szCs w:val="24"/>
                <w:lang w:eastAsia="ar-SA"/>
                <w14:ligatures w14:val="none"/>
              </w:rPr>
            </w:pPr>
            <w:r w:rsidRPr="00D37F16">
              <w:rPr>
                <w:rFonts w:eastAsia="Times New Roman" w:cstheme="minorHAnsi"/>
                <w:kern w:val="0"/>
                <w:sz w:val="24"/>
                <w:szCs w:val="24"/>
                <w14:ligatures w14:val="none"/>
              </w:rPr>
              <w:t>Vidaus patalpų remonto darbai (</w:t>
            </w:r>
            <w:proofErr w:type="spellStart"/>
            <w:r w:rsidRPr="00D37F16">
              <w:rPr>
                <w:rFonts w:eastAsia="Times New Roman" w:cstheme="minorHAnsi"/>
                <w:kern w:val="0"/>
                <w:sz w:val="24"/>
                <w:szCs w:val="24"/>
                <w14:ligatures w14:val="none"/>
              </w:rPr>
              <w:t>bendrastatybiniai</w:t>
            </w:r>
            <w:proofErr w:type="spellEnd"/>
            <w:r w:rsidRPr="00D37F16">
              <w:rPr>
                <w:rFonts w:eastAsia="Times New Roman" w:cstheme="minorHAnsi"/>
                <w:kern w:val="0"/>
                <w:sz w:val="24"/>
                <w:szCs w:val="24"/>
                <w14:ligatures w14:val="none"/>
              </w:rPr>
              <w:t xml:space="preserve"> darbai).</w:t>
            </w:r>
          </w:p>
        </w:tc>
        <w:tc>
          <w:tcPr>
            <w:tcW w:w="1701" w:type="dxa"/>
            <w:tcBorders>
              <w:top w:val="single" w:sz="4" w:space="0" w:color="auto"/>
              <w:left w:val="single" w:sz="4" w:space="0" w:color="auto"/>
              <w:bottom w:val="single" w:sz="4" w:space="0" w:color="auto"/>
              <w:right w:val="single" w:sz="4" w:space="0" w:color="auto"/>
            </w:tcBorders>
            <w:noWrap/>
            <w:vAlign w:val="center"/>
          </w:tcPr>
          <w:p w14:paraId="37F3AA93"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c>
          <w:tcPr>
            <w:tcW w:w="1702" w:type="dxa"/>
            <w:tcBorders>
              <w:top w:val="single" w:sz="4" w:space="0" w:color="auto"/>
              <w:left w:val="single" w:sz="4" w:space="0" w:color="auto"/>
              <w:bottom w:val="single" w:sz="4" w:space="0" w:color="auto"/>
              <w:right w:val="single" w:sz="4" w:space="0" w:color="auto"/>
            </w:tcBorders>
            <w:noWrap/>
            <w:vAlign w:val="center"/>
          </w:tcPr>
          <w:p w14:paraId="4BFD5E93"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c>
          <w:tcPr>
            <w:tcW w:w="2414" w:type="dxa"/>
            <w:tcBorders>
              <w:top w:val="single" w:sz="4" w:space="0" w:color="auto"/>
              <w:left w:val="single" w:sz="4" w:space="0" w:color="auto"/>
              <w:bottom w:val="single" w:sz="4" w:space="0" w:color="auto"/>
              <w:right w:val="single" w:sz="4" w:space="0" w:color="auto"/>
            </w:tcBorders>
            <w:noWrap/>
            <w:vAlign w:val="center"/>
          </w:tcPr>
          <w:p w14:paraId="5222182D"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r>
      <w:tr w:rsidR="00E93E93" w:rsidRPr="00D37F16" w14:paraId="4A3F382F" w14:textId="77777777" w:rsidTr="00E93E93">
        <w:trPr>
          <w:trHeight w:val="332"/>
        </w:trPr>
        <w:tc>
          <w:tcPr>
            <w:tcW w:w="849" w:type="dxa"/>
            <w:tcBorders>
              <w:top w:val="single" w:sz="4" w:space="0" w:color="auto"/>
              <w:left w:val="single" w:sz="4" w:space="0" w:color="auto"/>
              <w:bottom w:val="single" w:sz="4" w:space="0" w:color="auto"/>
              <w:right w:val="single" w:sz="4" w:space="0" w:color="auto"/>
            </w:tcBorders>
            <w:noWrap/>
            <w:vAlign w:val="center"/>
          </w:tcPr>
          <w:p w14:paraId="69507DD7" w14:textId="77777777" w:rsidR="00E93E93" w:rsidRPr="00D37F16" w:rsidRDefault="00E93E93" w:rsidP="00D37F16">
            <w:pPr>
              <w:suppressAutoHyphens/>
              <w:spacing w:after="0" w:line="240" w:lineRule="auto"/>
              <w:ind w:left="142"/>
              <w:textAlignment w:val="baseline"/>
              <w:rPr>
                <w:rFonts w:eastAsia="Times New Roman" w:cstheme="minorHAnsi"/>
                <w:kern w:val="0"/>
                <w:sz w:val="24"/>
                <w:szCs w:val="24"/>
                <w:lang w:eastAsia="ar-SA"/>
                <w14:ligatures w14:val="none"/>
              </w:rPr>
            </w:pPr>
            <w:r w:rsidRPr="00D37F16">
              <w:rPr>
                <w:rFonts w:eastAsia="Times New Roman" w:cstheme="minorHAnsi"/>
                <w:kern w:val="0"/>
                <w:sz w:val="24"/>
                <w:szCs w:val="24"/>
                <w14:ligatures w14:val="none"/>
              </w:rPr>
              <w:t>4.</w:t>
            </w:r>
          </w:p>
        </w:tc>
        <w:tc>
          <w:tcPr>
            <w:tcW w:w="6234" w:type="dxa"/>
            <w:tcBorders>
              <w:top w:val="single" w:sz="4" w:space="0" w:color="auto"/>
              <w:left w:val="single" w:sz="4" w:space="0" w:color="auto"/>
              <w:bottom w:val="single" w:sz="4" w:space="0" w:color="auto"/>
              <w:right w:val="single" w:sz="4" w:space="0" w:color="auto"/>
            </w:tcBorders>
            <w:vAlign w:val="center"/>
          </w:tcPr>
          <w:p w14:paraId="4FF89DA3" w14:textId="77777777" w:rsidR="00E93E93" w:rsidRPr="00D37F16" w:rsidRDefault="00E93E93" w:rsidP="00D37F16">
            <w:pPr>
              <w:tabs>
                <w:tab w:val="left" w:pos="426"/>
              </w:tabs>
              <w:suppressAutoHyphens/>
              <w:spacing w:after="0" w:line="240" w:lineRule="auto"/>
              <w:jc w:val="both"/>
              <w:rPr>
                <w:rFonts w:eastAsia="Times New Roman" w:cstheme="minorHAnsi"/>
                <w:kern w:val="0"/>
                <w:sz w:val="24"/>
                <w:szCs w:val="24"/>
                <w:lang w:eastAsia="ar-SA"/>
                <w14:ligatures w14:val="none"/>
              </w:rPr>
            </w:pPr>
            <w:r w:rsidRPr="00D37F16">
              <w:rPr>
                <w:rFonts w:eastAsia="Times New Roman" w:cstheme="minorHAnsi"/>
                <w:kern w:val="0"/>
                <w:sz w:val="24"/>
                <w:szCs w:val="24"/>
                <w14:ligatures w14:val="none"/>
              </w:rPr>
              <w:t>Elektrotechninė dalis, elektros instaliacijos remonto darbai.</w:t>
            </w:r>
          </w:p>
        </w:tc>
        <w:tc>
          <w:tcPr>
            <w:tcW w:w="1701" w:type="dxa"/>
            <w:tcBorders>
              <w:top w:val="single" w:sz="4" w:space="0" w:color="auto"/>
              <w:left w:val="single" w:sz="4" w:space="0" w:color="auto"/>
              <w:bottom w:val="single" w:sz="4" w:space="0" w:color="auto"/>
              <w:right w:val="single" w:sz="4" w:space="0" w:color="auto"/>
            </w:tcBorders>
            <w:noWrap/>
            <w:vAlign w:val="center"/>
          </w:tcPr>
          <w:p w14:paraId="0FC4572D"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c>
          <w:tcPr>
            <w:tcW w:w="1702" w:type="dxa"/>
            <w:tcBorders>
              <w:top w:val="single" w:sz="4" w:space="0" w:color="auto"/>
              <w:left w:val="single" w:sz="4" w:space="0" w:color="auto"/>
              <w:bottom w:val="single" w:sz="4" w:space="0" w:color="auto"/>
              <w:right w:val="single" w:sz="4" w:space="0" w:color="auto"/>
            </w:tcBorders>
            <w:noWrap/>
            <w:vAlign w:val="center"/>
          </w:tcPr>
          <w:p w14:paraId="12A5097B"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c>
          <w:tcPr>
            <w:tcW w:w="2414" w:type="dxa"/>
            <w:tcBorders>
              <w:top w:val="single" w:sz="4" w:space="0" w:color="auto"/>
              <w:left w:val="single" w:sz="4" w:space="0" w:color="auto"/>
              <w:bottom w:val="single" w:sz="4" w:space="0" w:color="auto"/>
              <w:right w:val="single" w:sz="4" w:space="0" w:color="auto"/>
            </w:tcBorders>
            <w:noWrap/>
            <w:vAlign w:val="center"/>
          </w:tcPr>
          <w:p w14:paraId="60697F22" w14:textId="77777777" w:rsidR="00E93E93" w:rsidRPr="00D37F16" w:rsidRDefault="00E93E93" w:rsidP="00D37F16">
            <w:pPr>
              <w:suppressAutoHyphens/>
              <w:spacing w:after="0" w:line="240" w:lineRule="auto"/>
              <w:jc w:val="center"/>
              <w:rPr>
                <w:rFonts w:eastAsia="Times New Roman" w:cstheme="minorHAnsi"/>
                <w:i/>
                <w:kern w:val="0"/>
                <w:sz w:val="24"/>
                <w:szCs w:val="24"/>
                <w:lang w:eastAsia="ar-SA"/>
                <w14:ligatures w14:val="none"/>
              </w:rPr>
            </w:pPr>
          </w:p>
        </w:tc>
      </w:tr>
      <w:tr w:rsidR="00D37F16" w:rsidRPr="00D37F16" w14:paraId="0D643407" w14:textId="77777777" w:rsidTr="00E93E93">
        <w:trPr>
          <w:trHeight w:val="402"/>
        </w:trPr>
        <w:tc>
          <w:tcPr>
            <w:tcW w:w="7083" w:type="dxa"/>
            <w:gridSpan w:val="2"/>
            <w:tcBorders>
              <w:top w:val="single" w:sz="4" w:space="0" w:color="000000"/>
              <w:left w:val="single" w:sz="4" w:space="0" w:color="000000"/>
              <w:bottom w:val="single" w:sz="4" w:space="0" w:color="000000"/>
              <w:right w:val="single" w:sz="4" w:space="0" w:color="000000"/>
            </w:tcBorders>
            <w:vAlign w:val="center"/>
            <w:hideMark/>
          </w:tcPr>
          <w:p w14:paraId="765B2E13" w14:textId="77777777" w:rsidR="00D37F16" w:rsidRPr="00D37F16" w:rsidRDefault="00D37F16" w:rsidP="00D37F16">
            <w:pPr>
              <w:suppressAutoHyphens/>
              <w:spacing w:after="0" w:line="240" w:lineRule="auto"/>
              <w:jc w:val="right"/>
              <w:rPr>
                <w:rFonts w:eastAsia="Times New Roman" w:cstheme="minorHAnsi"/>
                <w:b/>
                <w:bCs/>
                <w:i/>
                <w:kern w:val="0"/>
                <w:sz w:val="24"/>
                <w:szCs w:val="24"/>
                <w:lang w:eastAsia="ar-SA"/>
                <w14:ligatures w14:val="none"/>
              </w:rPr>
            </w:pPr>
            <w:r w:rsidRPr="00D37F16">
              <w:rPr>
                <w:rFonts w:eastAsia="Times New Roman" w:cstheme="minorHAnsi"/>
                <w:b/>
                <w:bCs/>
                <w:i/>
                <w:kern w:val="0"/>
                <w:sz w:val="24"/>
                <w:szCs w:val="24"/>
                <w:lang w:eastAsia="ar-SA"/>
                <w14:ligatures w14:val="none"/>
              </w:rPr>
              <w:t>Bendra suma be PVM:</w:t>
            </w:r>
          </w:p>
        </w:tc>
        <w:tc>
          <w:tcPr>
            <w:tcW w:w="3403" w:type="dxa"/>
            <w:gridSpan w:val="2"/>
            <w:tcBorders>
              <w:top w:val="single" w:sz="4" w:space="0" w:color="auto"/>
              <w:left w:val="single" w:sz="4" w:space="0" w:color="000000"/>
              <w:bottom w:val="single" w:sz="4" w:space="0" w:color="000000"/>
            </w:tcBorders>
          </w:tcPr>
          <w:p w14:paraId="2303884A" w14:textId="77777777" w:rsidR="00D37F16" w:rsidRPr="00D37F16" w:rsidRDefault="00D37F16" w:rsidP="00D37F16">
            <w:pPr>
              <w:suppressAutoHyphens/>
              <w:spacing w:after="0" w:line="240" w:lineRule="auto"/>
              <w:rPr>
                <w:rFonts w:eastAsia="Times New Roman" w:cstheme="minorHAnsi"/>
                <w:i/>
                <w:kern w:val="0"/>
                <w:sz w:val="24"/>
                <w:szCs w:val="24"/>
                <w:lang w:eastAsia="ar-SA"/>
                <w14:ligatures w14:val="none"/>
              </w:rPr>
            </w:pPr>
          </w:p>
        </w:tc>
        <w:tc>
          <w:tcPr>
            <w:tcW w:w="2414" w:type="dxa"/>
            <w:tcBorders>
              <w:top w:val="single" w:sz="4" w:space="0" w:color="000000"/>
              <w:left w:val="single" w:sz="4" w:space="0" w:color="000000"/>
              <w:bottom w:val="single" w:sz="4" w:space="0" w:color="000000"/>
              <w:right w:val="single" w:sz="4" w:space="0" w:color="000000"/>
            </w:tcBorders>
          </w:tcPr>
          <w:p w14:paraId="59903C3F" w14:textId="77777777" w:rsidR="00D37F16" w:rsidRPr="00D37F16" w:rsidRDefault="00D37F16" w:rsidP="00D37F16">
            <w:pPr>
              <w:suppressAutoHyphens/>
              <w:spacing w:after="0" w:line="240" w:lineRule="auto"/>
              <w:rPr>
                <w:rFonts w:eastAsia="Times New Roman" w:cstheme="minorHAnsi"/>
                <w:i/>
                <w:kern w:val="0"/>
                <w:sz w:val="24"/>
                <w:szCs w:val="24"/>
                <w:lang w:eastAsia="ar-SA"/>
                <w14:ligatures w14:val="none"/>
              </w:rPr>
            </w:pPr>
          </w:p>
        </w:tc>
      </w:tr>
      <w:tr w:rsidR="00D37F16" w:rsidRPr="00D37F16" w14:paraId="1818A3D4" w14:textId="77777777" w:rsidTr="00E93E93">
        <w:trPr>
          <w:trHeight w:val="396"/>
        </w:trPr>
        <w:tc>
          <w:tcPr>
            <w:tcW w:w="7083" w:type="dxa"/>
            <w:gridSpan w:val="2"/>
            <w:tcBorders>
              <w:top w:val="single" w:sz="4" w:space="0" w:color="000000"/>
              <w:left w:val="single" w:sz="4" w:space="0" w:color="000000"/>
              <w:bottom w:val="single" w:sz="4" w:space="0" w:color="000000"/>
              <w:right w:val="single" w:sz="4" w:space="0" w:color="000000"/>
            </w:tcBorders>
            <w:vAlign w:val="center"/>
            <w:hideMark/>
          </w:tcPr>
          <w:p w14:paraId="582C9CAD" w14:textId="77777777" w:rsidR="00D37F16" w:rsidRPr="00D37F16" w:rsidRDefault="00D37F16" w:rsidP="00D37F16">
            <w:pPr>
              <w:suppressAutoHyphens/>
              <w:spacing w:after="0" w:line="240" w:lineRule="auto"/>
              <w:jc w:val="right"/>
              <w:rPr>
                <w:rFonts w:eastAsia="Times New Roman" w:cstheme="minorHAnsi"/>
                <w:b/>
                <w:bCs/>
                <w:i/>
                <w:kern w:val="0"/>
                <w:sz w:val="24"/>
                <w:szCs w:val="24"/>
                <w:lang w:eastAsia="ar-SA"/>
                <w14:ligatures w14:val="none"/>
              </w:rPr>
            </w:pPr>
            <w:r w:rsidRPr="00D37F16">
              <w:rPr>
                <w:rFonts w:eastAsia="Times New Roman" w:cstheme="minorHAnsi"/>
                <w:b/>
                <w:bCs/>
                <w:i/>
                <w:kern w:val="0"/>
                <w:sz w:val="24"/>
                <w:szCs w:val="24"/>
                <w:lang w:eastAsia="ar-SA"/>
                <w14:ligatures w14:val="none"/>
              </w:rPr>
              <w:t>PVM [tarifas] suma:</w:t>
            </w:r>
          </w:p>
        </w:tc>
        <w:tc>
          <w:tcPr>
            <w:tcW w:w="3403" w:type="dxa"/>
            <w:gridSpan w:val="2"/>
            <w:tcBorders>
              <w:top w:val="single" w:sz="4" w:space="0" w:color="000000"/>
              <w:left w:val="single" w:sz="4" w:space="0" w:color="000000"/>
              <w:bottom w:val="single" w:sz="4" w:space="0" w:color="000000"/>
            </w:tcBorders>
          </w:tcPr>
          <w:p w14:paraId="4283722A" w14:textId="77777777" w:rsidR="00D37F16" w:rsidRPr="00D37F16" w:rsidRDefault="00D37F16" w:rsidP="00D37F16">
            <w:pPr>
              <w:suppressAutoHyphens/>
              <w:spacing w:after="0" w:line="240" w:lineRule="auto"/>
              <w:rPr>
                <w:rFonts w:eastAsia="Times New Roman" w:cstheme="minorHAnsi"/>
                <w:i/>
                <w:kern w:val="0"/>
                <w:sz w:val="24"/>
                <w:szCs w:val="24"/>
                <w:lang w:eastAsia="ar-SA"/>
                <w14:ligatures w14:val="none"/>
              </w:rPr>
            </w:pPr>
          </w:p>
        </w:tc>
        <w:tc>
          <w:tcPr>
            <w:tcW w:w="2414" w:type="dxa"/>
            <w:tcBorders>
              <w:top w:val="single" w:sz="4" w:space="0" w:color="000000"/>
              <w:left w:val="single" w:sz="4" w:space="0" w:color="000000"/>
              <w:bottom w:val="single" w:sz="4" w:space="0" w:color="000000"/>
              <w:right w:val="single" w:sz="4" w:space="0" w:color="000000"/>
            </w:tcBorders>
          </w:tcPr>
          <w:p w14:paraId="47BF7C84" w14:textId="77777777" w:rsidR="00D37F16" w:rsidRPr="00D37F16" w:rsidRDefault="00D37F16" w:rsidP="00D37F16">
            <w:pPr>
              <w:suppressAutoHyphens/>
              <w:spacing w:after="0" w:line="240" w:lineRule="auto"/>
              <w:rPr>
                <w:rFonts w:eastAsia="Times New Roman" w:cstheme="minorHAnsi"/>
                <w:i/>
                <w:kern w:val="0"/>
                <w:sz w:val="24"/>
                <w:szCs w:val="24"/>
                <w:lang w:eastAsia="ar-SA"/>
                <w14:ligatures w14:val="none"/>
              </w:rPr>
            </w:pPr>
          </w:p>
        </w:tc>
      </w:tr>
      <w:tr w:rsidR="00D37F16" w:rsidRPr="00D37F16" w14:paraId="6FB6FA59" w14:textId="77777777" w:rsidTr="00E93E93">
        <w:trPr>
          <w:trHeight w:val="410"/>
        </w:trPr>
        <w:tc>
          <w:tcPr>
            <w:tcW w:w="7083" w:type="dxa"/>
            <w:gridSpan w:val="2"/>
            <w:tcBorders>
              <w:top w:val="single" w:sz="4" w:space="0" w:color="000000"/>
              <w:left w:val="single" w:sz="4" w:space="0" w:color="000000"/>
              <w:bottom w:val="single" w:sz="4" w:space="0" w:color="000000"/>
              <w:right w:val="single" w:sz="4" w:space="0" w:color="000000"/>
            </w:tcBorders>
            <w:vAlign w:val="center"/>
            <w:hideMark/>
          </w:tcPr>
          <w:p w14:paraId="0451C79F" w14:textId="77777777" w:rsidR="00D37F16" w:rsidRPr="00D37F16" w:rsidRDefault="00D37F16" w:rsidP="00D37F16">
            <w:pPr>
              <w:suppressAutoHyphens/>
              <w:spacing w:after="0" w:line="240" w:lineRule="auto"/>
              <w:jc w:val="right"/>
              <w:rPr>
                <w:rFonts w:eastAsia="Times New Roman" w:cstheme="minorHAnsi"/>
                <w:b/>
                <w:bCs/>
                <w:i/>
                <w:kern w:val="0"/>
                <w:sz w:val="24"/>
                <w:szCs w:val="24"/>
                <w:lang w:eastAsia="ar-SA"/>
                <w14:ligatures w14:val="none"/>
              </w:rPr>
            </w:pPr>
            <w:r w:rsidRPr="00D37F16">
              <w:rPr>
                <w:rFonts w:eastAsia="Times New Roman" w:cstheme="minorHAnsi"/>
                <w:b/>
                <w:bCs/>
                <w:i/>
                <w:kern w:val="0"/>
                <w:sz w:val="24"/>
                <w:szCs w:val="24"/>
                <w:lang w:eastAsia="ar-SA"/>
                <w14:ligatures w14:val="none"/>
              </w:rPr>
              <w:t>BENDRA SUMA su PVM:</w:t>
            </w:r>
          </w:p>
        </w:tc>
        <w:tc>
          <w:tcPr>
            <w:tcW w:w="3403" w:type="dxa"/>
            <w:gridSpan w:val="2"/>
            <w:tcBorders>
              <w:top w:val="single" w:sz="4" w:space="0" w:color="000000"/>
              <w:left w:val="single" w:sz="4" w:space="0" w:color="000000"/>
              <w:bottom w:val="single" w:sz="4" w:space="0" w:color="000000"/>
            </w:tcBorders>
          </w:tcPr>
          <w:p w14:paraId="5063DCCD" w14:textId="77777777" w:rsidR="00D37F16" w:rsidRPr="00D37F16" w:rsidRDefault="00D37F16" w:rsidP="00D37F16">
            <w:pPr>
              <w:suppressAutoHyphens/>
              <w:spacing w:after="0" w:line="240" w:lineRule="auto"/>
              <w:rPr>
                <w:rFonts w:eastAsia="Times New Roman" w:cstheme="minorHAnsi"/>
                <w:i/>
                <w:kern w:val="0"/>
                <w:sz w:val="24"/>
                <w:szCs w:val="24"/>
                <w:lang w:eastAsia="ar-SA"/>
                <w14:ligatures w14:val="none"/>
              </w:rPr>
            </w:pPr>
          </w:p>
        </w:tc>
        <w:tc>
          <w:tcPr>
            <w:tcW w:w="2414" w:type="dxa"/>
            <w:tcBorders>
              <w:top w:val="single" w:sz="4" w:space="0" w:color="000000"/>
              <w:left w:val="single" w:sz="4" w:space="0" w:color="000000"/>
              <w:bottom w:val="single" w:sz="4" w:space="0" w:color="000000"/>
              <w:right w:val="single" w:sz="4" w:space="0" w:color="000000"/>
            </w:tcBorders>
          </w:tcPr>
          <w:p w14:paraId="221A8D99" w14:textId="77777777" w:rsidR="00D37F16" w:rsidRPr="00D37F16" w:rsidRDefault="00D37F16" w:rsidP="00D37F16">
            <w:pPr>
              <w:suppressAutoHyphens/>
              <w:spacing w:after="0" w:line="240" w:lineRule="auto"/>
              <w:rPr>
                <w:rFonts w:eastAsia="Times New Roman" w:cstheme="minorHAnsi"/>
                <w:i/>
                <w:kern w:val="0"/>
                <w:sz w:val="24"/>
                <w:szCs w:val="24"/>
                <w:lang w:eastAsia="ar-SA"/>
                <w14:ligatures w14:val="none"/>
              </w:rPr>
            </w:pPr>
          </w:p>
        </w:tc>
      </w:tr>
    </w:tbl>
    <w:p w14:paraId="30AE6E70" w14:textId="77777777" w:rsidR="00D37F16" w:rsidRPr="00D37F16" w:rsidRDefault="00D37F16" w:rsidP="00D37F16">
      <w:pPr>
        <w:rPr>
          <w:rFonts w:eastAsia="Times New Roman" w:cstheme="minorHAnsi"/>
          <w:kern w:val="0"/>
          <w:sz w:val="24"/>
          <w:szCs w:val="24"/>
          <w:lang w:eastAsia="lt-LT"/>
          <w14:ligatures w14:val="none"/>
        </w:rPr>
      </w:pPr>
    </w:p>
    <w:p w14:paraId="2ECF95E8" w14:textId="77777777" w:rsidR="00D37F16" w:rsidRPr="00D37F16" w:rsidRDefault="00D37F16" w:rsidP="00D37F16">
      <w:pPr>
        <w:rPr>
          <w:rFonts w:eastAsia="Times New Roman" w:cstheme="minorHAnsi"/>
          <w:kern w:val="0"/>
          <w:sz w:val="24"/>
          <w:szCs w:val="24"/>
          <w:lang w:eastAsia="lt-LT"/>
          <w14:ligatures w14:val="none"/>
        </w:rPr>
      </w:pPr>
    </w:p>
    <w:p w14:paraId="6CB6A93D" w14:textId="77777777" w:rsidR="00D37F16" w:rsidRPr="00D37F16" w:rsidRDefault="00D37F16" w:rsidP="00D37F16">
      <w:pPr>
        <w:rPr>
          <w:rFonts w:eastAsia="Times New Roman" w:cstheme="minorHAnsi"/>
          <w:kern w:val="0"/>
          <w:sz w:val="24"/>
          <w:szCs w:val="24"/>
          <w:lang w:eastAsia="lt-LT"/>
          <w14:ligatures w14:val="none"/>
        </w:rPr>
      </w:pPr>
    </w:p>
    <w:p w14:paraId="36877FB3" w14:textId="77777777" w:rsidR="00D37F16" w:rsidRPr="00D37F16" w:rsidRDefault="00D37F16" w:rsidP="00D37F16">
      <w:pPr>
        <w:rPr>
          <w:rFonts w:eastAsia="Times New Roman" w:cstheme="minorHAnsi"/>
          <w:kern w:val="0"/>
          <w:sz w:val="24"/>
          <w:szCs w:val="24"/>
          <w:lang w:eastAsia="lt-LT"/>
          <w14:ligatures w14:val="none"/>
        </w:rPr>
      </w:pPr>
    </w:p>
    <w:p w14:paraId="073AB74B" w14:textId="77777777" w:rsidR="00D37F16" w:rsidRPr="00D37F16" w:rsidRDefault="00D37F16" w:rsidP="00D37F16">
      <w:pPr>
        <w:rPr>
          <w:rFonts w:eastAsia="Times New Roman" w:cstheme="minorHAnsi"/>
          <w:kern w:val="0"/>
          <w:sz w:val="24"/>
          <w:szCs w:val="24"/>
          <w:lang w:eastAsia="lt-LT"/>
          <w14:ligatures w14:val="none"/>
        </w:rPr>
      </w:pPr>
    </w:p>
    <w:p w14:paraId="729673BD" w14:textId="77777777" w:rsidR="00D37F16" w:rsidRPr="00D37F16" w:rsidRDefault="00D37F16" w:rsidP="00D37F16">
      <w:pPr>
        <w:rPr>
          <w:rFonts w:eastAsia="Times New Roman" w:cstheme="minorHAnsi"/>
          <w:kern w:val="0"/>
          <w:sz w:val="24"/>
          <w:szCs w:val="24"/>
          <w:lang w:eastAsia="lt-LT"/>
          <w14:ligatures w14:val="none"/>
        </w:rPr>
      </w:pPr>
    </w:p>
    <w:p w14:paraId="10E2FC0B" w14:textId="58A54C64" w:rsidR="00D37F16" w:rsidRPr="00D37F16" w:rsidRDefault="00D37F16" w:rsidP="00D37F16">
      <w:pPr>
        <w:ind w:left="142" w:firstLine="1134"/>
        <w:rPr>
          <w:rFonts w:eastAsia="Times New Roman" w:cstheme="minorHAnsi"/>
          <w:kern w:val="0"/>
          <w:sz w:val="24"/>
          <w:szCs w:val="24"/>
          <w:lang w:eastAsia="lt-LT"/>
          <w14:ligatures w14:val="none"/>
        </w:rPr>
      </w:pPr>
      <w:r w:rsidRPr="00D37F16">
        <w:rPr>
          <w:rFonts w:eastAsia="Times New Roman" w:cstheme="minorHAnsi"/>
          <w:kern w:val="0"/>
          <w:sz w:val="24"/>
          <w:szCs w:val="24"/>
          <w:lang w:eastAsia="lt-LT"/>
          <w14:ligatures w14:val="none"/>
        </w:rPr>
        <w:t>Užsakovas</w:t>
      </w:r>
      <w:r w:rsidRPr="00D37F16">
        <w:rPr>
          <w:rFonts w:eastAsia="Times New Roman" w:cstheme="minorHAnsi"/>
          <w:kern w:val="0"/>
          <w:sz w:val="24"/>
          <w:szCs w:val="24"/>
          <w:lang w:eastAsia="lt-LT"/>
          <w14:ligatures w14:val="none"/>
        </w:rPr>
        <w:tab/>
        <w:t xml:space="preserve">          </w:t>
      </w:r>
      <w:r w:rsidRPr="00D37F16">
        <w:rPr>
          <w:rFonts w:eastAsia="Times New Roman" w:cstheme="minorHAnsi"/>
          <w:kern w:val="0"/>
          <w:sz w:val="24"/>
          <w:szCs w:val="24"/>
          <w:lang w:eastAsia="lt-LT"/>
          <w14:ligatures w14:val="none"/>
        </w:rPr>
        <w:tab/>
      </w:r>
      <w:r w:rsidRPr="00D37F16">
        <w:rPr>
          <w:rFonts w:eastAsia="Times New Roman" w:cstheme="minorHAnsi"/>
          <w:kern w:val="0"/>
          <w:sz w:val="24"/>
          <w:szCs w:val="24"/>
          <w:lang w:eastAsia="lt-LT"/>
          <w14:ligatures w14:val="none"/>
        </w:rPr>
        <w:tab/>
      </w:r>
      <w:r w:rsidRPr="00D37F16">
        <w:rPr>
          <w:rFonts w:eastAsia="Times New Roman" w:cstheme="minorHAnsi"/>
          <w:kern w:val="0"/>
          <w:sz w:val="24"/>
          <w:szCs w:val="24"/>
          <w:lang w:eastAsia="lt-LT"/>
          <w14:ligatures w14:val="none"/>
        </w:rPr>
        <w:tab/>
        <w:t xml:space="preserve">                     Rangovas</w:t>
      </w:r>
      <w:r w:rsidRPr="00D37F16">
        <w:rPr>
          <w:rFonts w:eastAsia="Times New Roman" w:cstheme="minorHAnsi"/>
          <w:kern w:val="0"/>
          <w:sz w:val="24"/>
          <w:szCs w:val="24"/>
          <w:lang w:eastAsia="lt-LT"/>
          <w14:ligatures w14:val="none"/>
        </w:rPr>
        <w:tab/>
      </w:r>
      <w:r w:rsidRPr="00D37F16">
        <w:rPr>
          <w:rFonts w:eastAsia="Times New Roman" w:cstheme="minorHAnsi"/>
          <w:kern w:val="0"/>
          <w:sz w:val="24"/>
          <w:szCs w:val="24"/>
          <w:lang w:eastAsia="lt-LT"/>
          <w14:ligatures w14:val="none"/>
        </w:rPr>
        <w:tab/>
        <w:t xml:space="preserve">                                                          </w:t>
      </w:r>
    </w:p>
    <w:p w14:paraId="6EEBF880" w14:textId="77777777" w:rsidR="00D37F16" w:rsidRPr="00D37F16" w:rsidRDefault="00D37F16" w:rsidP="00D37F16">
      <w:pPr>
        <w:ind w:left="1134"/>
        <w:rPr>
          <w:rFonts w:eastAsia="Times New Roman" w:cstheme="minorHAnsi"/>
          <w:kern w:val="0"/>
          <w:sz w:val="24"/>
          <w:szCs w:val="24"/>
          <w:lang w:eastAsia="lt-LT"/>
          <w14:ligatures w14:val="none"/>
        </w:rPr>
      </w:pPr>
      <w:r w:rsidRPr="00D37F16">
        <w:rPr>
          <w:rFonts w:eastAsia="Times New Roman" w:cstheme="minorHAnsi"/>
          <w:kern w:val="0"/>
          <w:sz w:val="24"/>
          <w:szCs w:val="24"/>
          <w:lang w:eastAsia="lt-LT"/>
          <w14:ligatures w14:val="none"/>
        </w:rPr>
        <w:t>Administracijos direktorius</w:t>
      </w:r>
    </w:p>
    <w:p w14:paraId="6DA943C7" w14:textId="77777777" w:rsidR="00D37F16" w:rsidRPr="00D37F16" w:rsidRDefault="00D37F16" w:rsidP="00D37F16">
      <w:pPr>
        <w:ind w:left="1134"/>
        <w:rPr>
          <w:rFonts w:eastAsia="Times New Roman" w:cstheme="minorHAnsi"/>
          <w:kern w:val="0"/>
          <w:sz w:val="24"/>
          <w:szCs w:val="24"/>
          <w:lang w:eastAsia="lt-LT"/>
          <w14:ligatures w14:val="none"/>
        </w:rPr>
      </w:pPr>
      <w:r w:rsidRPr="00D37F16">
        <w:rPr>
          <w:rFonts w:eastAsia="Times New Roman" w:cstheme="minorHAnsi"/>
          <w:kern w:val="0"/>
          <w:sz w:val="24"/>
          <w:szCs w:val="24"/>
          <w:lang w:eastAsia="lt-LT"/>
          <w14:ligatures w14:val="none"/>
        </w:rPr>
        <w:t xml:space="preserve">______________________                                                                 _____________________                                                                          </w:t>
      </w:r>
    </w:p>
    <w:p w14:paraId="58706D98" w14:textId="16D61145" w:rsidR="00D37F16" w:rsidRPr="00D37F16" w:rsidRDefault="00D37F16" w:rsidP="00D37F16">
      <w:pPr>
        <w:rPr>
          <w:rFonts w:eastAsia="Times New Roman" w:cstheme="minorHAnsi"/>
          <w:kern w:val="0"/>
          <w:sz w:val="24"/>
          <w:szCs w:val="24"/>
          <w:lang w:eastAsia="lt-LT"/>
          <w14:ligatures w14:val="none"/>
        </w:rPr>
        <w:sectPr w:rsidR="00D37F16" w:rsidRPr="00D37F16" w:rsidSect="00D37F16">
          <w:pgSz w:w="16838" w:h="11906" w:orient="landscape"/>
          <w:pgMar w:top="1170" w:right="567" w:bottom="567" w:left="1134" w:header="567" w:footer="567" w:gutter="0"/>
          <w:cols w:space="1296"/>
          <w:docGrid w:linePitch="360"/>
        </w:sectPr>
      </w:pPr>
      <w:r w:rsidRPr="00D37F16">
        <w:rPr>
          <w:rFonts w:eastAsia="Times New Roman" w:cstheme="minorHAnsi"/>
          <w:kern w:val="0"/>
          <w:sz w:val="24"/>
          <w:szCs w:val="24"/>
          <w:lang w:eastAsia="lt-LT"/>
          <w14:ligatures w14:val="none"/>
        </w:rPr>
        <w:t xml:space="preserve">              </w:t>
      </w:r>
      <w:r>
        <w:rPr>
          <w:rFonts w:eastAsia="Times New Roman" w:cstheme="minorHAnsi"/>
          <w:kern w:val="0"/>
          <w:sz w:val="24"/>
          <w:szCs w:val="24"/>
          <w:lang w:eastAsia="lt-LT"/>
          <w14:ligatures w14:val="none"/>
        </w:rPr>
        <w:t xml:space="preserve">    </w:t>
      </w:r>
      <w:r w:rsidRPr="00D37F16">
        <w:rPr>
          <w:rFonts w:eastAsia="Times New Roman" w:cstheme="minorHAnsi"/>
          <w:kern w:val="0"/>
          <w:sz w:val="24"/>
          <w:szCs w:val="24"/>
          <w:lang w:eastAsia="lt-LT"/>
          <w14:ligatures w14:val="none"/>
        </w:rPr>
        <w:t xml:space="preserve">   (parašas, data)                                                                                        (parašas, data)                                                                                    </w:t>
      </w:r>
    </w:p>
    <w:p w14:paraId="2CFFD3BA" w14:textId="77777777" w:rsidR="005154BD" w:rsidRPr="00245C05" w:rsidRDefault="005154BD" w:rsidP="005154BD">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50" w:name="_Toc214973209"/>
      <w:bookmarkStart w:id="51" w:name="_Toc233726294"/>
      <w:bookmarkStart w:id="52" w:name="_Toc234999980"/>
      <w:r w:rsidRPr="00245C05">
        <w:rPr>
          <w:rFonts w:eastAsia="Calibri Light" w:cstheme="minorHAnsi"/>
          <w:color w:val="262626"/>
          <w:kern w:val="0"/>
          <w:sz w:val="24"/>
          <w:szCs w:val="24"/>
          <w:lang w:eastAsia="lt-LT"/>
          <w14:ligatures w14:val="none"/>
        </w:rPr>
        <w:lastRenderedPageBreak/>
        <w:t>Pirkimo sąlygų 6 priedas „</w:t>
      </w:r>
      <w:r w:rsidRPr="00245C05">
        <w:rPr>
          <w:rFonts w:eastAsiaTheme="majorEastAsia" w:cstheme="minorHAnsi"/>
          <w:color w:val="262626"/>
          <w:kern w:val="0"/>
          <w:sz w:val="24"/>
          <w:szCs w:val="24"/>
          <w:lang w:eastAsia="lt-LT"/>
          <w14:ligatures w14:val="none"/>
        </w:rPr>
        <w:t>Terminai</w:t>
      </w:r>
      <w:r w:rsidRPr="00245C05">
        <w:rPr>
          <w:rFonts w:eastAsia="Calibri Light" w:cstheme="minorHAnsi"/>
          <w:color w:val="262626"/>
          <w:kern w:val="0"/>
          <w:sz w:val="24"/>
          <w:szCs w:val="24"/>
          <w:lang w:eastAsia="lt-LT"/>
          <w14:ligatures w14:val="none"/>
        </w:rPr>
        <w:t xml:space="preserve"> ”</w:t>
      </w:r>
      <w:bookmarkEnd w:id="50"/>
      <w:bookmarkEnd w:id="51"/>
      <w:bookmarkEnd w:id="52"/>
    </w:p>
    <w:p w14:paraId="6E008215" w14:textId="77777777" w:rsidR="00D65ED1" w:rsidRPr="00BF0E10" w:rsidRDefault="00D65ED1" w:rsidP="00D65ED1">
      <w:pPr>
        <w:spacing w:after="0" w:line="300" w:lineRule="auto"/>
        <w:ind w:firstLine="697"/>
        <w:jc w:val="both"/>
        <w:rPr>
          <w:rFonts w:eastAsia="Calibri" w:cstheme="minorHAnsi"/>
          <w:bCs/>
          <w:iCs/>
          <w:kern w:val="0"/>
          <w:sz w:val="24"/>
          <w:szCs w:val="24"/>
          <w:lang w:eastAsia="lt-LT"/>
          <w14:ligatures w14:val="none"/>
        </w:rPr>
      </w:pPr>
    </w:p>
    <w:tbl>
      <w:tblPr>
        <w:tblStyle w:val="TableGrid2"/>
        <w:tblW w:w="9497" w:type="dxa"/>
        <w:tblInd w:w="279" w:type="dxa"/>
        <w:tblLayout w:type="fixed"/>
        <w:tblLook w:val="04A0" w:firstRow="1" w:lastRow="0" w:firstColumn="1" w:lastColumn="0" w:noHBand="0" w:noVBand="1"/>
      </w:tblPr>
      <w:tblGrid>
        <w:gridCol w:w="742"/>
        <w:gridCol w:w="3114"/>
        <w:gridCol w:w="3870"/>
        <w:gridCol w:w="1771"/>
      </w:tblGrid>
      <w:tr w:rsidR="00D65ED1" w:rsidRPr="00BF0E10" w14:paraId="2FEAF9FC" w14:textId="77777777" w:rsidTr="006E1D66">
        <w:trPr>
          <w:trHeight w:val="20"/>
        </w:trPr>
        <w:tc>
          <w:tcPr>
            <w:tcW w:w="742" w:type="dxa"/>
          </w:tcPr>
          <w:p w14:paraId="248B4EF9" w14:textId="2937B54B" w:rsidR="00D65ED1" w:rsidRPr="00BF0E10" w:rsidRDefault="00D65ED1" w:rsidP="00E11647">
            <w:pPr>
              <w:ind w:firstLine="0"/>
              <w:rPr>
                <w:rFonts w:asciiTheme="minorHAnsi" w:hAnsiTheme="minorHAnsi" w:cstheme="minorHAnsi"/>
                <w:b/>
                <w:bCs/>
                <w:sz w:val="24"/>
                <w:szCs w:val="24"/>
              </w:rPr>
            </w:pPr>
            <w:r w:rsidRPr="00BF0E10">
              <w:rPr>
                <w:rFonts w:asciiTheme="minorHAnsi" w:hAnsiTheme="minorHAnsi" w:cstheme="minorHAnsi"/>
                <w:b/>
                <w:bCs/>
                <w:sz w:val="24"/>
                <w:szCs w:val="24"/>
              </w:rPr>
              <w:t xml:space="preserve">Eil. Nr. </w:t>
            </w:r>
          </w:p>
        </w:tc>
        <w:tc>
          <w:tcPr>
            <w:tcW w:w="3114" w:type="dxa"/>
          </w:tcPr>
          <w:p w14:paraId="0F617D4D"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b/>
                <w:sz w:val="24"/>
                <w:szCs w:val="24"/>
              </w:rPr>
              <w:t xml:space="preserve">VEIKSMAS </w:t>
            </w:r>
          </w:p>
        </w:tc>
        <w:tc>
          <w:tcPr>
            <w:tcW w:w="3870" w:type="dxa"/>
            <w:hideMark/>
          </w:tcPr>
          <w:p w14:paraId="2A10BA75" w14:textId="77777777" w:rsidR="00D65ED1" w:rsidRPr="00BF0E10" w:rsidRDefault="00D65ED1" w:rsidP="00D65ED1">
            <w:pPr>
              <w:ind w:firstLine="34"/>
              <w:rPr>
                <w:rFonts w:asciiTheme="minorHAnsi" w:hAnsiTheme="minorHAnsi" w:cstheme="minorHAnsi"/>
                <w:b/>
                <w:sz w:val="24"/>
                <w:szCs w:val="24"/>
              </w:rPr>
            </w:pPr>
            <w:r w:rsidRPr="00BF0E10">
              <w:rPr>
                <w:rFonts w:asciiTheme="minorHAnsi" w:hAnsiTheme="minorHAnsi" w:cstheme="minorHAnsi"/>
                <w:b/>
                <w:sz w:val="24"/>
                <w:szCs w:val="24"/>
              </w:rPr>
              <w:t>DATA/DIENŲ SKAIČIUS/ LAIKAS</w:t>
            </w:r>
          </w:p>
          <w:p w14:paraId="5ECDD8EB"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(Lietuvos laiku)</w:t>
            </w:r>
          </w:p>
        </w:tc>
        <w:tc>
          <w:tcPr>
            <w:tcW w:w="1771" w:type="dxa"/>
            <w:hideMark/>
          </w:tcPr>
          <w:p w14:paraId="1A0794FA" w14:textId="77777777" w:rsidR="00D65ED1" w:rsidRPr="00BF0E10" w:rsidRDefault="00D65ED1" w:rsidP="006E1D66">
            <w:pPr>
              <w:ind w:firstLine="34"/>
              <w:rPr>
                <w:rFonts w:asciiTheme="minorHAnsi" w:hAnsiTheme="minorHAnsi" w:cstheme="minorHAnsi"/>
                <w:b/>
                <w:sz w:val="24"/>
                <w:szCs w:val="24"/>
              </w:rPr>
            </w:pPr>
            <w:r w:rsidRPr="00BF0E10">
              <w:rPr>
                <w:rFonts w:asciiTheme="minorHAnsi" w:hAnsiTheme="minorHAnsi" w:cstheme="minorHAnsi"/>
                <w:b/>
                <w:sz w:val="24"/>
                <w:szCs w:val="24"/>
              </w:rPr>
              <w:t>PASTABOS</w:t>
            </w:r>
          </w:p>
        </w:tc>
      </w:tr>
      <w:tr w:rsidR="00D65ED1" w:rsidRPr="00BF0E10" w14:paraId="198325C4" w14:textId="77777777" w:rsidTr="006E1D66">
        <w:trPr>
          <w:trHeight w:val="20"/>
        </w:trPr>
        <w:tc>
          <w:tcPr>
            <w:tcW w:w="742" w:type="dxa"/>
          </w:tcPr>
          <w:p w14:paraId="6485171B"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11.</w:t>
            </w:r>
          </w:p>
        </w:tc>
        <w:tc>
          <w:tcPr>
            <w:tcW w:w="3114" w:type="dxa"/>
          </w:tcPr>
          <w:p w14:paraId="60D4497D"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Pasiūlymų pateikimo terminas</w:t>
            </w:r>
          </w:p>
        </w:tc>
        <w:tc>
          <w:tcPr>
            <w:tcW w:w="3870" w:type="dxa"/>
          </w:tcPr>
          <w:p w14:paraId="4B1422B7"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 xml:space="preserve">Bus nurodytas skelbime apie pirkimą. </w:t>
            </w:r>
          </w:p>
        </w:tc>
        <w:tc>
          <w:tcPr>
            <w:tcW w:w="1771" w:type="dxa"/>
          </w:tcPr>
          <w:p w14:paraId="5E84AC4E"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Perkančioji organizacija turi teisę pratęsti pasiūlymų pateikimo terminą.</w:t>
            </w:r>
          </w:p>
          <w:p w14:paraId="22D326C5" w14:textId="77777777" w:rsidR="00D65ED1" w:rsidRPr="00BF0E10" w:rsidRDefault="00D65ED1" w:rsidP="00D65ED1">
            <w:pPr>
              <w:ind w:firstLine="34"/>
              <w:rPr>
                <w:rFonts w:asciiTheme="minorHAnsi" w:hAnsiTheme="minorHAnsi" w:cstheme="minorHAnsi"/>
                <w:color w:val="7030A0"/>
                <w:sz w:val="24"/>
                <w:szCs w:val="24"/>
              </w:rPr>
            </w:pPr>
          </w:p>
        </w:tc>
      </w:tr>
      <w:tr w:rsidR="00D65ED1" w:rsidRPr="00BF0E10" w14:paraId="607718C7" w14:textId="77777777" w:rsidTr="006E1D66">
        <w:trPr>
          <w:trHeight w:val="20"/>
        </w:trPr>
        <w:tc>
          <w:tcPr>
            <w:tcW w:w="742" w:type="dxa"/>
          </w:tcPr>
          <w:p w14:paraId="574C8DA5"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22.</w:t>
            </w:r>
          </w:p>
        </w:tc>
        <w:tc>
          <w:tcPr>
            <w:tcW w:w="3114" w:type="dxa"/>
          </w:tcPr>
          <w:p w14:paraId="2EE2CAAF"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sz w:val="24"/>
                <w:szCs w:val="24"/>
              </w:rPr>
              <w:t>Pasiūlymą patikslinti pirkimo dokumentus arba prašymus dėl pirkimo dokumentų paaiškinimų tiekėjas turi pateikti ne vėliau kaip:</w:t>
            </w:r>
          </w:p>
        </w:tc>
        <w:tc>
          <w:tcPr>
            <w:tcW w:w="3870" w:type="dxa"/>
          </w:tcPr>
          <w:p w14:paraId="4D8669F3"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 xml:space="preserve">Likus </w:t>
            </w:r>
            <w:r w:rsidRPr="00BF0E10">
              <w:rPr>
                <w:rFonts w:asciiTheme="minorHAnsi" w:hAnsiTheme="minorHAnsi" w:cstheme="minorHAnsi"/>
                <w:b/>
                <w:sz w:val="24"/>
                <w:szCs w:val="24"/>
              </w:rPr>
              <w:t>2 darbo dienoms</w:t>
            </w:r>
            <w:r w:rsidRPr="00BF0E10">
              <w:rPr>
                <w:rFonts w:asciiTheme="minorHAnsi" w:hAnsiTheme="minorHAnsi" w:cstheme="minorHAnsi"/>
                <w:sz w:val="24"/>
                <w:szCs w:val="24"/>
              </w:rPr>
              <w:t xml:space="preserve"> iki pasiūlymų pateikimo termino pabaigos.</w:t>
            </w:r>
          </w:p>
        </w:tc>
        <w:tc>
          <w:tcPr>
            <w:tcW w:w="1771" w:type="dxa"/>
          </w:tcPr>
          <w:p w14:paraId="389B68F8" w14:textId="77777777" w:rsidR="00D65ED1" w:rsidRPr="00BF0E10" w:rsidRDefault="00D65ED1" w:rsidP="00D65ED1">
            <w:pPr>
              <w:ind w:firstLine="34"/>
              <w:rPr>
                <w:rFonts w:asciiTheme="minorHAnsi" w:hAnsiTheme="minorHAnsi" w:cstheme="minorHAnsi"/>
                <w:color w:val="7030A0"/>
                <w:sz w:val="24"/>
                <w:szCs w:val="24"/>
              </w:rPr>
            </w:pPr>
          </w:p>
          <w:p w14:paraId="3D16B5D4" w14:textId="77777777" w:rsidR="00D65ED1" w:rsidRPr="00BF0E10" w:rsidRDefault="00D65ED1" w:rsidP="00D65ED1">
            <w:pPr>
              <w:ind w:firstLine="34"/>
              <w:rPr>
                <w:rFonts w:asciiTheme="minorHAnsi" w:hAnsiTheme="minorHAnsi" w:cstheme="minorHAnsi"/>
                <w:color w:val="7030A0"/>
                <w:sz w:val="24"/>
                <w:szCs w:val="24"/>
              </w:rPr>
            </w:pPr>
          </w:p>
          <w:p w14:paraId="2B4A67A6" w14:textId="77777777" w:rsidR="00D65ED1" w:rsidRPr="00BF0E10" w:rsidRDefault="00D65ED1" w:rsidP="00D65ED1">
            <w:pPr>
              <w:ind w:firstLine="34"/>
              <w:rPr>
                <w:rFonts w:asciiTheme="minorHAnsi" w:hAnsiTheme="minorHAnsi" w:cstheme="minorHAnsi"/>
                <w:color w:val="7030A0"/>
                <w:sz w:val="24"/>
                <w:szCs w:val="24"/>
              </w:rPr>
            </w:pPr>
          </w:p>
        </w:tc>
      </w:tr>
      <w:tr w:rsidR="00D65ED1" w:rsidRPr="00BF0E10" w14:paraId="597CDF5F" w14:textId="77777777" w:rsidTr="006E1D66">
        <w:trPr>
          <w:trHeight w:val="20"/>
        </w:trPr>
        <w:tc>
          <w:tcPr>
            <w:tcW w:w="742" w:type="dxa"/>
          </w:tcPr>
          <w:p w14:paraId="53FE8373"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33.</w:t>
            </w:r>
          </w:p>
        </w:tc>
        <w:tc>
          <w:tcPr>
            <w:tcW w:w="3114" w:type="dxa"/>
          </w:tcPr>
          <w:p w14:paraId="6605C7F7"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sz w:val="24"/>
                <w:szCs w:val="24"/>
              </w:rPr>
              <w:t xml:space="preserve">Perkančioji organizacija </w:t>
            </w:r>
            <w:r w:rsidRPr="00BF0E10">
              <w:rPr>
                <w:rFonts w:asciiTheme="minorHAnsi" w:hAnsiTheme="minorHAnsi" w:cstheme="minorHAnsi"/>
                <w:sz w:val="24"/>
                <w:szCs w:val="24"/>
              </w:rPr>
              <w:t>pirkimo dokumentų paaiškinimą, patikslinimą pateikia visiems dalyviams:</w:t>
            </w:r>
          </w:p>
        </w:tc>
        <w:tc>
          <w:tcPr>
            <w:tcW w:w="3870" w:type="dxa"/>
          </w:tcPr>
          <w:p w14:paraId="06D52BDF"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bCs/>
                <w:sz w:val="24"/>
                <w:szCs w:val="24"/>
              </w:rPr>
              <w:t>Likus ne mažiau kaip</w:t>
            </w:r>
            <w:r w:rsidRPr="00BF0E10">
              <w:rPr>
                <w:rFonts w:asciiTheme="minorHAnsi" w:hAnsiTheme="minorHAnsi" w:cstheme="minorHAnsi"/>
                <w:b/>
                <w:sz w:val="24"/>
                <w:szCs w:val="24"/>
              </w:rPr>
              <w:t xml:space="preserve"> 1 darbo dienai</w:t>
            </w:r>
            <w:r w:rsidRPr="00BF0E10">
              <w:rPr>
                <w:rFonts w:asciiTheme="minorHAnsi" w:hAnsiTheme="minorHAnsi" w:cstheme="minorHAnsi"/>
                <w:sz w:val="24"/>
                <w:szCs w:val="24"/>
              </w:rPr>
              <w:t xml:space="preserve"> iki pasiūlymų pateikimo termino pabaigos.</w:t>
            </w:r>
          </w:p>
        </w:tc>
        <w:tc>
          <w:tcPr>
            <w:tcW w:w="1771" w:type="dxa"/>
          </w:tcPr>
          <w:p w14:paraId="3B00B505" w14:textId="77777777" w:rsidR="00D65ED1" w:rsidRPr="00BF0E10" w:rsidRDefault="00D65ED1" w:rsidP="00D65ED1">
            <w:pPr>
              <w:rPr>
                <w:rFonts w:asciiTheme="minorHAnsi" w:hAnsiTheme="minorHAnsi" w:cstheme="minorHAnsi"/>
                <w:color w:val="7030A0"/>
                <w:sz w:val="24"/>
                <w:szCs w:val="24"/>
              </w:rPr>
            </w:pPr>
            <w:r w:rsidRPr="00BF0E10">
              <w:rPr>
                <w:rFonts w:asciiTheme="minorHAnsi" w:hAnsiTheme="minorHAnsi" w:cstheme="minorHAnsi"/>
                <w:color w:val="000000"/>
                <w:sz w:val="24"/>
                <w:szCs w:val="24"/>
              </w:rPr>
              <w:t xml:space="preserve">Jei paaiškinimai ar patikslinimai teikiami perkančiosios organizacijos iniciatyva, jų pateikimo terminas nesikeičia. </w:t>
            </w:r>
          </w:p>
          <w:p w14:paraId="252D64B3" w14:textId="77777777" w:rsidR="00D65ED1" w:rsidRPr="00BF0E10" w:rsidRDefault="00D65ED1" w:rsidP="00D65ED1">
            <w:pPr>
              <w:ind w:firstLine="34"/>
              <w:rPr>
                <w:rFonts w:asciiTheme="minorHAnsi" w:hAnsiTheme="minorHAnsi" w:cstheme="minorHAnsi"/>
                <w:color w:val="7030A0"/>
                <w:sz w:val="24"/>
                <w:szCs w:val="24"/>
              </w:rPr>
            </w:pPr>
          </w:p>
        </w:tc>
      </w:tr>
      <w:tr w:rsidR="00D65ED1" w:rsidRPr="00BF0E10" w14:paraId="0D0DF75A" w14:textId="77777777" w:rsidTr="006E1D66">
        <w:trPr>
          <w:trHeight w:val="1055"/>
        </w:trPr>
        <w:tc>
          <w:tcPr>
            <w:tcW w:w="742" w:type="dxa"/>
          </w:tcPr>
          <w:p w14:paraId="26923021"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44.</w:t>
            </w:r>
          </w:p>
        </w:tc>
        <w:tc>
          <w:tcPr>
            <w:tcW w:w="3114" w:type="dxa"/>
            <w:hideMark/>
          </w:tcPr>
          <w:p w14:paraId="514D3C0D"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Pradinis susipažinimas su CVP IS priemonėmis gautais pasiūlymais</w:t>
            </w:r>
          </w:p>
        </w:tc>
        <w:tc>
          <w:tcPr>
            <w:tcW w:w="3870" w:type="dxa"/>
            <w:hideMark/>
          </w:tcPr>
          <w:p w14:paraId="1B05A54D"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 xml:space="preserve">Pradedamas ne anksčiau nei </w:t>
            </w:r>
            <w:r w:rsidRPr="00BF0E10">
              <w:rPr>
                <w:rFonts w:asciiTheme="minorHAnsi" w:hAnsiTheme="minorHAnsi" w:cstheme="minorHAnsi"/>
                <w:color w:val="000000"/>
                <w:sz w:val="24"/>
                <w:szCs w:val="24"/>
              </w:rPr>
              <w:t>po 30 minučių</w:t>
            </w:r>
            <w:r w:rsidRPr="00BF0E10">
              <w:rPr>
                <w:rFonts w:asciiTheme="minorHAnsi" w:hAnsiTheme="minorHAnsi" w:cstheme="minorHAnsi"/>
                <w:sz w:val="24"/>
                <w:szCs w:val="24"/>
              </w:rPr>
              <w:t xml:space="preserve"> po galutinių pasiūlymų pateikimo termino pabaigos</w:t>
            </w:r>
          </w:p>
        </w:tc>
        <w:tc>
          <w:tcPr>
            <w:tcW w:w="1771" w:type="dxa"/>
            <w:hideMark/>
          </w:tcPr>
          <w:p w14:paraId="42A34800" w14:textId="77777777" w:rsidR="00D65ED1" w:rsidRPr="00BF0E10" w:rsidRDefault="00D65ED1" w:rsidP="00D65ED1">
            <w:pPr>
              <w:ind w:firstLine="34"/>
              <w:rPr>
                <w:rFonts w:asciiTheme="minorHAnsi" w:hAnsiTheme="minorHAnsi" w:cstheme="minorHAnsi"/>
                <w:iCs/>
                <w:sz w:val="24"/>
                <w:szCs w:val="24"/>
              </w:rPr>
            </w:pPr>
          </w:p>
        </w:tc>
      </w:tr>
      <w:tr w:rsidR="00D65ED1" w:rsidRPr="00BF0E10" w14:paraId="6A296009" w14:textId="77777777" w:rsidTr="006E1D66">
        <w:trPr>
          <w:trHeight w:val="20"/>
        </w:trPr>
        <w:tc>
          <w:tcPr>
            <w:tcW w:w="742" w:type="dxa"/>
          </w:tcPr>
          <w:p w14:paraId="6BD6F8E1"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55.</w:t>
            </w:r>
          </w:p>
        </w:tc>
        <w:tc>
          <w:tcPr>
            <w:tcW w:w="3114" w:type="dxa"/>
          </w:tcPr>
          <w:p w14:paraId="3116D0FE"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bCs/>
                <w:sz w:val="24"/>
                <w:szCs w:val="24"/>
              </w:rPr>
              <w:t>Pasiūlymo galiojimo ir pasiūlymo galiojimo užtikrinimo (jei taikoma) terminas ne trumpesnis kaip</w:t>
            </w:r>
          </w:p>
        </w:tc>
        <w:tc>
          <w:tcPr>
            <w:tcW w:w="3870" w:type="dxa"/>
          </w:tcPr>
          <w:p w14:paraId="535C607C" w14:textId="71B8F535" w:rsidR="00D65ED1" w:rsidRPr="00BF0E10" w:rsidRDefault="00615710" w:rsidP="00D65ED1">
            <w:pPr>
              <w:ind w:firstLine="34"/>
              <w:rPr>
                <w:rFonts w:asciiTheme="minorHAnsi" w:hAnsiTheme="minorHAnsi" w:cstheme="minorHAnsi"/>
                <w:sz w:val="24"/>
                <w:szCs w:val="24"/>
              </w:rPr>
            </w:pPr>
            <w:r>
              <w:rPr>
                <w:rFonts w:asciiTheme="minorHAnsi" w:hAnsiTheme="minorHAnsi" w:cstheme="minorHAnsi"/>
                <w:sz w:val="24"/>
                <w:szCs w:val="24"/>
              </w:rPr>
              <w:t>6</w:t>
            </w:r>
            <w:r w:rsidR="00D65ED1" w:rsidRPr="00BF0E10">
              <w:rPr>
                <w:rFonts w:asciiTheme="minorHAnsi" w:hAnsiTheme="minorHAnsi" w:cstheme="minorHAnsi"/>
                <w:sz w:val="24"/>
                <w:szCs w:val="24"/>
              </w:rPr>
              <w:t>0 (</w:t>
            </w:r>
            <w:r>
              <w:rPr>
                <w:rFonts w:asciiTheme="minorHAnsi" w:hAnsiTheme="minorHAnsi" w:cstheme="minorHAnsi"/>
                <w:sz w:val="24"/>
                <w:szCs w:val="24"/>
              </w:rPr>
              <w:t>š</w:t>
            </w:r>
            <w:r w:rsidR="00A34393">
              <w:rPr>
                <w:rFonts w:asciiTheme="minorHAnsi" w:hAnsiTheme="minorHAnsi" w:cstheme="minorHAnsi"/>
                <w:sz w:val="24"/>
                <w:szCs w:val="24"/>
              </w:rPr>
              <w:t>ešiasdešimt</w:t>
            </w:r>
            <w:r w:rsidR="00D65ED1" w:rsidRPr="00BF0E10">
              <w:rPr>
                <w:rFonts w:asciiTheme="minorHAnsi" w:hAnsiTheme="minorHAnsi" w:cstheme="minorHAnsi"/>
                <w:sz w:val="24"/>
                <w:szCs w:val="24"/>
              </w:rPr>
              <w:t xml:space="preserve">) dienų nuo pasiūlymų pateikimo galutinio termino pabaigos. </w:t>
            </w:r>
          </w:p>
        </w:tc>
        <w:tc>
          <w:tcPr>
            <w:tcW w:w="1771" w:type="dxa"/>
          </w:tcPr>
          <w:p w14:paraId="19EE6870" w14:textId="77777777" w:rsidR="00D65ED1" w:rsidRPr="00BF0E10" w:rsidRDefault="00D65ED1" w:rsidP="00D65ED1">
            <w:pPr>
              <w:ind w:firstLine="34"/>
              <w:rPr>
                <w:rFonts w:asciiTheme="minorHAnsi" w:hAnsiTheme="minorHAnsi" w:cstheme="minorHAnsi"/>
                <w:sz w:val="24"/>
                <w:szCs w:val="24"/>
              </w:rPr>
            </w:pPr>
          </w:p>
        </w:tc>
      </w:tr>
      <w:tr w:rsidR="00D65ED1" w:rsidRPr="00BF0E10" w14:paraId="4D3609CE" w14:textId="77777777" w:rsidTr="006E1D66">
        <w:trPr>
          <w:trHeight w:val="20"/>
        </w:trPr>
        <w:tc>
          <w:tcPr>
            <w:tcW w:w="742" w:type="dxa"/>
          </w:tcPr>
          <w:p w14:paraId="505620D2"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66.</w:t>
            </w:r>
          </w:p>
        </w:tc>
        <w:tc>
          <w:tcPr>
            <w:tcW w:w="3114" w:type="dxa"/>
          </w:tcPr>
          <w:p w14:paraId="1335F32E"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sz w:val="24"/>
                <w:szCs w:val="24"/>
              </w:rPr>
              <w:t>Perkančioji organizacija</w:t>
            </w:r>
            <w:r w:rsidRPr="00BF0E10">
              <w:rPr>
                <w:rFonts w:asciiTheme="minorHAnsi" w:hAnsiTheme="minorHAnsi" w:cstheme="minorHAnsi"/>
                <w:sz w:val="24"/>
                <w:szCs w:val="24"/>
              </w:rPr>
              <w:t xml:space="preserve"> atsako dalyviui, ar jis sutinka priimti dalyvio siūlomą pasiūlymo galiojimo užtikrinimą patvirtinantį dokumentą ne vėliau kaip per</w:t>
            </w:r>
          </w:p>
        </w:tc>
        <w:tc>
          <w:tcPr>
            <w:tcW w:w="3870" w:type="dxa"/>
          </w:tcPr>
          <w:p w14:paraId="17BEEBDA"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iCs/>
                <w:sz w:val="24"/>
                <w:szCs w:val="24"/>
              </w:rPr>
              <w:t>Netaikoma</w:t>
            </w:r>
          </w:p>
          <w:p w14:paraId="126AD042" w14:textId="77777777" w:rsidR="00D65ED1" w:rsidRPr="00BF0E10" w:rsidRDefault="00D65ED1" w:rsidP="00D65ED1">
            <w:pPr>
              <w:ind w:firstLine="34"/>
              <w:rPr>
                <w:rFonts w:asciiTheme="minorHAnsi" w:hAnsiTheme="minorHAnsi" w:cstheme="minorHAnsi"/>
                <w:sz w:val="24"/>
                <w:szCs w:val="24"/>
              </w:rPr>
            </w:pPr>
          </w:p>
        </w:tc>
        <w:tc>
          <w:tcPr>
            <w:tcW w:w="1771" w:type="dxa"/>
          </w:tcPr>
          <w:p w14:paraId="26C42116" w14:textId="77777777" w:rsidR="00D65ED1" w:rsidRPr="00BF0E10" w:rsidRDefault="00D65ED1" w:rsidP="00D65ED1">
            <w:pPr>
              <w:ind w:firstLine="34"/>
              <w:rPr>
                <w:rFonts w:asciiTheme="minorHAnsi" w:hAnsiTheme="minorHAnsi" w:cstheme="minorHAnsi"/>
                <w:sz w:val="24"/>
                <w:szCs w:val="24"/>
              </w:rPr>
            </w:pPr>
          </w:p>
        </w:tc>
      </w:tr>
      <w:tr w:rsidR="00D65ED1" w:rsidRPr="00BF0E10" w14:paraId="71FFCB74" w14:textId="77777777" w:rsidTr="006E1D66">
        <w:trPr>
          <w:trHeight w:val="20"/>
        </w:trPr>
        <w:tc>
          <w:tcPr>
            <w:tcW w:w="742" w:type="dxa"/>
          </w:tcPr>
          <w:p w14:paraId="2D23023F"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lastRenderedPageBreak/>
              <w:t>77.</w:t>
            </w:r>
          </w:p>
        </w:tc>
        <w:tc>
          <w:tcPr>
            <w:tcW w:w="3114" w:type="dxa"/>
          </w:tcPr>
          <w:p w14:paraId="3319FFA2"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Pasiūlymo galiojimo užtikrinimas pirkimo dalyviui grąžinamas (arba atsisakoma teisių į jį) per</w:t>
            </w:r>
          </w:p>
        </w:tc>
        <w:tc>
          <w:tcPr>
            <w:tcW w:w="3870" w:type="dxa"/>
          </w:tcPr>
          <w:p w14:paraId="0770AE0A"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iCs/>
                <w:sz w:val="24"/>
                <w:szCs w:val="24"/>
              </w:rPr>
              <w:t>Netaikoma</w:t>
            </w:r>
          </w:p>
          <w:p w14:paraId="08D1745A" w14:textId="77777777" w:rsidR="00D65ED1" w:rsidRPr="00BF0E10" w:rsidRDefault="00D65ED1" w:rsidP="00D65ED1">
            <w:pPr>
              <w:ind w:firstLine="34"/>
              <w:rPr>
                <w:rFonts w:asciiTheme="minorHAnsi" w:hAnsiTheme="minorHAnsi" w:cstheme="minorHAnsi"/>
                <w:sz w:val="24"/>
                <w:szCs w:val="24"/>
              </w:rPr>
            </w:pPr>
          </w:p>
        </w:tc>
        <w:tc>
          <w:tcPr>
            <w:tcW w:w="1771" w:type="dxa"/>
          </w:tcPr>
          <w:p w14:paraId="66695571" w14:textId="77777777" w:rsidR="00D65ED1" w:rsidRPr="00BF0E10" w:rsidRDefault="00D65ED1" w:rsidP="00D65ED1">
            <w:pPr>
              <w:ind w:firstLine="34"/>
              <w:rPr>
                <w:rFonts w:asciiTheme="minorHAnsi" w:hAnsiTheme="minorHAnsi" w:cstheme="minorHAnsi"/>
                <w:sz w:val="24"/>
                <w:szCs w:val="24"/>
              </w:rPr>
            </w:pPr>
          </w:p>
        </w:tc>
      </w:tr>
      <w:tr w:rsidR="00D65ED1" w:rsidRPr="00BF0E10" w14:paraId="702623A5" w14:textId="77777777" w:rsidTr="006E1D66">
        <w:trPr>
          <w:trHeight w:val="20"/>
        </w:trPr>
        <w:tc>
          <w:tcPr>
            <w:tcW w:w="742" w:type="dxa"/>
          </w:tcPr>
          <w:p w14:paraId="7D2D278F"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88.</w:t>
            </w:r>
          </w:p>
        </w:tc>
        <w:tc>
          <w:tcPr>
            <w:tcW w:w="3114" w:type="dxa"/>
          </w:tcPr>
          <w:p w14:paraId="4853940E"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sz w:val="24"/>
                <w:szCs w:val="24"/>
              </w:rPr>
              <w:t>Perkančioji organizacija</w:t>
            </w:r>
            <w:r w:rsidRPr="00BF0E10">
              <w:rPr>
                <w:rFonts w:asciiTheme="minorHAnsi" w:hAnsiTheme="minorHAnsi" w:cstheme="minorHAnsi"/>
                <w:sz w:val="24"/>
                <w:szCs w:val="24"/>
              </w:rPr>
              <w:t xml:space="preserve"> informuoja dalyvius apie EBVPD vertinimo rezultatus, jeigu taikoma, ne vėliau kaip per</w:t>
            </w:r>
          </w:p>
        </w:tc>
        <w:tc>
          <w:tcPr>
            <w:tcW w:w="3870" w:type="dxa"/>
          </w:tcPr>
          <w:p w14:paraId="4963C7B5"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bCs/>
                <w:sz w:val="24"/>
                <w:szCs w:val="24"/>
              </w:rPr>
              <w:t>3 (tris) darbo dienas nuo sprendimo priėmimo dienos</w:t>
            </w:r>
          </w:p>
        </w:tc>
        <w:tc>
          <w:tcPr>
            <w:tcW w:w="1771" w:type="dxa"/>
          </w:tcPr>
          <w:p w14:paraId="13F156CE" w14:textId="77777777" w:rsidR="00D65ED1" w:rsidRPr="00BF0E10" w:rsidRDefault="00D65ED1" w:rsidP="00D65ED1">
            <w:pPr>
              <w:ind w:firstLine="34"/>
              <w:rPr>
                <w:rFonts w:asciiTheme="minorHAnsi" w:hAnsiTheme="minorHAnsi" w:cstheme="minorHAnsi"/>
                <w:sz w:val="24"/>
                <w:szCs w:val="24"/>
              </w:rPr>
            </w:pPr>
          </w:p>
          <w:p w14:paraId="2C9BCD77" w14:textId="77777777" w:rsidR="00D65ED1" w:rsidRPr="00BF0E10" w:rsidRDefault="00D65ED1" w:rsidP="00D65ED1">
            <w:pPr>
              <w:rPr>
                <w:rFonts w:asciiTheme="minorHAnsi" w:hAnsiTheme="minorHAnsi" w:cstheme="minorHAnsi"/>
                <w:sz w:val="24"/>
                <w:szCs w:val="24"/>
              </w:rPr>
            </w:pPr>
          </w:p>
        </w:tc>
      </w:tr>
      <w:tr w:rsidR="00D65ED1" w:rsidRPr="00BF0E10" w14:paraId="5B85A2B0" w14:textId="77777777" w:rsidTr="006E1D66">
        <w:trPr>
          <w:trHeight w:val="20"/>
        </w:trPr>
        <w:tc>
          <w:tcPr>
            <w:tcW w:w="742" w:type="dxa"/>
          </w:tcPr>
          <w:p w14:paraId="023273D8"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99.</w:t>
            </w:r>
          </w:p>
        </w:tc>
        <w:tc>
          <w:tcPr>
            <w:tcW w:w="3114" w:type="dxa"/>
            <w:hideMark/>
          </w:tcPr>
          <w:p w14:paraId="6492E588"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sz w:val="24"/>
                <w:szCs w:val="24"/>
              </w:rPr>
              <w:t>Perkančioji organizacija</w:t>
            </w:r>
            <w:r w:rsidRPr="00BF0E10">
              <w:rPr>
                <w:rFonts w:asciiTheme="minorHAnsi" w:hAnsiTheme="minorHAnsi" w:cstheme="minorHAnsi"/>
                <w:sz w:val="24"/>
                <w:szCs w:val="24"/>
              </w:rPr>
              <w:t xml:space="preserve"> dalyviams praneša apie priimtą sprendimą nustatyti laimėjusį pasiūlymą, dėl kurio bus sudaroma sutartis ne vėliau kaip per</w:t>
            </w:r>
          </w:p>
        </w:tc>
        <w:tc>
          <w:tcPr>
            <w:tcW w:w="3870" w:type="dxa"/>
            <w:hideMark/>
          </w:tcPr>
          <w:p w14:paraId="727C77DC" w14:textId="77777777" w:rsidR="00D65ED1" w:rsidRPr="00BF0E10" w:rsidRDefault="00D65ED1" w:rsidP="00D65ED1">
            <w:pPr>
              <w:ind w:firstLine="34"/>
              <w:rPr>
                <w:rFonts w:asciiTheme="minorHAnsi" w:hAnsiTheme="minorHAnsi" w:cstheme="minorHAnsi"/>
                <w:bCs/>
                <w:sz w:val="24"/>
                <w:szCs w:val="24"/>
              </w:rPr>
            </w:pPr>
            <w:r w:rsidRPr="00BF0E10">
              <w:rPr>
                <w:rFonts w:asciiTheme="minorHAnsi" w:hAnsiTheme="minorHAnsi" w:cstheme="minorHAnsi"/>
                <w:bCs/>
                <w:sz w:val="24"/>
                <w:szCs w:val="24"/>
              </w:rPr>
              <w:t>3 (tris) darbo dienas nuo sprendimo priėmimo dienos</w:t>
            </w:r>
          </w:p>
        </w:tc>
        <w:tc>
          <w:tcPr>
            <w:tcW w:w="1771" w:type="dxa"/>
            <w:hideMark/>
          </w:tcPr>
          <w:p w14:paraId="2C0F2184" w14:textId="77777777" w:rsidR="00D65ED1" w:rsidRPr="00BF0E10" w:rsidRDefault="00D65ED1" w:rsidP="00D65ED1">
            <w:pPr>
              <w:ind w:firstLine="34"/>
              <w:rPr>
                <w:rFonts w:asciiTheme="minorHAnsi" w:hAnsiTheme="minorHAnsi" w:cstheme="minorHAnsi"/>
                <w:sz w:val="24"/>
                <w:szCs w:val="24"/>
              </w:rPr>
            </w:pPr>
          </w:p>
        </w:tc>
      </w:tr>
      <w:tr w:rsidR="00D65ED1" w:rsidRPr="00BF0E10" w14:paraId="18223192" w14:textId="77777777" w:rsidTr="006E1D66">
        <w:trPr>
          <w:trHeight w:val="20"/>
        </w:trPr>
        <w:tc>
          <w:tcPr>
            <w:tcW w:w="742" w:type="dxa"/>
          </w:tcPr>
          <w:p w14:paraId="30BF1CB2"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110.</w:t>
            </w:r>
          </w:p>
        </w:tc>
        <w:tc>
          <w:tcPr>
            <w:tcW w:w="3114" w:type="dxa"/>
            <w:hideMark/>
          </w:tcPr>
          <w:p w14:paraId="2EBC9B94" w14:textId="780D34B8" w:rsidR="00D65ED1" w:rsidRPr="00BF0E10" w:rsidRDefault="00D65ED1" w:rsidP="00D65ED1">
            <w:pPr>
              <w:rPr>
                <w:rFonts w:asciiTheme="minorHAnsi" w:hAnsiTheme="minorHAnsi" w:cstheme="minorHAnsi"/>
                <w:color w:val="000000"/>
                <w:sz w:val="24"/>
                <w:szCs w:val="24"/>
                <w:shd w:val="clear" w:color="auto" w:fill="FFFFFF"/>
              </w:rPr>
            </w:pPr>
            <w:r w:rsidRPr="00BF0E10">
              <w:rPr>
                <w:rFonts w:asciiTheme="minorHAnsi" w:hAnsiTheme="minorHAnsi" w:cstheme="minorHAnsi"/>
                <w:color w:val="000000"/>
                <w:sz w:val="24"/>
                <w:szCs w:val="24"/>
                <w:shd w:val="clear" w:color="auto" w:fill="FFFFFF"/>
              </w:rPr>
              <w:t xml:space="preserve">Dalyvis turi teisę pateikti pretenziją </w:t>
            </w:r>
            <w:r w:rsidRPr="00BF0E10">
              <w:rPr>
                <w:rFonts w:asciiTheme="minorHAnsi" w:eastAsia="Arial" w:hAnsiTheme="minorHAnsi" w:cstheme="minorHAnsi"/>
                <w:sz w:val="24"/>
                <w:szCs w:val="24"/>
              </w:rPr>
              <w:t xml:space="preserve">perkančiajai organizacijai </w:t>
            </w:r>
            <w:r w:rsidRPr="00BF0E10">
              <w:rPr>
                <w:rFonts w:asciiTheme="minorHAnsi" w:hAnsiTheme="minorHAnsi" w:cstheme="minorHAnsi"/>
                <w:sz w:val="24"/>
                <w:szCs w:val="24"/>
                <w:shd w:val="clear" w:color="auto" w:fill="FFFFFF"/>
              </w:rPr>
              <w:t xml:space="preserve">pateikti prašymą ar </w:t>
            </w:r>
            <w:r w:rsidRPr="00BF0E10">
              <w:rPr>
                <w:rFonts w:asciiTheme="minorHAnsi" w:hAnsiTheme="minorHAnsi" w:cstheme="minorHAnsi"/>
                <w:color w:val="000000"/>
                <w:sz w:val="24"/>
                <w:szCs w:val="24"/>
                <w:shd w:val="clear" w:color="auto" w:fill="FFFFFF"/>
              </w:rPr>
              <w:t xml:space="preserve">pareikšti ieškinį teismui </w:t>
            </w:r>
            <w:r w:rsidRPr="00BF0E10">
              <w:rPr>
                <w:rFonts w:asciiTheme="minorHAnsi" w:hAnsiTheme="minorHAnsi" w:cstheme="minorHAnsi"/>
                <w:sz w:val="24"/>
                <w:szCs w:val="24"/>
              </w:rPr>
              <w:t>ne vėliau kaip per</w:t>
            </w:r>
            <w:r w:rsidR="00D33302" w:rsidRPr="00BF0E10">
              <w:rPr>
                <w:rFonts w:asciiTheme="minorHAnsi" w:hAnsiTheme="minorHAnsi" w:cstheme="minorHAnsi"/>
                <w:sz w:val="24"/>
                <w:szCs w:val="24"/>
              </w:rPr>
              <w:t xml:space="preserve"> (išskyrus atvejus nurodytus </w:t>
            </w:r>
            <w:r w:rsidR="000E5597" w:rsidRPr="00BF0E10">
              <w:rPr>
                <w:rFonts w:asciiTheme="minorHAnsi" w:hAnsiTheme="minorHAnsi" w:cstheme="minorHAnsi"/>
                <w:sz w:val="24"/>
                <w:szCs w:val="24"/>
              </w:rPr>
              <w:t>Lietuvos Respublikos viešųjų pirkimų įstatym</w:t>
            </w:r>
            <w:r w:rsidR="005262B3" w:rsidRPr="00BF0E10">
              <w:rPr>
                <w:rFonts w:asciiTheme="minorHAnsi" w:hAnsiTheme="minorHAnsi" w:cstheme="minorHAnsi"/>
                <w:sz w:val="24"/>
                <w:szCs w:val="24"/>
              </w:rPr>
              <w:t>e</w:t>
            </w:r>
            <w:r w:rsidR="001E1FB2" w:rsidRPr="00BF0E10">
              <w:rPr>
                <w:rFonts w:asciiTheme="minorHAnsi" w:hAnsiTheme="minorHAnsi" w:cstheme="minorHAnsi"/>
                <w:sz w:val="24"/>
                <w:szCs w:val="24"/>
              </w:rPr>
              <w:t xml:space="preserve"> </w:t>
            </w:r>
          </w:p>
        </w:tc>
        <w:tc>
          <w:tcPr>
            <w:tcW w:w="3870" w:type="dxa"/>
            <w:hideMark/>
          </w:tcPr>
          <w:p w14:paraId="666CA212" w14:textId="4A8B4E1C"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5 (penkias) darbo dienas</w:t>
            </w:r>
            <w:r w:rsidR="005262B3" w:rsidRPr="00BF0E10">
              <w:rPr>
                <w:rFonts w:asciiTheme="minorHAnsi" w:hAnsiTheme="minorHAnsi" w:cstheme="minorHAnsi"/>
                <w:sz w:val="24"/>
                <w:szCs w:val="24"/>
              </w:rPr>
              <w:t xml:space="preserve"> </w:t>
            </w:r>
            <w:r w:rsidRPr="00BF0E10">
              <w:rPr>
                <w:rFonts w:asciiTheme="minorHAnsi" w:hAnsiTheme="minorHAnsi" w:cstheme="minorHAnsi"/>
                <w:sz w:val="24"/>
                <w:szCs w:val="24"/>
              </w:rPr>
              <w:t xml:space="preserve">nuo </w:t>
            </w:r>
            <w:r w:rsidRPr="00BF0E10">
              <w:rPr>
                <w:rFonts w:asciiTheme="minorHAnsi" w:eastAsia="Arial" w:hAnsiTheme="minorHAnsi" w:cstheme="minorHAnsi"/>
                <w:sz w:val="24"/>
                <w:szCs w:val="24"/>
              </w:rPr>
              <w:t xml:space="preserve">perkančiosios organizacijos </w:t>
            </w:r>
            <w:r w:rsidRPr="00BF0E10">
              <w:rPr>
                <w:rFonts w:asciiTheme="minorHAnsi" w:hAnsiTheme="minorHAnsi" w:cstheme="minorHAnsi"/>
                <w:sz w:val="24"/>
                <w:szCs w:val="24"/>
              </w:rPr>
              <w:t xml:space="preserve">pranešimo raštu apie jos priimtą sprendimą išsiuntimo tiekėjams dienos arba nuo paskelbimo apie </w:t>
            </w:r>
            <w:r w:rsidRPr="00BF0E10">
              <w:rPr>
                <w:rFonts w:asciiTheme="minorHAnsi" w:eastAsia="Arial" w:hAnsiTheme="minorHAnsi" w:cstheme="minorHAnsi"/>
                <w:sz w:val="24"/>
                <w:szCs w:val="24"/>
              </w:rPr>
              <w:t xml:space="preserve"> perkančiosios organizacijos </w:t>
            </w:r>
            <w:r w:rsidRPr="00BF0E10">
              <w:rPr>
                <w:rFonts w:asciiTheme="minorHAnsi" w:hAnsiTheme="minorHAnsi" w:cstheme="minorHAnsi"/>
                <w:sz w:val="24"/>
                <w:szCs w:val="24"/>
              </w:rPr>
              <w:t xml:space="preserve">priimtus sprendimus dienos, jei VPĮ nenumato reikalavimo raštu informuoti tiekėjus apie </w:t>
            </w:r>
            <w:r w:rsidRPr="00BF0E10">
              <w:rPr>
                <w:rFonts w:asciiTheme="minorHAnsi" w:eastAsia="Arial" w:hAnsiTheme="minorHAnsi" w:cstheme="minorHAnsi"/>
                <w:sz w:val="24"/>
                <w:szCs w:val="24"/>
              </w:rPr>
              <w:t xml:space="preserve"> perkančiosios organizacijos </w:t>
            </w:r>
            <w:r w:rsidRPr="00BF0E10">
              <w:rPr>
                <w:rFonts w:asciiTheme="minorHAnsi" w:hAnsiTheme="minorHAnsi" w:cstheme="minorHAnsi"/>
                <w:sz w:val="24"/>
                <w:szCs w:val="24"/>
              </w:rPr>
              <w:t>priimtus sprendimus;</w:t>
            </w:r>
          </w:p>
          <w:p w14:paraId="70928219" w14:textId="77777777" w:rsidR="00D65ED1" w:rsidRPr="00BF0E10" w:rsidRDefault="00D65ED1" w:rsidP="00D65ED1">
            <w:pPr>
              <w:ind w:firstLine="34"/>
              <w:rPr>
                <w:rFonts w:asciiTheme="minorHAnsi" w:hAnsiTheme="minorHAnsi" w:cstheme="minorHAnsi"/>
                <w:sz w:val="24"/>
                <w:szCs w:val="24"/>
              </w:rPr>
            </w:pPr>
          </w:p>
          <w:p w14:paraId="3F95F90F"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 xml:space="preserve">15 (penkiolika) dienų nuo pranešimo išsiuntimo tiekėjams dienos, jeigu šis pranešimas nebuvo siunčiamas elektroninėmis priemonėmis. </w:t>
            </w:r>
          </w:p>
          <w:p w14:paraId="77809794" w14:textId="77777777" w:rsidR="00D65ED1" w:rsidRPr="00BF0E10" w:rsidRDefault="00D65ED1" w:rsidP="00D65ED1">
            <w:pPr>
              <w:ind w:firstLine="34"/>
              <w:rPr>
                <w:rFonts w:asciiTheme="minorHAnsi" w:hAnsiTheme="minorHAnsi" w:cstheme="minorHAnsi"/>
                <w:sz w:val="24"/>
                <w:szCs w:val="24"/>
              </w:rPr>
            </w:pPr>
          </w:p>
        </w:tc>
        <w:tc>
          <w:tcPr>
            <w:tcW w:w="1771" w:type="dxa"/>
            <w:hideMark/>
          </w:tcPr>
          <w:p w14:paraId="1B43EE85" w14:textId="77777777" w:rsidR="00D65ED1" w:rsidRPr="00BF0E10" w:rsidRDefault="00D65ED1" w:rsidP="00D65ED1">
            <w:pPr>
              <w:ind w:firstLine="34"/>
              <w:rPr>
                <w:rFonts w:asciiTheme="minorHAnsi" w:hAnsiTheme="minorHAnsi" w:cstheme="minorHAnsi"/>
                <w:bCs/>
                <w:color w:val="7030A0"/>
                <w:sz w:val="24"/>
                <w:szCs w:val="24"/>
              </w:rPr>
            </w:pPr>
          </w:p>
        </w:tc>
      </w:tr>
      <w:tr w:rsidR="00D65ED1" w:rsidRPr="00BF0E10" w14:paraId="2D0F61A6" w14:textId="77777777" w:rsidTr="006E1D66">
        <w:trPr>
          <w:trHeight w:val="20"/>
        </w:trPr>
        <w:tc>
          <w:tcPr>
            <w:tcW w:w="742" w:type="dxa"/>
          </w:tcPr>
          <w:p w14:paraId="72D46BED"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111.</w:t>
            </w:r>
          </w:p>
        </w:tc>
        <w:tc>
          <w:tcPr>
            <w:tcW w:w="3114" w:type="dxa"/>
            <w:hideMark/>
          </w:tcPr>
          <w:p w14:paraId="5A3D64A6"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color w:val="0078D4"/>
                <w:sz w:val="24"/>
                <w:szCs w:val="24"/>
              </w:rPr>
              <w:t xml:space="preserve"> </w:t>
            </w:r>
            <w:r w:rsidRPr="00BF0E10">
              <w:rPr>
                <w:rFonts w:asciiTheme="minorHAnsi" w:eastAsia="Arial" w:hAnsiTheme="minorHAnsi" w:cstheme="minorHAnsi"/>
                <w:sz w:val="24"/>
                <w:szCs w:val="24"/>
              </w:rPr>
              <w:t xml:space="preserve">Perkančioji organizacija </w:t>
            </w:r>
            <w:r w:rsidRPr="00BF0E10">
              <w:rPr>
                <w:rFonts w:asciiTheme="minorHAnsi" w:hAnsiTheme="minorHAnsi"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870" w:type="dxa"/>
            <w:hideMark/>
          </w:tcPr>
          <w:p w14:paraId="004B1065"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6 (šešias) darbo dienas nuo pretenzijos gavimo dienos</w:t>
            </w:r>
          </w:p>
        </w:tc>
        <w:tc>
          <w:tcPr>
            <w:tcW w:w="1771" w:type="dxa"/>
            <w:hideMark/>
          </w:tcPr>
          <w:p w14:paraId="5AC0AF3B" w14:textId="77777777" w:rsidR="00D65ED1" w:rsidRPr="00BF0E10" w:rsidRDefault="00D65ED1" w:rsidP="00D65ED1">
            <w:pPr>
              <w:ind w:firstLine="34"/>
              <w:rPr>
                <w:rFonts w:asciiTheme="minorHAnsi" w:hAnsiTheme="minorHAnsi" w:cstheme="minorHAnsi"/>
                <w:sz w:val="24"/>
                <w:szCs w:val="24"/>
              </w:rPr>
            </w:pPr>
          </w:p>
        </w:tc>
      </w:tr>
      <w:tr w:rsidR="00D65ED1" w:rsidRPr="00BF0E10" w14:paraId="4D6D8C0E" w14:textId="77777777" w:rsidTr="006E1D66">
        <w:trPr>
          <w:trHeight w:val="416"/>
        </w:trPr>
        <w:tc>
          <w:tcPr>
            <w:tcW w:w="742" w:type="dxa"/>
          </w:tcPr>
          <w:p w14:paraId="4221DECB"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lastRenderedPageBreak/>
              <w:t>112.</w:t>
            </w:r>
          </w:p>
        </w:tc>
        <w:tc>
          <w:tcPr>
            <w:tcW w:w="3114" w:type="dxa"/>
            <w:hideMark/>
          </w:tcPr>
          <w:p w14:paraId="286CE225"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 xml:space="preserve">Jeigu </w:t>
            </w:r>
            <w:r w:rsidRPr="00BF0E10">
              <w:rPr>
                <w:rFonts w:asciiTheme="minorHAnsi" w:eastAsia="Arial" w:hAnsiTheme="minorHAnsi" w:cstheme="minorHAnsi"/>
                <w:sz w:val="24"/>
                <w:szCs w:val="24"/>
              </w:rPr>
              <w:t xml:space="preserve"> perkančioji organizacija </w:t>
            </w:r>
            <w:r w:rsidRPr="00BF0E10">
              <w:rPr>
                <w:rFonts w:asciiTheme="minorHAnsi" w:hAnsiTheme="minorHAnsi" w:cstheme="minorHAnsi"/>
                <w:sz w:val="24"/>
                <w:szCs w:val="24"/>
              </w:rPr>
              <w:t xml:space="preserve">per nustatytą terminą neišnagrinėja jai pateiktos pretenzijos, dalyvis turi teisę pateikti prašymą ar pareikšti ieškinį teismui per (išskyrus VPĮ numatytas išimtis) </w:t>
            </w:r>
          </w:p>
        </w:tc>
        <w:tc>
          <w:tcPr>
            <w:tcW w:w="3870" w:type="dxa"/>
            <w:hideMark/>
          </w:tcPr>
          <w:p w14:paraId="742C7B75" w14:textId="77777777" w:rsidR="00D65ED1" w:rsidRPr="00BF0E10" w:rsidRDefault="00D65ED1" w:rsidP="00D65ED1">
            <w:pPr>
              <w:ind w:firstLine="34"/>
              <w:rPr>
                <w:rFonts w:asciiTheme="minorHAnsi" w:hAnsiTheme="minorHAnsi" w:cstheme="minorHAnsi"/>
                <w:sz w:val="24"/>
                <w:szCs w:val="24"/>
                <w:highlight w:val="yellow"/>
              </w:rPr>
            </w:pPr>
            <w:r w:rsidRPr="00BF0E10">
              <w:rPr>
                <w:rFonts w:asciiTheme="minorHAnsi" w:hAnsiTheme="minorHAnsi" w:cstheme="minorHAnsi"/>
                <w:sz w:val="24"/>
                <w:szCs w:val="24"/>
              </w:rPr>
              <w:t xml:space="preserve">per 15 (penkiolika) dienų nuo dienos, kurią </w:t>
            </w:r>
            <w:r w:rsidRPr="00BF0E10">
              <w:rPr>
                <w:rFonts w:asciiTheme="minorHAnsi" w:eastAsia="Arial" w:hAnsiTheme="minorHAnsi" w:cstheme="minorHAnsi"/>
                <w:sz w:val="24"/>
                <w:szCs w:val="24"/>
              </w:rPr>
              <w:t xml:space="preserve">perkančioji organizacija </w:t>
            </w:r>
            <w:r w:rsidRPr="00BF0E10">
              <w:rPr>
                <w:rFonts w:asciiTheme="minorHAnsi" w:hAnsiTheme="minorHAnsi" w:cstheme="minorHAnsi"/>
                <w:sz w:val="24"/>
                <w:szCs w:val="24"/>
              </w:rPr>
              <w:t xml:space="preserve">turėjo raštu pranešti apie priimtą sprendimą </w:t>
            </w:r>
          </w:p>
        </w:tc>
        <w:tc>
          <w:tcPr>
            <w:tcW w:w="1771" w:type="dxa"/>
            <w:hideMark/>
          </w:tcPr>
          <w:p w14:paraId="6989256C" w14:textId="77777777" w:rsidR="00D65ED1" w:rsidRPr="00BF0E10" w:rsidRDefault="00D65ED1" w:rsidP="00D65ED1">
            <w:pPr>
              <w:ind w:firstLine="34"/>
              <w:rPr>
                <w:rFonts w:asciiTheme="minorHAnsi" w:hAnsiTheme="minorHAnsi" w:cstheme="minorHAnsi"/>
                <w:sz w:val="24"/>
                <w:szCs w:val="24"/>
              </w:rPr>
            </w:pPr>
          </w:p>
        </w:tc>
      </w:tr>
      <w:bookmarkEnd w:id="43"/>
    </w:tbl>
    <w:p w14:paraId="7EA2DD88" w14:textId="77777777" w:rsidR="00D65ED1" w:rsidRDefault="00D65ED1" w:rsidP="00D65ED1">
      <w:pPr>
        <w:spacing w:after="0" w:line="240" w:lineRule="auto"/>
        <w:jc w:val="both"/>
        <w:rPr>
          <w:rFonts w:eastAsia="Calibri" w:cstheme="minorHAnsi"/>
          <w:kern w:val="0"/>
          <w:sz w:val="24"/>
          <w:szCs w:val="24"/>
          <w:lang w:eastAsia="lt-LT"/>
          <w14:ligatures w14:val="none"/>
        </w:rPr>
      </w:pPr>
    </w:p>
    <w:p w14:paraId="469A824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F6360B3"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C14D433"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BA256E2"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5405716"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72BEEEA"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A71176A"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AFA766C"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18C258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FDA5BB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BF3DF4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6FB647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6CF31C93"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11ED98B"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0501D3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1D59F08"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452A0024"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66BCA20"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8FEF5F8"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0BD20E6"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66B85E2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CAAC6A4"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C7C20A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E11B8F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890752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F6FB43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9EE994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9EE3CF1" w14:textId="77777777" w:rsidR="0045182D" w:rsidRDefault="0045182D" w:rsidP="00D65ED1">
      <w:pPr>
        <w:spacing w:after="0" w:line="240" w:lineRule="auto"/>
        <w:jc w:val="both"/>
        <w:rPr>
          <w:rFonts w:eastAsia="Calibri" w:cstheme="minorHAnsi"/>
          <w:kern w:val="0"/>
          <w:sz w:val="24"/>
          <w:szCs w:val="24"/>
          <w:lang w:eastAsia="lt-LT"/>
          <w14:ligatures w14:val="none"/>
        </w:rPr>
      </w:pPr>
    </w:p>
    <w:p w14:paraId="192D4711" w14:textId="77777777" w:rsidR="0045182D" w:rsidRDefault="0045182D" w:rsidP="00D65ED1">
      <w:pPr>
        <w:spacing w:after="0" w:line="240" w:lineRule="auto"/>
        <w:jc w:val="both"/>
        <w:rPr>
          <w:rFonts w:eastAsia="Calibri" w:cstheme="minorHAnsi"/>
          <w:kern w:val="0"/>
          <w:sz w:val="24"/>
          <w:szCs w:val="24"/>
          <w:lang w:eastAsia="lt-LT"/>
          <w14:ligatures w14:val="none"/>
        </w:rPr>
      </w:pPr>
    </w:p>
    <w:p w14:paraId="5CF6265E" w14:textId="77777777" w:rsidR="0045182D" w:rsidRDefault="0045182D" w:rsidP="00D65ED1">
      <w:pPr>
        <w:spacing w:after="0" w:line="240" w:lineRule="auto"/>
        <w:jc w:val="both"/>
        <w:rPr>
          <w:rFonts w:eastAsia="Calibri" w:cstheme="minorHAnsi"/>
          <w:kern w:val="0"/>
          <w:sz w:val="24"/>
          <w:szCs w:val="24"/>
          <w:lang w:eastAsia="lt-LT"/>
          <w14:ligatures w14:val="none"/>
        </w:rPr>
      </w:pPr>
    </w:p>
    <w:p w14:paraId="45FDA265"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2C278B76" w14:textId="77777777" w:rsidR="009A29ED" w:rsidRPr="00BF0E10" w:rsidRDefault="009A29ED" w:rsidP="00D65ED1">
      <w:pPr>
        <w:spacing w:after="0" w:line="240" w:lineRule="auto"/>
        <w:jc w:val="both"/>
        <w:rPr>
          <w:rFonts w:eastAsia="Calibri" w:cstheme="minorHAnsi"/>
          <w:kern w:val="0"/>
          <w:sz w:val="24"/>
          <w:szCs w:val="24"/>
          <w:lang w:eastAsia="lt-LT"/>
          <w14:ligatures w14:val="none"/>
        </w:rPr>
      </w:pPr>
    </w:p>
    <w:p w14:paraId="75AA1DD3" w14:textId="77777777" w:rsidR="0053086D" w:rsidRPr="00BF0E10" w:rsidRDefault="0053086D" w:rsidP="00D65ED1">
      <w:pPr>
        <w:spacing w:after="0" w:line="240" w:lineRule="auto"/>
        <w:jc w:val="both"/>
        <w:rPr>
          <w:rFonts w:eastAsia="Calibri" w:cstheme="minorHAnsi"/>
          <w:kern w:val="0"/>
          <w:sz w:val="24"/>
          <w:szCs w:val="24"/>
          <w:lang w:eastAsia="lt-LT"/>
          <w14:ligatures w14:val="none"/>
        </w:rPr>
      </w:pPr>
    </w:p>
    <w:p w14:paraId="30FFA00A" w14:textId="787A1D6B" w:rsidR="00D65ED1" w:rsidRPr="00BF0E10" w:rsidRDefault="006E1D66" w:rsidP="0090118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53" w:name="_Ref39673589"/>
      <w:bookmarkStart w:id="54" w:name="_Toc183764811"/>
      <w:bookmarkStart w:id="55" w:name="_Toc188252864"/>
      <w:bookmarkStart w:id="56" w:name="_Toc214973210"/>
      <w:bookmarkStart w:id="57" w:name="_Toc234999981"/>
      <w:r w:rsidRPr="00BF0E10">
        <w:rPr>
          <w:rFonts w:eastAsia="Calibri Light" w:cstheme="minorHAnsi"/>
          <w:color w:val="262626"/>
          <w:kern w:val="0"/>
          <w:sz w:val="24"/>
          <w:szCs w:val="24"/>
          <w:lang w:eastAsia="lt-LT"/>
          <w14:ligatures w14:val="none"/>
        </w:rPr>
        <w:lastRenderedPageBreak/>
        <w:t>Pirkimo sąlygų 7 priedas „</w:t>
      </w:r>
      <w:r w:rsidRPr="00BF0E10">
        <w:rPr>
          <w:rFonts w:eastAsiaTheme="majorEastAsia" w:cstheme="minorHAnsi"/>
          <w:color w:val="262626"/>
          <w:kern w:val="0"/>
          <w:sz w:val="24"/>
          <w:szCs w:val="24"/>
          <w:lang w:eastAsia="lt-LT"/>
          <w14:ligatures w14:val="none"/>
        </w:rPr>
        <w:t xml:space="preserve">Pažyma apie pasitelkiamus </w:t>
      </w:r>
      <w:r w:rsidR="00A26957" w:rsidRPr="00BF0E10">
        <w:rPr>
          <w:rFonts w:eastAsiaTheme="majorEastAsia" w:cstheme="minorHAnsi"/>
          <w:color w:val="262626"/>
          <w:kern w:val="0"/>
          <w:sz w:val="24"/>
          <w:szCs w:val="24"/>
          <w:lang w:eastAsia="lt-LT"/>
          <w14:ligatures w14:val="none"/>
        </w:rPr>
        <w:t>subrangovus</w:t>
      </w:r>
      <w:r w:rsidRPr="00BF0E10">
        <w:rPr>
          <w:rFonts w:eastAsia="Calibri Light" w:cstheme="minorHAnsi"/>
          <w:color w:val="262626"/>
          <w:kern w:val="0"/>
          <w:sz w:val="24"/>
          <w:szCs w:val="24"/>
          <w:lang w:eastAsia="lt-LT"/>
          <w14:ligatures w14:val="none"/>
        </w:rPr>
        <w:t>”</w:t>
      </w:r>
      <w:bookmarkEnd w:id="53"/>
      <w:bookmarkEnd w:id="54"/>
      <w:bookmarkEnd w:id="55"/>
      <w:bookmarkEnd w:id="56"/>
      <w:bookmarkEnd w:id="57"/>
    </w:p>
    <w:p w14:paraId="55A7A84A" w14:textId="77777777" w:rsidR="005A3925" w:rsidRPr="00BF0E10" w:rsidRDefault="005A3925" w:rsidP="00A2572F">
      <w:pPr>
        <w:widowControl w:val="0"/>
        <w:spacing w:after="0" w:line="300" w:lineRule="auto"/>
        <w:ind w:firstLine="697"/>
        <w:jc w:val="center"/>
        <w:rPr>
          <w:rFonts w:eastAsia="Calibri" w:cstheme="minorHAnsi"/>
          <w:b/>
          <w:bCs/>
          <w:kern w:val="0"/>
          <w:sz w:val="28"/>
          <w:szCs w:val="28"/>
          <w:lang w:eastAsia="lt-LT"/>
          <w14:ligatures w14:val="none"/>
        </w:rPr>
      </w:pPr>
    </w:p>
    <w:p w14:paraId="4695D9B4" w14:textId="7D237E0D" w:rsidR="00A2572F" w:rsidRPr="00BF0E10" w:rsidRDefault="00A2572F" w:rsidP="00A2572F">
      <w:pPr>
        <w:widowControl w:val="0"/>
        <w:spacing w:after="0" w:line="300" w:lineRule="auto"/>
        <w:ind w:firstLine="697"/>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 xml:space="preserve">PAŽYMA </w:t>
      </w:r>
    </w:p>
    <w:p w14:paraId="7DCDACCC" w14:textId="79CE90D3" w:rsidR="00A2572F" w:rsidRPr="00BF0E10" w:rsidRDefault="00A2572F" w:rsidP="00A2572F">
      <w:pPr>
        <w:widowControl w:val="0"/>
        <w:spacing w:after="0" w:line="300" w:lineRule="auto"/>
        <w:ind w:firstLine="697"/>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APIE PASITELKIAMUS SUBRANGOVUS</w:t>
      </w:r>
    </w:p>
    <w:p w14:paraId="566B0937" w14:textId="77777777" w:rsidR="00A2572F" w:rsidRPr="00BF0E10" w:rsidRDefault="00A2572F" w:rsidP="00A2572F">
      <w:pPr>
        <w:widowControl w:val="0"/>
        <w:spacing w:after="0" w:line="300" w:lineRule="auto"/>
        <w:ind w:firstLine="697"/>
        <w:jc w:val="center"/>
        <w:rPr>
          <w:rFonts w:eastAsia="Calibri" w:cstheme="minorHAnsi"/>
          <w:kern w:val="0"/>
          <w:sz w:val="24"/>
          <w:szCs w:val="24"/>
          <w:lang w:eastAsia="lt-LT"/>
          <w14:ligatures w14:val="none"/>
        </w:rPr>
      </w:pPr>
    </w:p>
    <w:p w14:paraId="634D6D9A" w14:textId="4128C5AA" w:rsidR="00A2572F" w:rsidRPr="00BF0E10" w:rsidRDefault="00BA1CCE" w:rsidP="00BA1CCE">
      <w:pPr>
        <w:widowControl w:val="0"/>
        <w:tabs>
          <w:tab w:val="left" w:pos="426"/>
        </w:tabs>
        <w:spacing w:after="0" w:line="276" w:lineRule="auto"/>
        <w:ind w:left="502"/>
        <w:jc w:val="both"/>
        <w:rPr>
          <w:rFonts w:eastAsia="Calibri" w:cstheme="minorHAnsi"/>
          <w:kern w:val="0"/>
          <w:sz w:val="24"/>
          <w:szCs w:val="24"/>
          <w:lang w:eastAsia="lt-LT"/>
          <w14:ligatures w14:val="none"/>
        </w:rPr>
      </w:pPr>
      <w:r w:rsidRPr="00BF0E10">
        <w:rPr>
          <w:rFonts w:eastAsia="Calibri" w:cstheme="minorHAnsi"/>
          <w:b/>
          <w:bCs/>
          <w:kern w:val="0"/>
          <w:sz w:val="24"/>
          <w:szCs w:val="24"/>
          <w:lang w:eastAsia="lt-LT"/>
          <w14:ligatures w14:val="none"/>
        </w:rPr>
        <w:t xml:space="preserve">1. </w:t>
      </w:r>
      <w:r w:rsidR="00A2572F" w:rsidRPr="00BF0E10">
        <w:rPr>
          <w:rFonts w:eastAsia="Calibri" w:cstheme="minorHAnsi"/>
          <w:b/>
          <w:bCs/>
          <w:kern w:val="0"/>
          <w:sz w:val="24"/>
          <w:szCs w:val="24"/>
          <w:lang w:eastAsia="lt-LT"/>
          <w14:ligatures w14:val="none"/>
        </w:rPr>
        <w:t>INFORMACIJA, APIE SUTARTIES VYKDYMĄ:</w:t>
      </w:r>
    </w:p>
    <w:tbl>
      <w:tblPr>
        <w:tblW w:w="92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4"/>
        <w:gridCol w:w="4661"/>
        <w:gridCol w:w="1452"/>
        <w:gridCol w:w="2004"/>
      </w:tblGrid>
      <w:tr w:rsidR="00A2572F" w:rsidRPr="00BF0E10" w14:paraId="05EB514D" w14:textId="77777777" w:rsidTr="00A512A8">
        <w:trPr>
          <w:jc w:val="center"/>
        </w:trPr>
        <w:tc>
          <w:tcPr>
            <w:tcW w:w="1094" w:type="dxa"/>
            <w:vAlign w:val="center"/>
          </w:tcPr>
          <w:p w14:paraId="2C7298FE"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Eil. Nr.</w:t>
            </w:r>
          </w:p>
        </w:tc>
        <w:tc>
          <w:tcPr>
            <w:tcW w:w="4661" w:type="dxa"/>
            <w:vAlign w:val="center"/>
          </w:tcPr>
          <w:p w14:paraId="43641F44"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Darbų paskirstymas</w:t>
            </w:r>
          </w:p>
        </w:tc>
        <w:tc>
          <w:tcPr>
            <w:tcW w:w="1452" w:type="dxa"/>
            <w:vAlign w:val="center"/>
          </w:tcPr>
          <w:p w14:paraId="7310491E" w14:textId="77777777" w:rsidR="00A2572F" w:rsidRPr="00BF0E10" w:rsidRDefault="00A2572F" w:rsidP="00A512A8">
            <w:pPr>
              <w:widowControl w:val="0"/>
              <w:spacing w:after="0" w:line="24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Darbų</w:t>
            </w:r>
          </w:p>
          <w:p w14:paraId="52D206CC"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aprašymas</w:t>
            </w:r>
          </w:p>
        </w:tc>
        <w:tc>
          <w:tcPr>
            <w:tcW w:w="2004" w:type="dxa"/>
            <w:vAlign w:val="center"/>
          </w:tcPr>
          <w:p w14:paraId="5E5BA689" w14:textId="77777777" w:rsidR="00A2572F" w:rsidRPr="00BF0E10" w:rsidRDefault="00A2572F" w:rsidP="00A512A8">
            <w:pPr>
              <w:widowControl w:val="0"/>
              <w:spacing w:after="0" w:line="24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Procentinė atliekamų </w:t>
            </w:r>
          </w:p>
          <w:p w14:paraId="7D10BB38"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darbų vertė nuo pasiūlymo kainos, %</w:t>
            </w:r>
          </w:p>
        </w:tc>
      </w:tr>
      <w:tr w:rsidR="00A2572F" w:rsidRPr="00BF0E10" w14:paraId="09601DCB" w14:textId="77777777" w:rsidTr="00A512A8">
        <w:trPr>
          <w:jc w:val="center"/>
        </w:trPr>
        <w:tc>
          <w:tcPr>
            <w:tcW w:w="1094" w:type="dxa"/>
          </w:tcPr>
          <w:p w14:paraId="2F9AB77D" w14:textId="77777777" w:rsidR="00A2572F" w:rsidRPr="00BF0E10" w:rsidRDefault="00A2572F" w:rsidP="00A512A8">
            <w:pPr>
              <w:widowControl w:val="0"/>
              <w:spacing w:after="0" w:line="300" w:lineRule="auto"/>
              <w:ind w:firstLine="427"/>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1.</w:t>
            </w:r>
          </w:p>
        </w:tc>
        <w:tc>
          <w:tcPr>
            <w:tcW w:w="4661" w:type="dxa"/>
            <w:vAlign w:val="center"/>
          </w:tcPr>
          <w:p w14:paraId="5D7DF8F2" w14:textId="77777777" w:rsidR="00A2572F" w:rsidRPr="00BF0E10" w:rsidRDefault="00A2572F" w:rsidP="00A512A8">
            <w:pPr>
              <w:widowControl w:val="0"/>
              <w:spacing w:after="0" w:line="300" w:lineRule="auto"/>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Darbai pagal pirkimo sutartį, kuriuos vykdysiu savo jėgomis</w:t>
            </w:r>
          </w:p>
        </w:tc>
        <w:tc>
          <w:tcPr>
            <w:tcW w:w="1452" w:type="dxa"/>
            <w:vAlign w:val="center"/>
          </w:tcPr>
          <w:p w14:paraId="44C44124" w14:textId="77777777" w:rsidR="00A2572F" w:rsidRPr="00BF0E10" w:rsidRDefault="00A2572F" w:rsidP="00A512A8">
            <w:pPr>
              <w:spacing w:after="0" w:line="300" w:lineRule="auto"/>
              <w:ind w:firstLine="697"/>
              <w:jc w:val="both"/>
              <w:rPr>
                <w:rFonts w:eastAsia="Calibri" w:cstheme="minorHAnsi"/>
                <w:kern w:val="0"/>
                <w:sz w:val="24"/>
                <w:szCs w:val="24"/>
                <w:lang w:eastAsia="lt-LT"/>
                <w14:ligatures w14:val="none"/>
              </w:rPr>
            </w:pPr>
          </w:p>
        </w:tc>
        <w:tc>
          <w:tcPr>
            <w:tcW w:w="2004" w:type="dxa"/>
            <w:vAlign w:val="center"/>
          </w:tcPr>
          <w:p w14:paraId="3803EB21" w14:textId="77777777" w:rsidR="00A2572F" w:rsidRPr="00BF0E10" w:rsidRDefault="00A2572F" w:rsidP="00A512A8">
            <w:pPr>
              <w:widowControl w:val="0"/>
              <w:spacing w:after="0" w:line="300" w:lineRule="auto"/>
              <w:ind w:firstLine="697"/>
              <w:jc w:val="both"/>
              <w:rPr>
                <w:rFonts w:eastAsia="Calibri" w:cstheme="minorHAnsi"/>
                <w:kern w:val="0"/>
                <w:sz w:val="24"/>
                <w:szCs w:val="24"/>
                <w:lang w:eastAsia="lt-LT"/>
                <w14:ligatures w14:val="none"/>
              </w:rPr>
            </w:pPr>
          </w:p>
        </w:tc>
      </w:tr>
      <w:tr w:rsidR="00A2572F" w:rsidRPr="00BF0E10" w14:paraId="52B598B8" w14:textId="77777777" w:rsidTr="00A512A8">
        <w:trPr>
          <w:jc w:val="center"/>
        </w:trPr>
        <w:tc>
          <w:tcPr>
            <w:tcW w:w="1094" w:type="dxa"/>
          </w:tcPr>
          <w:p w14:paraId="410CDC13" w14:textId="06B8E3DC" w:rsidR="00A2572F" w:rsidRPr="00BF0E10" w:rsidDel="005571B8" w:rsidRDefault="005A3925" w:rsidP="00A512A8">
            <w:pPr>
              <w:widowControl w:val="0"/>
              <w:spacing w:after="0" w:line="300" w:lineRule="auto"/>
              <w:ind w:firstLine="427"/>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2</w:t>
            </w:r>
            <w:r w:rsidR="00A2572F" w:rsidRPr="00BF0E10">
              <w:rPr>
                <w:rFonts w:eastAsia="Calibri" w:cstheme="minorHAnsi"/>
                <w:kern w:val="0"/>
                <w:sz w:val="24"/>
                <w:szCs w:val="24"/>
                <w:lang w:eastAsia="lt-LT"/>
                <w14:ligatures w14:val="none"/>
              </w:rPr>
              <w:t>.</w:t>
            </w:r>
          </w:p>
        </w:tc>
        <w:tc>
          <w:tcPr>
            <w:tcW w:w="4661" w:type="dxa"/>
          </w:tcPr>
          <w:p w14:paraId="2563942E" w14:textId="77777777" w:rsidR="00A2572F" w:rsidRPr="00BF0E10" w:rsidRDefault="00A2572F" w:rsidP="00A512A8">
            <w:pPr>
              <w:widowControl w:val="0"/>
              <w:spacing w:after="0" w:line="300" w:lineRule="auto"/>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Darbai pagal pirkimo sutartį, kuriuos vykdys žinomi subrangovai</w:t>
            </w:r>
            <w:r w:rsidRPr="00BF0E10" w:rsidDel="0019266E">
              <w:rPr>
                <w:rFonts w:eastAsia="Calibri" w:cstheme="minorHAnsi"/>
                <w:kern w:val="0"/>
                <w:sz w:val="24"/>
                <w:szCs w:val="24"/>
                <w:lang w:eastAsia="lt-LT"/>
                <w14:ligatures w14:val="none"/>
              </w:rPr>
              <w:t xml:space="preserve"> </w:t>
            </w:r>
            <w:r w:rsidRPr="00BF0E10">
              <w:rPr>
                <w:rFonts w:eastAsia="Calibri" w:cstheme="minorHAnsi"/>
                <w:i/>
                <w:kern w:val="0"/>
                <w:sz w:val="24"/>
                <w:szCs w:val="24"/>
                <w:lang w:eastAsia="lt-LT"/>
                <w14:ligatures w14:val="none"/>
              </w:rPr>
              <w:t>[informacija pateikiama 2 lentelėje]</w:t>
            </w:r>
          </w:p>
        </w:tc>
        <w:tc>
          <w:tcPr>
            <w:tcW w:w="1452" w:type="dxa"/>
          </w:tcPr>
          <w:p w14:paraId="783862ED" w14:textId="77777777" w:rsidR="00A2572F" w:rsidRPr="00BF0E10" w:rsidRDefault="00A2572F" w:rsidP="00A512A8">
            <w:pPr>
              <w:widowControl w:val="0"/>
              <w:spacing w:after="0" w:line="300" w:lineRule="auto"/>
              <w:ind w:firstLine="697"/>
              <w:jc w:val="both"/>
              <w:rPr>
                <w:rFonts w:eastAsia="Calibri" w:cstheme="minorHAnsi"/>
                <w:kern w:val="0"/>
                <w:sz w:val="24"/>
                <w:szCs w:val="24"/>
                <w:lang w:eastAsia="lt-LT"/>
                <w14:ligatures w14:val="none"/>
              </w:rPr>
            </w:pPr>
          </w:p>
        </w:tc>
        <w:tc>
          <w:tcPr>
            <w:tcW w:w="2004" w:type="dxa"/>
          </w:tcPr>
          <w:p w14:paraId="26382379" w14:textId="77777777" w:rsidR="00A2572F" w:rsidRPr="00BF0E10" w:rsidRDefault="00A2572F" w:rsidP="00A512A8">
            <w:pPr>
              <w:widowControl w:val="0"/>
              <w:spacing w:after="0" w:line="300" w:lineRule="auto"/>
              <w:ind w:firstLine="697"/>
              <w:jc w:val="both"/>
              <w:rPr>
                <w:rFonts w:eastAsia="Calibri" w:cstheme="minorHAnsi"/>
                <w:kern w:val="0"/>
                <w:sz w:val="24"/>
                <w:szCs w:val="24"/>
                <w:lang w:eastAsia="lt-LT"/>
                <w14:ligatures w14:val="none"/>
              </w:rPr>
            </w:pPr>
          </w:p>
        </w:tc>
      </w:tr>
      <w:tr w:rsidR="00A2572F" w:rsidRPr="00BF0E10" w14:paraId="7FCFF513" w14:textId="77777777" w:rsidTr="00A512A8">
        <w:trPr>
          <w:jc w:val="center"/>
        </w:trPr>
        <w:tc>
          <w:tcPr>
            <w:tcW w:w="7207" w:type="dxa"/>
            <w:gridSpan w:val="3"/>
          </w:tcPr>
          <w:p w14:paraId="049E086C" w14:textId="419F9873" w:rsidR="00A2572F" w:rsidRPr="00BF0E10" w:rsidRDefault="00A2572F" w:rsidP="00A512A8">
            <w:pPr>
              <w:widowControl w:val="0"/>
              <w:spacing w:after="0" w:line="300" w:lineRule="auto"/>
              <w:ind w:firstLine="697"/>
              <w:jc w:val="right"/>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Viso: </w:t>
            </w:r>
            <w:r w:rsidRPr="00BF0E10">
              <w:rPr>
                <w:rFonts w:eastAsia="Calibri" w:cstheme="minorHAnsi"/>
                <w:i/>
                <w:kern w:val="0"/>
                <w:sz w:val="24"/>
                <w:szCs w:val="24"/>
                <w:lang w:eastAsia="lt-LT"/>
                <w14:ligatures w14:val="none"/>
              </w:rPr>
              <w:t>[</w:t>
            </w:r>
            <w:r w:rsidR="007C6768">
              <w:rPr>
                <w:rFonts w:eastAsia="Calibri" w:cstheme="minorHAnsi"/>
                <w:i/>
                <w:kern w:val="0"/>
                <w:sz w:val="24"/>
                <w:szCs w:val="24"/>
                <w:lang w:eastAsia="lt-LT"/>
                <w14:ligatures w14:val="none"/>
              </w:rPr>
              <w:t>1-2</w:t>
            </w:r>
            <w:r w:rsidRPr="00BF0E10">
              <w:rPr>
                <w:rFonts w:eastAsia="Calibri" w:cstheme="minorHAnsi"/>
                <w:i/>
                <w:kern w:val="0"/>
                <w:sz w:val="24"/>
                <w:szCs w:val="24"/>
                <w:lang w:eastAsia="lt-LT"/>
                <w14:ligatures w14:val="none"/>
              </w:rPr>
              <w:t xml:space="preserve"> eilučių suma]</w:t>
            </w:r>
          </w:p>
        </w:tc>
        <w:tc>
          <w:tcPr>
            <w:tcW w:w="2004" w:type="dxa"/>
          </w:tcPr>
          <w:p w14:paraId="3DB5BAE7" w14:textId="77777777" w:rsidR="00A2572F" w:rsidRPr="00BF0E10" w:rsidRDefault="00A2572F" w:rsidP="00A512A8">
            <w:pPr>
              <w:widowControl w:val="0"/>
              <w:spacing w:after="0" w:line="300" w:lineRule="auto"/>
              <w:ind w:firstLine="697"/>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100 %</w:t>
            </w:r>
          </w:p>
        </w:tc>
      </w:tr>
    </w:tbl>
    <w:p w14:paraId="67F9CCD7" w14:textId="77777777" w:rsidR="00A2572F" w:rsidRPr="00BF0E10" w:rsidRDefault="00A2572F" w:rsidP="00A2572F">
      <w:pPr>
        <w:widowControl w:val="0"/>
        <w:tabs>
          <w:tab w:val="left" w:pos="567"/>
        </w:tabs>
        <w:spacing w:after="0" w:line="300" w:lineRule="auto"/>
        <w:ind w:firstLine="697"/>
        <w:contextualSpacing/>
        <w:jc w:val="both"/>
        <w:rPr>
          <w:rFonts w:eastAsia="Calibri" w:cstheme="minorHAnsi"/>
          <w:kern w:val="0"/>
          <w:sz w:val="24"/>
          <w:szCs w:val="24"/>
          <w:lang w:eastAsia="lt-LT"/>
          <w14:ligatures w14:val="none"/>
        </w:rPr>
      </w:pPr>
    </w:p>
    <w:p w14:paraId="75344685" w14:textId="711B0613" w:rsidR="00A2572F" w:rsidRPr="00BF0E10" w:rsidRDefault="00BA1CCE" w:rsidP="00BA1CCE">
      <w:pPr>
        <w:widowControl w:val="0"/>
        <w:tabs>
          <w:tab w:val="left" w:pos="567"/>
        </w:tabs>
        <w:spacing w:after="0" w:line="276" w:lineRule="auto"/>
        <w:contextualSpacing/>
        <w:jc w:val="center"/>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 xml:space="preserve">2. </w:t>
      </w:r>
      <w:r w:rsidR="00301E4E" w:rsidRPr="004F2742">
        <w:rPr>
          <w:rFonts w:eastAsia="Calibri" w:cstheme="minorHAnsi"/>
          <w:b/>
          <w:kern w:val="0"/>
          <w:sz w:val="24"/>
          <w:szCs w:val="24"/>
          <w:lang w:eastAsia="lt-LT"/>
          <w14:ligatures w14:val="none"/>
        </w:rPr>
        <w:t xml:space="preserve">INFORMACIJA APIE ŽINOMUS </w:t>
      </w:r>
      <w:r w:rsidR="00301E4E">
        <w:rPr>
          <w:rFonts w:eastAsia="Calibri" w:cstheme="minorHAnsi"/>
          <w:b/>
          <w:kern w:val="0"/>
          <w:sz w:val="24"/>
          <w:szCs w:val="24"/>
          <w:lang w:eastAsia="lt-LT"/>
          <w14:ligatures w14:val="none"/>
        </w:rPr>
        <w:t>SUBRANGOVUS</w:t>
      </w:r>
      <w:r w:rsidR="00A104BE">
        <w:rPr>
          <w:rFonts w:eastAsia="Calibri" w:cstheme="minorHAnsi"/>
          <w:b/>
          <w:kern w:val="0"/>
          <w:sz w:val="24"/>
          <w:szCs w:val="24"/>
          <w:lang w:eastAsia="lt-LT"/>
          <w14:ligatures w14:val="none"/>
        </w:rPr>
        <w:t>,</w:t>
      </w:r>
      <w:r w:rsidR="00301E4E">
        <w:rPr>
          <w:rFonts w:eastAsia="Calibri" w:cstheme="minorHAnsi"/>
          <w:b/>
          <w:kern w:val="0"/>
          <w:sz w:val="24"/>
          <w:szCs w:val="24"/>
          <w:lang w:eastAsia="lt-LT"/>
          <w14:ligatures w14:val="none"/>
        </w:rPr>
        <w:t xml:space="preserve"> KURIŲ</w:t>
      </w:r>
      <w:r w:rsidR="00301E4E" w:rsidRPr="004F2742">
        <w:rPr>
          <w:rFonts w:eastAsia="Calibri" w:cstheme="minorHAnsi"/>
          <w:b/>
          <w:kern w:val="0"/>
          <w:sz w:val="24"/>
          <w:szCs w:val="24"/>
          <w:lang w:eastAsia="lt-LT"/>
          <w14:ligatures w14:val="none"/>
        </w:rPr>
        <w:t xml:space="preserve"> PAJĖGUMAIS NESIREMIAMA ĮRODINĖJANT KVALIFIKACIJOS ATITIKTĮ</w:t>
      </w:r>
      <w:r w:rsidR="00A104BE">
        <w:rPr>
          <w:rFonts w:eastAsia="Calibri" w:cstheme="minorHAnsi"/>
          <w:b/>
          <w:kern w:val="0"/>
          <w:sz w:val="24"/>
          <w:szCs w:val="24"/>
          <w:lang w:eastAsia="lt-LT"/>
          <w14:ligatures w14:val="none"/>
        </w:rPr>
        <w:t>,</w:t>
      </w:r>
      <w:r w:rsidR="00301E4E" w:rsidRPr="004F2742">
        <w:rPr>
          <w:rFonts w:eastAsia="Calibri" w:cstheme="minorHAnsi"/>
          <w:b/>
          <w:kern w:val="0"/>
          <w:sz w:val="24"/>
          <w:szCs w:val="24"/>
          <w:lang w:eastAsia="lt-LT"/>
          <w14:ligatures w14:val="none"/>
        </w:rPr>
        <w:t xml:space="preserve"> IR J</w:t>
      </w:r>
      <w:r w:rsidR="00A104BE">
        <w:rPr>
          <w:rFonts w:eastAsia="Calibri" w:cstheme="minorHAnsi"/>
          <w:b/>
          <w:kern w:val="0"/>
          <w:sz w:val="24"/>
          <w:szCs w:val="24"/>
          <w:lang w:eastAsia="lt-LT"/>
          <w14:ligatures w14:val="none"/>
        </w:rPr>
        <w:t xml:space="preserve">IEMS PERDUODAMŲ VYKDYTI DARBŲ </w:t>
      </w:r>
      <w:r w:rsidR="00301E4E" w:rsidRPr="004F2742">
        <w:rPr>
          <w:rFonts w:eastAsia="Calibri" w:cstheme="minorHAnsi"/>
          <w:b/>
          <w:kern w:val="0"/>
          <w:sz w:val="24"/>
          <w:szCs w:val="24"/>
          <w:lang w:eastAsia="lt-LT"/>
          <w14:ligatures w14:val="none"/>
        </w:rPr>
        <w:t>DALIS</w:t>
      </w:r>
    </w:p>
    <w:p w14:paraId="7182442A" w14:textId="3101DF1B" w:rsidR="00A2572F" w:rsidRPr="00BF0E10" w:rsidRDefault="00A2572F" w:rsidP="00A2572F">
      <w:pPr>
        <w:widowControl w:val="0"/>
        <w:spacing w:after="0" w:line="300" w:lineRule="auto"/>
        <w:ind w:left="142" w:firstLine="697"/>
        <w:jc w:val="center"/>
        <w:rPr>
          <w:rFonts w:eastAsia="Calibri" w:cstheme="minorHAnsi"/>
          <w:i/>
          <w:iCs/>
          <w:kern w:val="0"/>
          <w:sz w:val="24"/>
          <w:szCs w:val="24"/>
          <w:lang w:eastAsia="lt-LT"/>
          <w14:ligatures w14:val="none"/>
        </w:rPr>
      </w:pPr>
      <w:r w:rsidRPr="00BF0E10">
        <w:rPr>
          <w:rFonts w:eastAsia="Calibri" w:cstheme="minorHAnsi"/>
          <w:i/>
          <w:iCs/>
          <w:kern w:val="0"/>
          <w:sz w:val="24"/>
          <w:szCs w:val="24"/>
          <w:lang w:eastAsia="lt-LT"/>
          <w14:ligatures w14:val="none"/>
        </w:rPr>
        <w:t>(pildoma, jei tiekėjas pasitelkia subrangovus)</w:t>
      </w:r>
    </w:p>
    <w:tbl>
      <w:tblPr>
        <w:tblStyle w:val="Lentelstinklelis"/>
        <w:tblW w:w="0" w:type="auto"/>
        <w:tblInd w:w="288" w:type="dxa"/>
        <w:tblLook w:val="04A0" w:firstRow="1" w:lastRow="0" w:firstColumn="1" w:lastColumn="0" w:noHBand="0" w:noVBand="1"/>
      </w:tblPr>
      <w:tblGrid>
        <w:gridCol w:w="1408"/>
        <w:gridCol w:w="2400"/>
        <w:gridCol w:w="2273"/>
        <w:gridCol w:w="3407"/>
      </w:tblGrid>
      <w:tr w:rsidR="00A2572F" w:rsidRPr="00BF0E10" w14:paraId="0FE88C38" w14:textId="77777777" w:rsidTr="00A512A8">
        <w:tc>
          <w:tcPr>
            <w:tcW w:w="1408" w:type="dxa"/>
          </w:tcPr>
          <w:p w14:paraId="2D7DF62C" w14:textId="77777777" w:rsidR="00A2572F" w:rsidRPr="00BF0E10" w:rsidRDefault="00A2572F" w:rsidP="00A512A8">
            <w:pPr>
              <w:widowControl w:val="0"/>
              <w:ind w:right="-25" w:firstLine="0"/>
              <w:contextualSpacing/>
              <w:jc w:val="left"/>
              <w:rPr>
                <w:rFonts w:asciiTheme="minorHAnsi" w:cstheme="minorHAnsi"/>
                <w:sz w:val="24"/>
                <w:szCs w:val="24"/>
              </w:rPr>
            </w:pPr>
            <w:proofErr w:type="spellStart"/>
            <w:r w:rsidRPr="00BF0E10">
              <w:rPr>
                <w:rFonts w:asciiTheme="minorHAnsi" w:cstheme="minorHAnsi"/>
                <w:sz w:val="24"/>
                <w:szCs w:val="24"/>
              </w:rPr>
              <w:t>Eil.Nr</w:t>
            </w:r>
            <w:proofErr w:type="spellEnd"/>
            <w:r w:rsidRPr="00BF0E10">
              <w:rPr>
                <w:rFonts w:asciiTheme="minorHAnsi" w:cstheme="minorHAnsi"/>
                <w:sz w:val="24"/>
                <w:szCs w:val="24"/>
              </w:rPr>
              <w:t>.</w:t>
            </w:r>
          </w:p>
        </w:tc>
        <w:tc>
          <w:tcPr>
            <w:tcW w:w="2400" w:type="dxa"/>
          </w:tcPr>
          <w:p w14:paraId="5459B3A6" w14:textId="4B27BEDC" w:rsidR="00A2572F" w:rsidRPr="00BF0E10" w:rsidRDefault="00A2572F" w:rsidP="00A512A8">
            <w:pPr>
              <w:widowControl w:val="0"/>
              <w:ind w:firstLine="0"/>
              <w:contextualSpacing/>
              <w:jc w:val="center"/>
              <w:rPr>
                <w:rFonts w:asciiTheme="minorHAnsi" w:cstheme="minorHAnsi"/>
                <w:sz w:val="24"/>
                <w:szCs w:val="24"/>
              </w:rPr>
            </w:pPr>
            <w:r w:rsidRPr="00BF0E10">
              <w:rPr>
                <w:rFonts w:asciiTheme="minorHAnsi" w:cstheme="minorHAnsi"/>
                <w:sz w:val="24"/>
                <w:szCs w:val="24"/>
              </w:rPr>
              <w:t>Subrangovo pavadinimas, juridinio asmens kodas, adresas</w:t>
            </w:r>
          </w:p>
        </w:tc>
        <w:tc>
          <w:tcPr>
            <w:tcW w:w="2273" w:type="dxa"/>
          </w:tcPr>
          <w:p w14:paraId="104DD3F4" w14:textId="77777777" w:rsidR="00A2572F" w:rsidRPr="00BF0E10" w:rsidRDefault="00A2572F" w:rsidP="00A512A8">
            <w:pPr>
              <w:widowControl w:val="0"/>
              <w:ind w:firstLine="0"/>
              <w:contextualSpacing/>
              <w:jc w:val="center"/>
              <w:rPr>
                <w:rFonts w:asciiTheme="minorHAnsi" w:cstheme="minorHAnsi"/>
                <w:sz w:val="24"/>
                <w:szCs w:val="24"/>
              </w:rPr>
            </w:pPr>
            <w:r w:rsidRPr="00BF0E10">
              <w:rPr>
                <w:rFonts w:asciiTheme="minorHAnsi" w:cstheme="minorHAnsi"/>
                <w:sz w:val="24"/>
                <w:szCs w:val="24"/>
              </w:rPr>
              <w:t>Perduodamos vykdyti sutarties objekto dalies, aprašymas</w:t>
            </w:r>
          </w:p>
        </w:tc>
        <w:tc>
          <w:tcPr>
            <w:tcW w:w="3407" w:type="dxa"/>
          </w:tcPr>
          <w:p w14:paraId="14C8F9A8" w14:textId="77777777" w:rsidR="00A2572F" w:rsidRPr="00BF0E10" w:rsidRDefault="00A2572F" w:rsidP="00A512A8">
            <w:pPr>
              <w:widowControl w:val="0"/>
              <w:ind w:firstLine="0"/>
              <w:contextualSpacing/>
              <w:jc w:val="center"/>
              <w:rPr>
                <w:rFonts w:asciiTheme="minorHAnsi" w:cstheme="minorHAnsi"/>
                <w:sz w:val="24"/>
                <w:szCs w:val="24"/>
                <w:lang w:eastAsia="lt-LT"/>
              </w:rPr>
            </w:pPr>
            <w:r w:rsidRPr="00BF0E10">
              <w:rPr>
                <w:rFonts w:asciiTheme="minorHAnsi" w:cstheme="minorHAnsi"/>
                <w:sz w:val="24"/>
                <w:szCs w:val="24"/>
                <w:lang w:eastAsia="lt-LT"/>
              </w:rPr>
              <w:t>Procentinė darbų</w:t>
            </w:r>
          </w:p>
          <w:p w14:paraId="7D1E567A" w14:textId="77777777" w:rsidR="00A2572F" w:rsidRPr="00BF0E10" w:rsidRDefault="00A2572F" w:rsidP="00A512A8">
            <w:pPr>
              <w:widowControl w:val="0"/>
              <w:ind w:firstLine="35"/>
              <w:contextualSpacing/>
              <w:jc w:val="center"/>
              <w:rPr>
                <w:rFonts w:asciiTheme="minorHAnsi" w:cstheme="minorHAnsi"/>
                <w:sz w:val="24"/>
                <w:szCs w:val="24"/>
              </w:rPr>
            </w:pPr>
            <w:r w:rsidRPr="00BF0E10">
              <w:rPr>
                <w:rFonts w:asciiTheme="minorHAnsi" w:cstheme="minorHAnsi"/>
                <w:sz w:val="24"/>
                <w:szCs w:val="24"/>
                <w:lang w:eastAsia="lt-LT"/>
              </w:rPr>
              <w:t xml:space="preserve"> vertė nuo pasiūlymo kainos, %</w:t>
            </w:r>
          </w:p>
        </w:tc>
      </w:tr>
      <w:tr w:rsidR="00A2572F" w:rsidRPr="00BF0E10" w14:paraId="547B9B51" w14:textId="77777777" w:rsidTr="00A512A8">
        <w:tc>
          <w:tcPr>
            <w:tcW w:w="1408" w:type="dxa"/>
          </w:tcPr>
          <w:p w14:paraId="67580A98" w14:textId="77777777" w:rsidR="00A2572F" w:rsidRPr="00BF0E10" w:rsidRDefault="00A2572F" w:rsidP="00A512A8">
            <w:pPr>
              <w:widowControl w:val="0"/>
              <w:ind w:firstLine="229"/>
              <w:contextualSpacing/>
              <w:jc w:val="center"/>
              <w:rPr>
                <w:rFonts w:asciiTheme="minorHAnsi" w:cstheme="minorHAnsi"/>
                <w:i/>
                <w:iCs/>
                <w:sz w:val="24"/>
                <w:szCs w:val="24"/>
              </w:rPr>
            </w:pPr>
            <w:r w:rsidRPr="00BF0E10">
              <w:rPr>
                <w:rFonts w:asciiTheme="minorHAnsi" w:cstheme="minorHAnsi"/>
                <w:i/>
                <w:iCs/>
                <w:sz w:val="24"/>
                <w:szCs w:val="24"/>
              </w:rPr>
              <w:t>1.</w:t>
            </w:r>
          </w:p>
        </w:tc>
        <w:tc>
          <w:tcPr>
            <w:tcW w:w="2400" w:type="dxa"/>
          </w:tcPr>
          <w:p w14:paraId="379B69A6" w14:textId="77777777" w:rsidR="00A2572F" w:rsidRPr="00BF0E10" w:rsidRDefault="00A2572F" w:rsidP="00A512A8">
            <w:pPr>
              <w:widowControl w:val="0"/>
              <w:contextualSpacing/>
              <w:jc w:val="center"/>
              <w:rPr>
                <w:rFonts w:asciiTheme="minorHAnsi" w:cstheme="minorHAnsi"/>
                <w:i/>
                <w:iCs/>
                <w:sz w:val="24"/>
                <w:szCs w:val="24"/>
              </w:rPr>
            </w:pPr>
          </w:p>
        </w:tc>
        <w:tc>
          <w:tcPr>
            <w:tcW w:w="2273" w:type="dxa"/>
          </w:tcPr>
          <w:p w14:paraId="6030C584" w14:textId="77777777" w:rsidR="00A2572F" w:rsidRPr="00BF0E10" w:rsidRDefault="00A2572F" w:rsidP="00A512A8">
            <w:pPr>
              <w:widowControl w:val="0"/>
              <w:contextualSpacing/>
              <w:jc w:val="center"/>
              <w:rPr>
                <w:rFonts w:asciiTheme="minorHAnsi" w:cstheme="minorHAnsi"/>
                <w:i/>
                <w:iCs/>
                <w:sz w:val="24"/>
                <w:szCs w:val="24"/>
              </w:rPr>
            </w:pPr>
          </w:p>
        </w:tc>
        <w:tc>
          <w:tcPr>
            <w:tcW w:w="3407" w:type="dxa"/>
          </w:tcPr>
          <w:p w14:paraId="4A164C58" w14:textId="77777777" w:rsidR="00A2572F" w:rsidRPr="00BF0E10" w:rsidRDefault="00A2572F" w:rsidP="00A512A8">
            <w:pPr>
              <w:widowControl w:val="0"/>
              <w:contextualSpacing/>
              <w:jc w:val="center"/>
              <w:rPr>
                <w:rFonts w:asciiTheme="minorHAnsi" w:cstheme="minorHAnsi"/>
                <w:i/>
                <w:iCs/>
                <w:sz w:val="24"/>
                <w:szCs w:val="24"/>
              </w:rPr>
            </w:pPr>
          </w:p>
        </w:tc>
      </w:tr>
      <w:tr w:rsidR="00A2572F" w:rsidRPr="00BF0E10" w14:paraId="0B5DE2BE" w14:textId="77777777" w:rsidTr="00A512A8">
        <w:tc>
          <w:tcPr>
            <w:tcW w:w="1408" w:type="dxa"/>
          </w:tcPr>
          <w:p w14:paraId="250259FB" w14:textId="77777777" w:rsidR="00A2572F" w:rsidRPr="00BF0E10" w:rsidRDefault="00A2572F" w:rsidP="00A512A8">
            <w:pPr>
              <w:widowControl w:val="0"/>
              <w:ind w:firstLine="319"/>
              <w:contextualSpacing/>
              <w:jc w:val="center"/>
              <w:rPr>
                <w:rFonts w:asciiTheme="minorHAnsi" w:cstheme="minorHAnsi"/>
                <w:i/>
                <w:iCs/>
                <w:sz w:val="24"/>
                <w:szCs w:val="24"/>
              </w:rPr>
            </w:pPr>
            <w:r w:rsidRPr="00BF0E10">
              <w:rPr>
                <w:rFonts w:asciiTheme="minorHAnsi" w:cstheme="minorHAnsi"/>
                <w:i/>
                <w:iCs/>
                <w:sz w:val="24"/>
                <w:szCs w:val="24"/>
              </w:rPr>
              <w:t>2.</w:t>
            </w:r>
          </w:p>
        </w:tc>
        <w:tc>
          <w:tcPr>
            <w:tcW w:w="2400" w:type="dxa"/>
          </w:tcPr>
          <w:p w14:paraId="6642A6B5" w14:textId="77777777" w:rsidR="00A2572F" w:rsidRPr="00BF0E10" w:rsidRDefault="00A2572F" w:rsidP="00A512A8">
            <w:pPr>
              <w:widowControl w:val="0"/>
              <w:contextualSpacing/>
              <w:jc w:val="center"/>
              <w:rPr>
                <w:rFonts w:asciiTheme="minorHAnsi" w:cstheme="minorHAnsi"/>
                <w:i/>
                <w:iCs/>
                <w:sz w:val="24"/>
                <w:szCs w:val="24"/>
              </w:rPr>
            </w:pPr>
          </w:p>
        </w:tc>
        <w:tc>
          <w:tcPr>
            <w:tcW w:w="2273" w:type="dxa"/>
          </w:tcPr>
          <w:p w14:paraId="26025442" w14:textId="77777777" w:rsidR="00A2572F" w:rsidRPr="00BF0E10" w:rsidRDefault="00A2572F" w:rsidP="00A512A8">
            <w:pPr>
              <w:widowControl w:val="0"/>
              <w:contextualSpacing/>
              <w:jc w:val="center"/>
              <w:rPr>
                <w:rFonts w:asciiTheme="minorHAnsi" w:cstheme="minorHAnsi"/>
                <w:i/>
                <w:iCs/>
                <w:sz w:val="24"/>
                <w:szCs w:val="24"/>
              </w:rPr>
            </w:pPr>
          </w:p>
        </w:tc>
        <w:tc>
          <w:tcPr>
            <w:tcW w:w="3407" w:type="dxa"/>
          </w:tcPr>
          <w:p w14:paraId="42672E09" w14:textId="77777777" w:rsidR="00A2572F" w:rsidRPr="00BF0E10" w:rsidRDefault="00A2572F" w:rsidP="00A512A8">
            <w:pPr>
              <w:widowControl w:val="0"/>
              <w:contextualSpacing/>
              <w:jc w:val="center"/>
              <w:rPr>
                <w:rFonts w:asciiTheme="minorHAnsi" w:cstheme="minorHAnsi"/>
                <w:i/>
                <w:iCs/>
                <w:sz w:val="24"/>
                <w:szCs w:val="24"/>
              </w:rPr>
            </w:pPr>
          </w:p>
        </w:tc>
      </w:tr>
    </w:tbl>
    <w:p w14:paraId="57DF860B" w14:textId="57E80E42" w:rsidR="00D65ED1" w:rsidRPr="00BF0E10" w:rsidRDefault="00D65ED1" w:rsidP="00D65ED1">
      <w:pPr>
        <w:widowControl w:val="0"/>
        <w:spacing w:after="0" w:line="300" w:lineRule="auto"/>
        <w:ind w:firstLine="720"/>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_________________________</w:t>
      </w:r>
    </w:p>
    <w:p w14:paraId="3A468794" w14:textId="522FA350" w:rsidR="003D1EB8" w:rsidRPr="00BF0E10" w:rsidRDefault="00D65ED1" w:rsidP="00D65ED1">
      <w:pPr>
        <w:widowControl w:val="0"/>
        <w:spacing w:after="0" w:line="300" w:lineRule="auto"/>
        <w:ind w:firstLine="697"/>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(Tiekėjo įgalioto asmens pareigos vardas, pavardė, parašas)</w:t>
      </w:r>
    </w:p>
    <w:p w14:paraId="399CA51F" w14:textId="77777777" w:rsidR="005A3925" w:rsidRPr="00BF0E10" w:rsidRDefault="005A3925" w:rsidP="00D65ED1">
      <w:pPr>
        <w:widowControl w:val="0"/>
        <w:spacing w:after="0" w:line="300" w:lineRule="auto"/>
        <w:ind w:firstLine="697"/>
        <w:jc w:val="center"/>
        <w:rPr>
          <w:rFonts w:eastAsia="Calibri" w:cstheme="minorHAnsi"/>
          <w:kern w:val="0"/>
          <w:sz w:val="24"/>
          <w:szCs w:val="24"/>
          <w:lang w:eastAsia="lt-LT"/>
          <w14:ligatures w14:val="none"/>
        </w:rPr>
      </w:pPr>
    </w:p>
    <w:p w14:paraId="07171B7B" w14:textId="77777777" w:rsidR="005A3925" w:rsidRPr="00BF0E10" w:rsidRDefault="005A3925" w:rsidP="00D65ED1">
      <w:pPr>
        <w:widowControl w:val="0"/>
        <w:spacing w:after="0" w:line="300" w:lineRule="auto"/>
        <w:ind w:firstLine="697"/>
        <w:jc w:val="center"/>
        <w:rPr>
          <w:rFonts w:eastAsia="Calibri" w:cstheme="minorHAnsi"/>
          <w:kern w:val="0"/>
          <w:sz w:val="24"/>
          <w:szCs w:val="24"/>
          <w:lang w:eastAsia="lt-LT"/>
          <w14:ligatures w14:val="none"/>
        </w:rPr>
      </w:pPr>
    </w:p>
    <w:p w14:paraId="78076BA9" w14:textId="77777777" w:rsidR="005A3925" w:rsidRDefault="005A3925" w:rsidP="00D65ED1">
      <w:pPr>
        <w:widowControl w:val="0"/>
        <w:spacing w:after="0" w:line="300" w:lineRule="auto"/>
        <w:ind w:firstLine="697"/>
        <w:jc w:val="center"/>
        <w:rPr>
          <w:rFonts w:eastAsia="Calibri" w:cstheme="minorHAnsi"/>
          <w:kern w:val="0"/>
          <w:sz w:val="24"/>
          <w:szCs w:val="24"/>
          <w:lang w:eastAsia="lt-LT"/>
          <w14:ligatures w14:val="none"/>
        </w:rPr>
      </w:pPr>
    </w:p>
    <w:p w14:paraId="620C2D17" w14:textId="77777777" w:rsidR="00A104BE" w:rsidRDefault="00A104BE" w:rsidP="00D65ED1">
      <w:pPr>
        <w:widowControl w:val="0"/>
        <w:spacing w:after="0" w:line="300" w:lineRule="auto"/>
        <w:ind w:firstLine="697"/>
        <w:jc w:val="center"/>
        <w:rPr>
          <w:rFonts w:eastAsia="Calibri" w:cstheme="minorHAnsi"/>
          <w:kern w:val="0"/>
          <w:sz w:val="24"/>
          <w:szCs w:val="24"/>
          <w:lang w:eastAsia="lt-LT"/>
          <w14:ligatures w14:val="none"/>
        </w:rPr>
      </w:pPr>
    </w:p>
    <w:p w14:paraId="36FC6A8D" w14:textId="77777777" w:rsidR="006E580C" w:rsidRDefault="006E580C" w:rsidP="00D65ED1">
      <w:pPr>
        <w:widowControl w:val="0"/>
        <w:spacing w:after="0" w:line="300" w:lineRule="auto"/>
        <w:ind w:firstLine="697"/>
        <w:jc w:val="center"/>
        <w:rPr>
          <w:rFonts w:eastAsia="Calibri" w:cstheme="minorHAnsi"/>
          <w:kern w:val="0"/>
          <w:sz w:val="24"/>
          <w:szCs w:val="24"/>
          <w:lang w:eastAsia="lt-LT"/>
          <w14:ligatures w14:val="none"/>
        </w:rPr>
      </w:pPr>
    </w:p>
    <w:p w14:paraId="1A2C8DC0" w14:textId="77777777" w:rsidR="006E580C" w:rsidRDefault="006E580C" w:rsidP="00D65ED1">
      <w:pPr>
        <w:widowControl w:val="0"/>
        <w:spacing w:after="0" w:line="300" w:lineRule="auto"/>
        <w:ind w:firstLine="697"/>
        <w:jc w:val="center"/>
        <w:rPr>
          <w:rFonts w:eastAsia="Calibri" w:cstheme="minorHAnsi"/>
          <w:kern w:val="0"/>
          <w:sz w:val="24"/>
          <w:szCs w:val="24"/>
          <w:lang w:eastAsia="lt-LT"/>
          <w14:ligatures w14:val="none"/>
        </w:rPr>
      </w:pPr>
    </w:p>
    <w:p w14:paraId="532B9650" w14:textId="5EB6A14F" w:rsidR="00A26957" w:rsidRPr="00BF0E10" w:rsidRDefault="00A26957" w:rsidP="00A26957">
      <w:pPr>
        <w:keepNext/>
        <w:keepLines/>
        <w:pBdr>
          <w:bottom w:val="single" w:sz="4" w:space="2" w:color="ED7D31"/>
        </w:pBdr>
        <w:tabs>
          <w:tab w:val="left" w:pos="567"/>
        </w:tabs>
        <w:spacing w:before="360" w:after="120" w:line="20" w:lineRule="atLeast"/>
        <w:ind w:right="-37"/>
        <w:contextualSpacing/>
        <w:jc w:val="right"/>
        <w:outlineLvl w:val="0"/>
        <w:rPr>
          <w:rFonts w:eastAsia="Calibri" w:cstheme="minorHAnsi"/>
          <w:b/>
          <w:sz w:val="24"/>
          <w:szCs w:val="24"/>
        </w:rPr>
      </w:pPr>
      <w:bookmarkStart w:id="58" w:name="_Toc234999982"/>
      <w:r w:rsidRPr="00BF0E10">
        <w:rPr>
          <w:rFonts w:eastAsia="Calibri Light" w:cstheme="minorHAnsi"/>
          <w:color w:val="262626"/>
          <w:kern w:val="0"/>
          <w:sz w:val="24"/>
          <w:szCs w:val="24"/>
          <w:lang w:eastAsia="lt-LT"/>
          <w14:ligatures w14:val="none"/>
        </w:rPr>
        <w:lastRenderedPageBreak/>
        <w:t xml:space="preserve">Pirkimo sąlygų </w:t>
      </w:r>
      <w:r w:rsidR="00301E4E">
        <w:rPr>
          <w:rFonts w:eastAsia="Calibri Light" w:cstheme="minorHAnsi"/>
          <w:color w:val="262626"/>
          <w:kern w:val="0"/>
          <w:sz w:val="24"/>
          <w:szCs w:val="24"/>
          <w:lang w:eastAsia="lt-LT"/>
          <w14:ligatures w14:val="none"/>
        </w:rPr>
        <w:t>8</w:t>
      </w:r>
      <w:r w:rsidRPr="00BF0E10">
        <w:rPr>
          <w:rFonts w:eastAsia="Calibri Light" w:cstheme="minorHAnsi"/>
          <w:color w:val="262626"/>
          <w:kern w:val="0"/>
          <w:sz w:val="24"/>
          <w:szCs w:val="24"/>
          <w:lang w:eastAsia="lt-LT"/>
          <w14:ligatures w14:val="none"/>
        </w:rPr>
        <w:t xml:space="preserve"> priedas „Veiklų sąrašas ”</w:t>
      </w:r>
      <w:bookmarkEnd w:id="58"/>
    </w:p>
    <w:p w14:paraId="04BF05D9" w14:textId="77777777" w:rsidR="006E580C" w:rsidRDefault="006E580C" w:rsidP="006E580C">
      <w:pPr>
        <w:jc w:val="center"/>
        <w:rPr>
          <w:rFonts w:ascii="Times New Roman" w:hAnsi="Times New Roman" w:cs="Times New Roman"/>
          <w:color w:val="FF0000"/>
          <w:sz w:val="24"/>
          <w:szCs w:val="24"/>
        </w:rPr>
      </w:pPr>
    </w:p>
    <w:p w14:paraId="2F4FFAC6" w14:textId="36CD09F2" w:rsidR="006E580C" w:rsidRPr="00A85154" w:rsidRDefault="00A85154" w:rsidP="00A85154">
      <w:pPr>
        <w:jc w:val="center"/>
        <w:rPr>
          <w:rFonts w:cstheme="minorHAnsi"/>
          <w:b/>
          <w:bCs/>
          <w:sz w:val="24"/>
          <w:szCs w:val="24"/>
        </w:rPr>
      </w:pPr>
      <w:r w:rsidRPr="00A85154">
        <w:rPr>
          <w:rFonts w:cstheme="minorHAnsi"/>
          <w:b/>
          <w:bCs/>
          <w:sz w:val="24"/>
          <w:szCs w:val="24"/>
        </w:rPr>
        <w:t>VEIKLŲ SĄRAŠAS</w:t>
      </w:r>
    </w:p>
    <w:p w14:paraId="65523DBB" w14:textId="3831F67D" w:rsidR="00A85154" w:rsidRPr="00A85154" w:rsidRDefault="00A85154" w:rsidP="00A85154">
      <w:pPr>
        <w:suppressAutoHyphens/>
        <w:spacing w:after="0" w:line="240" w:lineRule="auto"/>
        <w:jc w:val="center"/>
        <w:textAlignment w:val="baseline"/>
        <w:rPr>
          <w:rFonts w:eastAsia="Times New Roman" w:cstheme="minorHAnsi"/>
          <w:b/>
          <w:bCs/>
          <w:kern w:val="0"/>
          <w:sz w:val="24"/>
          <w:szCs w:val="24"/>
          <w14:ligatures w14:val="none"/>
        </w:rPr>
      </w:pPr>
      <w:r w:rsidRPr="00A85154">
        <w:rPr>
          <w:rFonts w:eastAsia="Times New Roman" w:cstheme="minorHAnsi"/>
          <w:b/>
          <w:bCs/>
          <w:kern w:val="0"/>
          <w:sz w:val="24"/>
          <w:szCs w:val="24"/>
          <w14:ligatures w14:val="none"/>
        </w:rPr>
        <w:t>„</w:t>
      </w:r>
      <w:r w:rsidRPr="00A85154">
        <w:rPr>
          <w:rFonts w:eastAsia="Times New Roman" w:cstheme="minorHAnsi"/>
          <w:b/>
          <w:bCs/>
          <w:kern w:val="0"/>
          <w:lang w:eastAsia="ar-SA"/>
          <w14:ligatures w14:val="none"/>
        </w:rPr>
        <w:t>UTENOS R. SAVIVALDYBĖS BŪSTO AUŠROS G. 50-21 REMONTO DARBAI</w:t>
      </w:r>
      <w:r w:rsidRPr="00A85154">
        <w:rPr>
          <w:rFonts w:eastAsia="Times New Roman" w:cstheme="minorHAnsi"/>
          <w:b/>
          <w:bCs/>
          <w:kern w:val="0"/>
          <w:sz w:val="24"/>
          <w:szCs w:val="24"/>
          <w14:ligatures w14:val="none"/>
        </w:rPr>
        <w:t>“</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1825"/>
        <w:gridCol w:w="2126"/>
      </w:tblGrid>
      <w:tr w:rsidR="00A85154" w:rsidRPr="00A85154" w14:paraId="7213139F" w14:textId="77777777" w:rsidTr="003663D8">
        <w:trPr>
          <w:trHeight w:val="865"/>
          <w:jc w:val="center"/>
        </w:trPr>
        <w:tc>
          <w:tcPr>
            <w:tcW w:w="541" w:type="dxa"/>
            <w:vMerge w:val="restart"/>
            <w:textDirection w:val="btLr"/>
            <w:vAlign w:val="center"/>
            <w:hideMark/>
          </w:tcPr>
          <w:p w14:paraId="1F172612" w14:textId="77777777" w:rsidR="00A85154" w:rsidRPr="00A85154" w:rsidRDefault="00A85154" w:rsidP="00A85154">
            <w:pPr>
              <w:suppressAutoHyphens/>
              <w:autoSpaceDN w:val="0"/>
              <w:spacing w:after="0" w:line="240" w:lineRule="auto"/>
              <w:jc w:val="center"/>
              <w:textAlignment w:val="baseline"/>
              <w:rPr>
                <w:rFonts w:eastAsia="Times New Roman" w:cstheme="minorHAnsi"/>
                <w:i/>
                <w:iCs/>
                <w:kern w:val="0"/>
                <w:sz w:val="24"/>
                <w:szCs w:val="24"/>
                <w14:ligatures w14:val="none"/>
              </w:rPr>
            </w:pPr>
            <w:r w:rsidRPr="00A85154">
              <w:rPr>
                <w:rFonts w:eastAsia="Times New Roman" w:cstheme="minorHAnsi"/>
                <w:i/>
                <w:iCs/>
                <w:kern w:val="0"/>
                <w:sz w:val="24"/>
                <w:szCs w:val="24"/>
                <w14:ligatures w14:val="none"/>
              </w:rPr>
              <w:t>Etapo Nr.</w:t>
            </w:r>
          </w:p>
        </w:tc>
        <w:tc>
          <w:tcPr>
            <w:tcW w:w="5113" w:type="dxa"/>
            <w:vMerge w:val="restart"/>
            <w:vAlign w:val="center"/>
            <w:hideMark/>
          </w:tcPr>
          <w:p w14:paraId="561C5309" w14:textId="77777777" w:rsidR="00A85154" w:rsidRPr="00A85154" w:rsidRDefault="00A85154" w:rsidP="00A85154">
            <w:pPr>
              <w:suppressAutoHyphens/>
              <w:autoSpaceDN w:val="0"/>
              <w:spacing w:after="0" w:line="240" w:lineRule="auto"/>
              <w:jc w:val="center"/>
              <w:textAlignment w:val="baseline"/>
              <w:rPr>
                <w:rFonts w:eastAsia="Times New Roman" w:cstheme="minorHAnsi"/>
                <w:b/>
                <w:bCs/>
                <w:kern w:val="0"/>
                <w:sz w:val="24"/>
                <w:szCs w:val="24"/>
                <w14:ligatures w14:val="none"/>
              </w:rPr>
            </w:pPr>
            <w:r w:rsidRPr="00A85154">
              <w:rPr>
                <w:rFonts w:eastAsia="Times New Roman" w:cstheme="minorHAnsi"/>
                <w:b/>
                <w:bCs/>
                <w:kern w:val="0"/>
                <w:sz w:val="24"/>
                <w:szCs w:val="24"/>
                <w14:ligatures w14:val="none"/>
              </w:rPr>
              <w:t>Darbų veiklos (etapo) pavadinimas</w:t>
            </w:r>
          </w:p>
        </w:tc>
        <w:tc>
          <w:tcPr>
            <w:tcW w:w="1825" w:type="dxa"/>
            <w:vMerge w:val="restart"/>
            <w:vAlign w:val="center"/>
            <w:hideMark/>
          </w:tcPr>
          <w:p w14:paraId="17AA5996" w14:textId="77777777" w:rsidR="00A85154" w:rsidRPr="00A85154" w:rsidRDefault="00A85154" w:rsidP="00A85154">
            <w:pPr>
              <w:suppressAutoHyphens/>
              <w:autoSpaceDN w:val="0"/>
              <w:spacing w:after="0" w:line="240" w:lineRule="auto"/>
              <w:jc w:val="center"/>
              <w:textAlignment w:val="baseline"/>
              <w:rPr>
                <w:rFonts w:eastAsia="Times New Roman" w:cstheme="minorHAnsi"/>
                <w:b/>
                <w:bCs/>
                <w:kern w:val="0"/>
                <w:sz w:val="24"/>
                <w:szCs w:val="24"/>
                <w14:ligatures w14:val="none"/>
              </w:rPr>
            </w:pPr>
            <w:r w:rsidRPr="00A85154">
              <w:rPr>
                <w:rFonts w:eastAsia="Times New Roman" w:cstheme="minorHAnsi"/>
                <w:b/>
                <w:bCs/>
                <w:kern w:val="0"/>
                <w:sz w:val="24"/>
                <w:szCs w:val="24"/>
                <w14:ligatures w14:val="none"/>
              </w:rPr>
              <w:t>Bendra darbo apimtis (fiziniais mato vienetais, jei reikalinga)</w:t>
            </w:r>
          </w:p>
        </w:tc>
        <w:tc>
          <w:tcPr>
            <w:tcW w:w="2126" w:type="dxa"/>
            <w:vAlign w:val="center"/>
            <w:hideMark/>
          </w:tcPr>
          <w:p w14:paraId="7D3B96BF" w14:textId="77777777" w:rsidR="00A85154" w:rsidRPr="00A85154" w:rsidRDefault="00A85154" w:rsidP="00A85154">
            <w:pPr>
              <w:suppressAutoHyphens/>
              <w:autoSpaceDN w:val="0"/>
              <w:spacing w:after="0" w:line="240" w:lineRule="auto"/>
              <w:jc w:val="center"/>
              <w:textAlignment w:val="baseline"/>
              <w:rPr>
                <w:rFonts w:eastAsia="Times New Roman" w:cstheme="minorHAnsi"/>
                <w:b/>
                <w:bCs/>
                <w:kern w:val="0"/>
                <w:sz w:val="24"/>
                <w:szCs w:val="24"/>
                <w14:ligatures w14:val="none"/>
              </w:rPr>
            </w:pPr>
            <w:r w:rsidRPr="00A85154">
              <w:rPr>
                <w:rFonts w:eastAsia="Times New Roman" w:cstheme="minorHAnsi"/>
                <w:b/>
                <w:bCs/>
                <w:kern w:val="0"/>
                <w:sz w:val="24"/>
                <w:szCs w:val="24"/>
                <w14:ligatures w14:val="none"/>
              </w:rPr>
              <w:t xml:space="preserve">Darbo (etapo) kaina, Eur be PVM </w:t>
            </w:r>
            <w:r w:rsidRPr="00A85154">
              <w:rPr>
                <w:rFonts w:eastAsia="Times New Roman" w:cstheme="minorHAnsi"/>
                <w:kern w:val="0"/>
                <w:sz w:val="24"/>
                <w:szCs w:val="24"/>
                <w14:ligatures w14:val="none"/>
              </w:rPr>
              <w:t>[Pildo rangovas]</w:t>
            </w:r>
          </w:p>
        </w:tc>
      </w:tr>
      <w:tr w:rsidR="00A85154" w:rsidRPr="00A85154" w14:paraId="69D87A2E" w14:textId="77777777" w:rsidTr="003663D8">
        <w:trPr>
          <w:cantSplit/>
          <w:trHeight w:val="1240"/>
          <w:jc w:val="center"/>
        </w:trPr>
        <w:tc>
          <w:tcPr>
            <w:tcW w:w="541" w:type="dxa"/>
            <w:vMerge/>
            <w:vAlign w:val="center"/>
            <w:hideMark/>
          </w:tcPr>
          <w:p w14:paraId="60E4ACE0" w14:textId="77777777" w:rsidR="00A85154" w:rsidRPr="00A85154" w:rsidRDefault="00A85154" w:rsidP="00A85154">
            <w:pPr>
              <w:suppressAutoHyphens/>
              <w:autoSpaceDN w:val="0"/>
              <w:spacing w:after="0" w:line="240" w:lineRule="auto"/>
              <w:textAlignment w:val="baseline"/>
              <w:rPr>
                <w:rFonts w:eastAsia="Times New Roman" w:cstheme="minorHAnsi"/>
                <w:i/>
                <w:iCs/>
                <w:kern w:val="0"/>
                <w:sz w:val="24"/>
                <w:szCs w:val="24"/>
                <w14:ligatures w14:val="none"/>
              </w:rPr>
            </w:pPr>
          </w:p>
        </w:tc>
        <w:tc>
          <w:tcPr>
            <w:tcW w:w="5113" w:type="dxa"/>
            <w:vMerge/>
            <w:vAlign w:val="center"/>
            <w:hideMark/>
          </w:tcPr>
          <w:p w14:paraId="3FC8FFCA" w14:textId="77777777" w:rsidR="00A85154" w:rsidRPr="00A85154" w:rsidRDefault="00A85154" w:rsidP="00A85154">
            <w:pPr>
              <w:suppressAutoHyphens/>
              <w:autoSpaceDN w:val="0"/>
              <w:spacing w:after="0" w:line="240" w:lineRule="auto"/>
              <w:textAlignment w:val="baseline"/>
              <w:rPr>
                <w:rFonts w:eastAsia="Times New Roman" w:cstheme="minorHAnsi"/>
                <w:b/>
                <w:bCs/>
                <w:kern w:val="0"/>
                <w:sz w:val="24"/>
                <w:szCs w:val="24"/>
                <w14:ligatures w14:val="none"/>
              </w:rPr>
            </w:pPr>
          </w:p>
        </w:tc>
        <w:tc>
          <w:tcPr>
            <w:tcW w:w="1825" w:type="dxa"/>
            <w:vMerge/>
            <w:vAlign w:val="center"/>
            <w:hideMark/>
          </w:tcPr>
          <w:p w14:paraId="1D09D03C" w14:textId="77777777" w:rsidR="00A85154" w:rsidRPr="00A85154" w:rsidRDefault="00A85154" w:rsidP="00A85154">
            <w:pPr>
              <w:suppressAutoHyphens/>
              <w:autoSpaceDN w:val="0"/>
              <w:spacing w:after="0" w:line="240" w:lineRule="auto"/>
              <w:textAlignment w:val="baseline"/>
              <w:rPr>
                <w:rFonts w:eastAsia="Times New Roman" w:cstheme="minorHAnsi"/>
                <w:b/>
                <w:bCs/>
                <w:kern w:val="0"/>
                <w:sz w:val="24"/>
                <w:szCs w:val="24"/>
                <w14:ligatures w14:val="none"/>
              </w:rPr>
            </w:pPr>
          </w:p>
        </w:tc>
        <w:tc>
          <w:tcPr>
            <w:tcW w:w="2126" w:type="dxa"/>
            <w:vAlign w:val="center"/>
            <w:hideMark/>
          </w:tcPr>
          <w:p w14:paraId="1C865E33" w14:textId="77777777" w:rsidR="00A85154" w:rsidRPr="00A85154" w:rsidRDefault="00A85154" w:rsidP="00A85154">
            <w:pPr>
              <w:suppressAutoHyphens/>
              <w:autoSpaceDN w:val="0"/>
              <w:spacing w:after="0" w:line="240" w:lineRule="auto"/>
              <w:textAlignment w:val="baseline"/>
              <w:rPr>
                <w:rFonts w:eastAsia="Times New Roman" w:cstheme="minorHAnsi"/>
                <w:b/>
                <w:bCs/>
                <w:kern w:val="0"/>
                <w:sz w:val="24"/>
                <w:szCs w:val="24"/>
                <w14:ligatures w14:val="none"/>
              </w:rPr>
            </w:pPr>
          </w:p>
        </w:tc>
      </w:tr>
      <w:tr w:rsidR="00A85154" w:rsidRPr="00A85154" w14:paraId="50A003B4" w14:textId="77777777" w:rsidTr="003663D8">
        <w:trPr>
          <w:trHeight w:val="384"/>
          <w:jc w:val="center"/>
        </w:trPr>
        <w:tc>
          <w:tcPr>
            <w:tcW w:w="541" w:type="dxa"/>
            <w:noWrap/>
            <w:vAlign w:val="center"/>
            <w:hideMark/>
          </w:tcPr>
          <w:p w14:paraId="30D424A2" w14:textId="77777777" w:rsidR="00A85154" w:rsidRPr="00A85154" w:rsidRDefault="00A85154" w:rsidP="00A85154">
            <w:pPr>
              <w:suppressAutoHyphens/>
              <w:autoSpaceDN w:val="0"/>
              <w:spacing w:after="0" w:line="240" w:lineRule="auto"/>
              <w:jc w:val="center"/>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1.</w:t>
            </w:r>
          </w:p>
        </w:tc>
        <w:tc>
          <w:tcPr>
            <w:tcW w:w="5113" w:type="dxa"/>
            <w:vAlign w:val="center"/>
          </w:tcPr>
          <w:p w14:paraId="558E203C" w14:textId="77777777" w:rsidR="00A85154" w:rsidRPr="00A85154" w:rsidRDefault="00A85154" w:rsidP="00A85154">
            <w:pPr>
              <w:tabs>
                <w:tab w:val="left" w:pos="426"/>
              </w:tabs>
              <w:suppressAutoHyphens/>
              <w:autoSpaceDN w:val="0"/>
              <w:spacing w:after="0" w:line="240" w:lineRule="auto"/>
              <w:jc w:val="both"/>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Demontavimo darbai, atliekų tvarkymas.</w:t>
            </w:r>
          </w:p>
        </w:tc>
        <w:tc>
          <w:tcPr>
            <w:tcW w:w="1825" w:type="dxa"/>
            <w:noWrap/>
            <w:vAlign w:val="bottom"/>
            <w:hideMark/>
          </w:tcPr>
          <w:p w14:paraId="48777F47"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tc>
        <w:tc>
          <w:tcPr>
            <w:tcW w:w="2126" w:type="dxa"/>
            <w:noWrap/>
            <w:vAlign w:val="bottom"/>
            <w:hideMark/>
          </w:tcPr>
          <w:p w14:paraId="2B5AACB2"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tc>
      </w:tr>
      <w:tr w:rsidR="00A85154" w:rsidRPr="00A85154" w14:paraId="7E6730EE" w14:textId="77777777" w:rsidTr="003663D8">
        <w:trPr>
          <w:trHeight w:val="384"/>
          <w:jc w:val="center"/>
        </w:trPr>
        <w:tc>
          <w:tcPr>
            <w:tcW w:w="541" w:type="dxa"/>
            <w:noWrap/>
            <w:vAlign w:val="center"/>
          </w:tcPr>
          <w:p w14:paraId="25BADE78" w14:textId="77777777" w:rsidR="00A85154" w:rsidRPr="00A85154" w:rsidRDefault="00A85154" w:rsidP="00A85154">
            <w:pPr>
              <w:suppressAutoHyphens/>
              <w:autoSpaceDN w:val="0"/>
              <w:spacing w:after="0" w:line="240" w:lineRule="auto"/>
              <w:jc w:val="center"/>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2.</w:t>
            </w:r>
          </w:p>
        </w:tc>
        <w:tc>
          <w:tcPr>
            <w:tcW w:w="5113" w:type="dxa"/>
            <w:vAlign w:val="center"/>
          </w:tcPr>
          <w:p w14:paraId="0CF55F6A" w14:textId="77777777" w:rsidR="00A85154" w:rsidRPr="00A85154" w:rsidRDefault="00A85154" w:rsidP="00A85154">
            <w:pPr>
              <w:tabs>
                <w:tab w:val="left" w:pos="426"/>
              </w:tabs>
              <w:suppressAutoHyphens/>
              <w:autoSpaceDN w:val="0"/>
              <w:spacing w:after="0" w:line="240" w:lineRule="auto"/>
              <w:jc w:val="both"/>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Vandentiekio ir nuotekų tinklų remonto darbai.</w:t>
            </w:r>
          </w:p>
        </w:tc>
        <w:tc>
          <w:tcPr>
            <w:tcW w:w="1825" w:type="dxa"/>
            <w:noWrap/>
            <w:vAlign w:val="bottom"/>
          </w:tcPr>
          <w:p w14:paraId="3C5A135D"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tc>
        <w:tc>
          <w:tcPr>
            <w:tcW w:w="2126" w:type="dxa"/>
            <w:noWrap/>
            <w:vAlign w:val="bottom"/>
          </w:tcPr>
          <w:p w14:paraId="66A5B6EB"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tc>
      </w:tr>
      <w:tr w:rsidR="00A85154" w:rsidRPr="00A85154" w14:paraId="7ABEA50B" w14:textId="77777777" w:rsidTr="003663D8">
        <w:trPr>
          <w:trHeight w:val="384"/>
          <w:jc w:val="center"/>
        </w:trPr>
        <w:tc>
          <w:tcPr>
            <w:tcW w:w="541" w:type="dxa"/>
            <w:noWrap/>
            <w:vAlign w:val="center"/>
          </w:tcPr>
          <w:p w14:paraId="57CD1950" w14:textId="77777777" w:rsidR="00A85154" w:rsidRPr="00A85154" w:rsidRDefault="00A85154" w:rsidP="00A85154">
            <w:pPr>
              <w:suppressAutoHyphens/>
              <w:autoSpaceDN w:val="0"/>
              <w:spacing w:after="0" w:line="240" w:lineRule="auto"/>
              <w:jc w:val="center"/>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3.</w:t>
            </w:r>
          </w:p>
        </w:tc>
        <w:tc>
          <w:tcPr>
            <w:tcW w:w="5113" w:type="dxa"/>
            <w:vAlign w:val="center"/>
          </w:tcPr>
          <w:p w14:paraId="7250FFD4" w14:textId="77777777" w:rsidR="00A85154" w:rsidRPr="00A85154" w:rsidRDefault="00A85154" w:rsidP="00A85154">
            <w:pPr>
              <w:tabs>
                <w:tab w:val="left" w:pos="426"/>
              </w:tabs>
              <w:suppressAutoHyphens/>
              <w:autoSpaceDN w:val="0"/>
              <w:spacing w:after="0" w:line="240" w:lineRule="auto"/>
              <w:jc w:val="both"/>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Vidaus patalpų remonto darbai (</w:t>
            </w:r>
            <w:proofErr w:type="spellStart"/>
            <w:r w:rsidRPr="00A85154">
              <w:rPr>
                <w:rFonts w:eastAsia="Times New Roman" w:cstheme="minorHAnsi"/>
                <w:kern w:val="0"/>
                <w:sz w:val="24"/>
                <w:szCs w:val="24"/>
                <w14:ligatures w14:val="none"/>
              </w:rPr>
              <w:t>bendrastatybiniai</w:t>
            </w:r>
            <w:proofErr w:type="spellEnd"/>
            <w:r w:rsidRPr="00A85154">
              <w:rPr>
                <w:rFonts w:eastAsia="Times New Roman" w:cstheme="minorHAnsi"/>
                <w:kern w:val="0"/>
                <w:sz w:val="24"/>
                <w:szCs w:val="24"/>
                <w14:ligatures w14:val="none"/>
              </w:rPr>
              <w:t xml:space="preserve"> darbai).</w:t>
            </w:r>
          </w:p>
        </w:tc>
        <w:tc>
          <w:tcPr>
            <w:tcW w:w="1825" w:type="dxa"/>
            <w:noWrap/>
            <w:vAlign w:val="bottom"/>
          </w:tcPr>
          <w:p w14:paraId="28736C31"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tc>
        <w:tc>
          <w:tcPr>
            <w:tcW w:w="2126" w:type="dxa"/>
            <w:noWrap/>
            <w:vAlign w:val="bottom"/>
          </w:tcPr>
          <w:p w14:paraId="6F0A5729"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tc>
      </w:tr>
      <w:tr w:rsidR="00A85154" w:rsidRPr="00A85154" w14:paraId="65A437E7" w14:textId="77777777" w:rsidTr="003663D8">
        <w:trPr>
          <w:trHeight w:val="384"/>
          <w:jc w:val="center"/>
        </w:trPr>
        <w:tc>
          <w:tcPr>
            <w:tcW w:w="541" w:type="dxa"/>
            <w:noWrap/>
            <w:vAlign w:val="center"/>
          </w:tcPr>
          <w:p w14:paraId="7ECE9F96" w14:textId="77777777" w:rsidR="00A85154" w:rsidRPr="00A85154" w:rsidRDefault="00A85154" w:rsidP="00A85154">
            <w:pPr>
              <w:suppressAutoHyphens/>
              <w:autoSpaceDN w:val="0"/>
              <w:spacing w:after="0" w:line="240" w:lineRule="auto"/>
              <w:jc w:val="center"/>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4.</w:t>
            </w:r>
          </w:p>
        </w:tc>
        <w:tc>
          <w:tcPr>
            <w:tcW w:w="5113" w:type="dxa"/>
            <w:vAlign w:val="center"/>
          </w:tcPr>
          <w:p w14:paraId="57CD42CA" w14:textId="77777777" w:rsidR="00A85154" w:rsidRPr="00A85154" w:rsidRDefault="00A85154" w:rsidP="00A85154">
            <w:pPr>
              <w:tabs>
                <w:tab w:val="left" w:pos="426"/>
              </w:tabs>
              <w:suppressAutoHyphens/>
              <w:autoSpaceDN w:val="0"/>
              <w:spacing w:after="0" w:line="240" w:lineRule="auto"/>
              <w:jc w:val="both"/>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Elektrotechninė dalis, elektros instaliacijos remonto darbai.</w:t>
            </w:r>
          </w:p>
        </w:tc>
        <w:tc>
          <w:tcPr>
            <w:tcW w:w="1825" w:type="dxa"/>
            <w:noWrap/>
            <w:vAlign w:val="bottom"/>
          </w:tcPr>
          <w:p w14:paraId="78881E9D"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tc>
        <w:tc>
          <w:tcPr>
            <w:tcW w:w="2126" w:type="dxa"/>
            <w:noWrap/>
            <w:vAlign w:val="bottom"/>
          </w:tcPr>
          <w:p w14:paraId="190B6812"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tc>
      </w:tr>
      <w:tr w:rsidR="00A85154" w:rsidRPr="00A85154" w14:paraId="66FA9C71" w14:textId="77777777" w:rsidTr="003663D8">
        <w:trPr>
          <w:trHeight w:val="297"/>
          <w:jc w:val="center"/>
        </w:trPr>
        <w:tc>
          <w:tcPr>
            <w:tcW w:w="7479" w:type="dxa"/>
            <w:gridSpan w:val="3"/>
            <w:vAlign w:val="center"/>
            <w:hideMark/>
          </w:tcPr>
          <w:p w14:paraId="6801900D" w14:textId="77777777" w:rsidR="00A85154" w:rsidRPr="00A85154" w:rsidRDefault="00A85154" w:rsidP="00A85154">
            <w:pPr>
              <w:suppressAutoHyphens/>
              <w:autoSpaceDN w:val="0"/>
              <w:spacing w:after="0" w:line="240" w:lineRule="auto"/>
              <w:jc w:val="right"/>
              <w:textAlignment w:val="baseline"/>
              <w:rPr>
                <w:rFonts w:eastAsia="Times New Roman" w:cstheme="minorHAnsi"/>
                <w:b/>
                <w:bCs/>
                <w:kern w:val="0"/>
                <w:sz w:val="24"/>
                <w:szCs w:val="24"/>
                <w14:ligatures w14:val="none"/>
              </w:rPr>
            </w:pPr>
            <w:r w:rsidRPr="00A85154">
              <w:rPr>
                <w:rFonts w:eastAsia="Times New Roman" w:cstheme="minorHAnsi"/>
                <w:b/>
                <w:bCs/>
                <w:kern w:val="0"/>
                <w:sz w:val="24"/>
                <w:szCs w:val="24"/>
                <w14:ligatures w14:val="none"/>
              </w:rPr>
              <w:t>Bendra suma be PVM:</w:t>
            </w:r>
          </w:p>
        </w:tc>
        <w:tc>
          <w:tcPr>
            <w:tcW w:w="2126" w:type="dxa"/>
            <w:noWrap/>
            <w:vAlign w:val="bottom"/>
            <w:hideMark/>
          </w:tcPr>
          <w:p w14:paraId="1F003B96"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 </w:t>
            </w:r>
          </w:p>
        </w:tc>
      </w:tr>
      <w:tr w:rsidR="00A85154" w:rsidRPr="00A85154" w14:paraId="0D05DB07" w14:textId="77777777" w:rsidTr="003663D8">
        <w:trPr>
          <w:trHeight w:val="297"/>
          <w:jc w:val="center"/>
        </w:trPr>
        <w:tc>
          <w:tcPr>
            <w:tcW w:w="7479" w:type="dxa"/>
            <w:gridSpan w:val="3"/>
            <w:vAlign w:val="center"/>
            <w:hideMark/>
          </w:tcPr>
          <w:p w14:paraId="375088AC" w14:textId="77777777" w:rsidR="00A85154" w:rsidRPr="00A85154" w:rsidRDefault="00A85154" w:rsidP="00A85154">
            <w:pPr>
              <w:suppressAutoHyphens/>
              <w:autoSpaceDN w:val="0"/>
              <w:spacing w:after="0" w:line="240" w:lineRule="auto"/>
              <w:jc w:val="right"/>
              <w:textAlignment w:val="baseline"/>
              <w:rPr>
                <w:rFonts w:eastAsia="Times New Roman" w:cstheme="minorHAnsi"/>
                <w:b/>
                <w:bCs/>
                <w:kern w:val="0"/>
                <w:sz w:val="24"/>
                <w:szCs w:val="24"/>
                <w14:ligatures w14:val="none"/>
              </w:rPr>
            </w:pPr>
            <w:r w:rsidRPr="00A85154">
              <w:rPr>
                <w:rFonts w:eastAsia="Times New Roman" w:cstheme="minorHAnsi"/>
                <w:b/>
                <w:bCs/>
                <w:kern w:val="0"/>
                <w:sz w:val="24"/>
                <w:szCs w:val="24"/>
                <w14:ligatures w14:val="none"/>
              </w:rPr>
              <w:t>PVM [tarifas] suma:</w:t>
            </w:r>
          </w:p>
        </w:tc>
        <w:tc>
          <w:tcPr>
            <w:tcW w:w="2126" w:type="dxa"/>
            <w:noWrap/>
            <w:vAlign w:val="bottom"/>
            <w:hideMark/>
          </w:tcPr>
          <w:p w14:paraId="2797FE5C"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 </w:t>
            </w:r>
          </w:p>
        </w:tc>
      </w:tr>
      <w:tr w:rsidR="00A85154" w:rsidRPr="00A85154" w14:paraId="291C9B63" w14:textId="77777777" w:rsidTr="003663D8">
        <w:trPr>
          <w:trHeight w:val="297"/>
          <w:jc w:val="center"/>
        </w:trPr>
        <w:tc>
          <w:tcPr>
            <w:tcW w:w="7479" w:type="dxa"/>
            <w:gridSpan w:val="3"/>
            <w:vAlign w:val="center"/>
            <w:hideMark/>
          </w:tcPr>
          <w:p w14:paraId="34B05996" w14:textId="77777777" w:rsidR="00A85154" w:rsidRPr="00A85154" w:rsidRDefault="00A85154" w:rsidP="00A85154">
            <w:pPr>
              <w:suppressAutoHyphens/>
              <w:autoSpaceDN w:val="0"/>
              <w:spacing w:after="0" w:line="240" w:lineRule="auto"/>
              <w:jc w:val="right"/>
              <w:textAlignment w:val="baseline"/>
              <w:rPr>
                <w:rFonts w:eastAsia="Times New Roman" w:cstheme="minorHAnsi"/>
                <w:b/>
                <w:bCs/>
                <w:kern w:val="0"/>
                <w:sz w:val="24"/>
                <w:szCs w:val="24"/>
                <w14:ligatures w14:val="none"/>
              </w:rPr>
            </w:pPr>
            <w:r w:rsidRPr="00A85154">
              <w:rPr>
                <w:rFonts w:eastAsia="Times New Roman" w:cstheme="minorHAnsi"/>
                <w:b/>
                <w:bCs/>
                <w:kern w:val="0"/>
                <w:sz w:val="24"/>
                <w:szCs w:val="24"/>
                <w14:ligatures w14:val="none"/>
              </w:rPr>
              <w:t>BENDRA SUMA su PVM:</w:t>
            </w:r>
          </w:p>
        </w:tc>
        <w:tc>
          <w:tcPr>
            <w:tcW w:w="2126" w:type="dxa"/>
            <w:noWrap/>
            <w:vAlign w:val="bottom"/>
            <w:hideMark/>
          </w:tcPr>
          <w:p w14:paraId="6C699240"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 </w:t>
            </w:r>
          </w:p>
        </w:tc>
      </w:tr>
    </w:tbl>
    <w:p w14:paraId="4981DB70" w14:textId="77777777" w:rsidR="00A85154" w:rsidRPr="00A85154" w:rsidRDefault="00A85154" w:rsidP="00A85154">
      <w:pPr>
        <w:widowControl w:val="0"/>
        <w:tabs>
          <w:tab w:val="left" w:pos="9640"/>
        </w:tabs>
        <w:suppressAutoHyphens/>
        <w:autoSpaceDN w:val="0"/>
        <w:spacing w:after="0" w:line="240" w:lineRule="auto"/>
        <w:textAlignment w:val="baseline"/>
        <w:rPr>
          <w:rFonts w:eastAsia="Times New Roman" w:cstheme="minorHAnsi"/>
          <w:b/>
          <w:kern w:val="0"/>
          <w:sz w:val="24"/>
          <w:szCs w:val="24"/>
          <w:lang w:eastAsia="lt-LT"/>
          <w14:ligatures w14:val="none"/>
        </w:rPr>
      </w:pPr>
    </w:p>
    <w:p w14:paraId="15CC338D"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p w14:paraId="55E27639"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p>
    <w:p w14:paraId="6BDE45EA" w14:textId="77777777" w:rsidR="00A85154" w:rsidRPr="00A85154" w:rsidRDefault="00A85154" w:rsidP="00A85154">
      <w:pPr>
        <w:suppressAutoHyphens/>
        <w:autoSpaceDN w:val="0"/>
        <w:spacing w:after="0" w:line="240" w:lineRule="auto"/>
        <w:jc w:val="both"/>
        <w:textAlignment w:val="baseline"/>
        <w:rPr>
          <w:rFonts w:eastAsia="Times New Roman" w:cstheme="minorHAnsi"/>
          <w:b/>
          <w:kern w:val="0"/>
          <w:sz w:val="24"/>
          <w:szCs w:val="24"/>
          <w14:ligatures w14:val="none"/>
        </w:rPr>
      </w:pPr>
      <w:r w:rsidRPr="00A85154">
        <w:rPr>
          <w:rFonts w:eastAsia="Times New Roman" w:cstheme="minorHAnsi"/>
          <w:b/>
          <w:kern w:val="0"/>
          <w:sz w:val="24"/>
          <w:szCs w:val="24"/>
          <w14:ligatures w14:val="none"/>
        </w:rPr>
        <w:t xml:space="preserve"> Rangovas</w:t>
      </w:r>
      <w:r w:rsidRPr="00A85154">
        <w:rPr>
          <w:rFonts w:eastAsia="Times New Roman" w:cstheme="minorHAnsi"/>
          <w:b/>
          <w:kern w:val="0"/>
          <w:sz w:val="24"/>
          <w:szCs w:val="24"/>
          <w14:ligatures w14:val="none"/>
        </w:rPr>
        <w:tab/>
      </w:r>
      <w:r w:rsidRPr="00A85154">
        <w:rPr>
          <w:rFonts w:eastAsia="Times New Roman" w:cstheme="minorHAnsi"/>
          <w:b/>
          <w:kern w:val="0"/>
          <w:sz w:val="24"/>
          <w:szCs w:val="24"/>
          <w14:ligatures w14:val="none"/>
        </w:rPr>
        <w:tab/>
        <w:t xml:space="preserve">                                                          </w:t>
      </w:r>
    </w:p>
    <w:p w14:paraId="492D20B6" w14:textId="77777777" w:rsidR="00A85154" w:rsidRPr="00A85154" w:rsidRDefault="00A85154" w:rsidP="00A85154">
      <w:pPr>
        <w:suppressAutoHyphens/>
        <w:autoSpaceDN w:val="0"/>
        <w:spacing w:after="0" w:line="240" w:lineRule="auto"/>
        <w:jc w:val="both"/>
        <w:textAlignment w:val="baseline"/>
        <w:rPr>
          <w:rFonts w:eastAsia="Times New Roman" w:cstheme="minorHAnsi"/>
          <w:kern w:val="0"/>
          <w:sz w:val="24"/>
          <w:szCs w:val="24"/>
          <w14:ligatures w14:val="none"/>
        </w:rPr>
      </w:pPr>
    </w:p>
    <w:p w14:paraId="634CC5F3" w14:textId="77777777" w:rsidR="00A85154" w:rsidRPr="00A85154" w:rsidRDefault="00A85154" w:rsidP="00A85154">
      <w:pPr>
        <w:suppressAutoHyphens/>
        <w:autoSpaceDN w:val="0"/>
        <w:spacing w:after="0" w:line="240" w:lineRule="auto"/>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 xml:space="preserve">______________________                                                                                                                                          </w:t>
      </w:r>
    </w:p>
    <w:p w14:paraId="1352E155" w14:textId="77777777" w:rsidR="00A85154" w:rsidRPr="00A85154" w:rsidRDefault="00A85154" w:rsidP="00A85154">
      <w:pPr>
        <w:tabs>
          <w:tab w:val="left" w:pos="8647"/>
        </w:tabs>
        <w:autoSpaceDN w:val="0"/>
        <w:spacing w:after="200" w:line="276" w:lineRule="auto"/>
        <w:textAlignment w:val="baseline"/>
        <w:rPr>
          <w:rFonts w:eastAsia="Times New Roman" w:cstheme="minorHAnsi"/>
          <w:kern w:val="0"/>
          <w:sz w:val="24"/>
          <w:szCs w:val="24"/>
          <w14:ligatures w14:val="none"/>
        </w:rPr>
      </w:pPr>
      <w:r w:rsidRPr="00A85154">
        <w:rPr>
          <w:rFonts w:eastAsia="Times New Roman" w:cstheme="minorHAnsi"/>
          <w:kern w:val="0"/>
          <w:sz w:val="24"/>
          <w:szCs w:val="24"/>
          <w14:ligatures w14:val="none"/>
        </w:rPr>
        <w:t xml:space="preserve"> (parašas, data)                                                                                                                </w:t>
      </w:r>
    </w:p>
    <w:p w14:paraId="6D9B3C7D" w14:textId="77777777" w:rsidR="00A85154" w:rsidRPr="00A85154" w:rsidRDefault="00A85154" w:rsidP="00A85154">
      <w:pPr>
        <w:tabs>
          <w:tab w:val="left" w:pos="8647"/>
        </w:tabs>
        <w:autoSpaceDN w:val="0"/>
        <w:spacing w:after="200" w:line="276" w:lineRule="auto"/>
        <w:textAlignment w:val="baseline"/>
        <w:rPr>
          <w:rFonts w:ascii="Times New Roman" w:eastAsia="Times New Roman" w:hAnsi="Times New Roman" w:cs="Times New Roman"/>
          <w:kern w:val="0"/>
          <w:sz w:val="24"/>
          <w:szCs w:val="24"/>
          <w14:ligatures w14:val="none"/>
        </w:rPr>
      </w:pPr>
    </w:p>
    <w:p w14:paraId="776C739B" w14:textId="77777777" w:rsidR="00A85154" w:rsidRPr="00A85154" w:rsidRDefault="00A85154" w:rsidP="00A85154">
      <w:pPr>
        <w:tabs>
          <w:tab w:val="left" w:pos="8647"/>
        </w:tabs>
        <w:autoSpaceDN w:val="0"/>
        <w:spacing w:after="200" w:line="276" w:lineRule="auto"/>
        <w:textAlignment w:val="baseline"/>
        <w:rPr>
          <w:rFonts w:ascii="Times New Roman" w:eastAsia="Times New Roman" w:hAnsi="Times New Roman" w:cs="Times New Roman"/>
          <w:kern w:val="0"/>
          <w:sz w:val="24"/>
          <w:szCs w:val="24"/>
          <w14:ligatures w14:val="none"/>
        </w:rPr>
      </w:pPr>
    </w:p>
    <w:sectPr w:rsidR="00A85154" w:rsidRPr="00A85154" w:rsidSect="006E580C">
      <w:headerReference w:type="default" r:id="rId22"/>
      <w:footerReference w:type="default" r:id="rId23"/>
      <w:headerReference w:type="first" r:id="rId24"/>
      <w:footerReference w:type="first" r:id="rId25"/>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A782E" w14:textId="77777777" w:rsidR="00FD3945" w:rsidRPr="00CE29AF" w:rsidRDefault="00FD3945" w:rsidP="00D65ED1">
      <w:pPr>
        <w:spacing w:after="0" w:line="240" w:lineRule="auto"/>
      </w:pPr>
      <w:r w:rsidRPr="00CE29AF">
        <w:separator/>
      </w:r>
    </w:p>
  </w:endnote>
  <w:endnote w:type="continuationSeparator" w:id="0">
    <w:p w14:paraId="7670FC12" w14:textId="77777777" w:rsidR="00FD3945" w:rsidRPr="00CE29AF" w:rsidRDefault="00FD3945" w:rsidP="00D65ED1">
      <w:pPr>
        <w:spacing w:after="0" w:line="240" w:lineRule="auto"/>
      </w:pPr>
      <w:r w:rsidRPr="00CE29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Lohit Devanagari">
    <w:altName w:val="Times New Roman"/>
    <w:charset w:val="01"/>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109151"/>
      <w:docPartObj>
        <w:docPartGallery w:val="Page Numbers (Bottom of Page)"/>
        <w:docPartUnique/>
      </w:docPartObj>
    </w:sdtPr>
    <w:sdtEndPr/>
    <w:sdtContent>
      <w:p w14:paraId="09A9DC46" w14:textId="77777777" w:rsidR="00DD7CA9" w:rsidRDefault="00DD7CA9">
        <w:pPr>
          <w:pStyle w:val="Porat"/>
          <w:jc w:val="right"/>
        </w:pPr>
        <w:r>
          <w:fldChar w:fldCharType="begin"/>
        </w:r>
        <w:r>
          <w:instrText>PAGE   \* MERGEFORMAT</w:instrText>
        </w:r>
        <w:r>
          <w:fldChar w:fldCharType="separate"/>
        </w:r>
        <w:r>
          <w:rPr>
            <w:noProof/>
          </w:rPr>
          <w:t>4</w:t>
        </w:r>
        <w:r>
          <w:rPr>
            <w:noProof/>
          </w:rPr>
          <w:t>0</w:t>
        </w:r>
        <w:r>
          <w:fldChar w:fldCharType="end"/>
        </w:r>
      </w:p>
    </w:sdtContent>
  </w:sdt>
  <w:p w14:paraId="54741F27" w14:textId="77777777" w:rsidR="00DD7CA9" w:rsidRDefault="00DD7CA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504861"/>
      <w:docPartObj>
        <w:docPartGallery w:val="Page Numbers (Bottom of Page)"/>
        <w:docPartUnique/>
      </w:docPartObj>
    </w:sdtPr>
    <w:sdtEndPr/>
    <w:sdtContent>
      <w:p w14:paraId="601000C4" w14:textId="101442A8" w:rsidR="00D3443A" w:rsidRPr="00CE29AF" w:rsidRDefault="00D3443A">
        <w:pPr>
          <w:pStyle w:val="Porat"/>
          <w:jc w:val="right"/>
        </w:pPr>
        <w:r w:rsidRPr="00CE29AF">
          <w:fldChar w:fldCharType="begin"/>
        </w:r>
        <w:r w:rsidRPr="00CE29AF">
          <w:instrText>PAGE   \* MERGEFORMAT</w:instrText>
        </w:r>
        <w:r w:rsidRPr="00CE29AF">
          <w:fldChar w:fldCharType="separate"/>
        </w:r>
        <w:r w:rsidRPr="00CE29AF">
          <w:t>2</w:t>
        </w:r>
        <w:r w:rsidRPr="00CE29AF">
          <w:fldChar w:fldCharType="end"/>
        </w:r>
      </w:p>
    </w:sdtContent>
  </w:sdt>
  <w:p w14:paraId="1DD4A45D" w14:textId="77777777" w:rsidR="00D65ED1" w:rsidRPr="00CE29AF" w:rsidRDefault="00D65ED1"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E415C" w14:textId="351A69F2" w:rsidR="00D65ED1" w:rsidRPr="00CE29AF" w:rsidRDefault="00D65ED1">
    <w:pPr>
      <w:pStyle w:val="Porat"/>
      <w:jc w:val="right"/>
    </w:pPr>
    <w:r w:rsidRPr="00CE29AF">
      <w:fldChar w:fldCharType="begin"/>
    </w:r>
    <w:r w:rsidRPr="00CE29AF">
      <w:instrText>PAGE   \* MERGEFORMAT</w:instrText>
    </w:r>
    <w:r w:rsidRPr="00CE29AF">
      <w:fldChar w:fldCharType="separate"/>
    </w:r>
    <w:r w:rsidRPr="00CE29AF">
      <w:t>2</w:t>
    </w:r>
    <w:r w:rsidRPr="00CE29AF">
      <w:fldChar w:fldCharType="end"/>
    </w:r>
  </w:p>
  <w:p w14:paraId="678E686C" w14:textId="77777777" w:rsidR="00D65ED1" w:rsidRPr="00CE29AF" w:rsidRDefault="00D65ED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E1969" w14:textId="77777777" w:rsidR="00FD3945" w:rsidRPr="00CE29AF" w:rsidRDefault="00FD3945" w:rsidP="00D65ED1">
      <w:pPr>
        <w:spacing w:after="0" w:line="240" w:lineRule="auto"/>
      </w:pPr>
      <w:r w:rsidRPr="00CE29AF">
        <w:separator/>
      </w:r>
    </w:p>
  </w:footnote>
  <w:footnote w:type="continuationSeparator" w:id="0">
    <w:p w14:paraId="5486BDD0" w14:textId="77777777" w:rsidR="00FD3945" w:rsidRPr="00CE29AF" w:rsidRDefault="00FD3945" w:rsidP="00D65ED1">
      <w:pPr>
        <w:spacing w:after="0" w:line="240" w:lineRule="auto"/>
      </w:pPr>
      <w:r w:rsidRPr="00CE29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D2E" w14:textId="77777777" w:rsidR="00DD7CA9" w:rsidRDefault="00DD7C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593A" w14:textId="77777777" w:rsidR="00D65ED1" w:rsidRPr="00CE29AF" w:rsidRDefault="00D65ED1">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6B3F" w14:textId="77777777" w:rsidR="00D65ED1" w:rsidRPr="00CE29AF" w:rsidRDefault="00D65ED1">
    <w:pPr>
      <w:pStyle w:val="Antrats"/>
    </w:pPr>
    <w:r w:rsidRPr="00CE29A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6E76E35"/>
    <w:multiLevelType w:val="hybridMultilevel"/>
    <w:tmpl w:val="28B61F96"/>
    <w:lvl w:ilvl="0" w:tplc="41D4E38C">
      <w:start w:val="1"/>
      <w:numFmt w:val="decimal"/>
      <w:lvlText w:val="1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0B520827"/>
    <w:multiLevelType w:val="multilevel"/>
    <w:tmpl w:val="D5360DB6"/>
    <w:lvl w:ilvl="0">
      <w:start w:val="1"/>
      <w:numFmt w:val="decimal"/>
      <w:lvlText w:val="%1."/>
      <w:lvlJc w:val="left"/>
      <w:pPr>
        <w:ind w:left="720" w:hanging="360"/>
      </w:pPr>
    </w:lvl>
    <w:lvl w:ilvl="1">
      <w:start w:val="1"/>
      <w:numFmt w:val="decimal"/>
      <w:isLgl/>
      <w:lvlText w:val="%1.%2."/>
      <w:lvlJc w:val="left"/>
      <w:pPr>
        <w:ind w:left="1130" w:hanging="42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A75261"/>
    <w:multiLevelType w:val="hybridMultilevel"/>
    <w:tmpl w:val="A886A440"/>
    <w:lvl w:ilvl="0" w:tplc="4D88B9FC">
      <w:start w:val="1"/>
      <w:numFmt w:val="decimal"/>
      <w:lvlText w:val="11.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 w15:restartNumberingAfterBreak="0">
    <w:nsid w:val="141E70E5"/>
    <w:multiLevelType w:val="multilevel"/>
    <w:tmpl w:val="B1127E5A"/>
    <w:lvl w:ilvl="0">
      <w:start w:val="3"/>
      <w:numFmt w:val="decimal"/>
      <w:lvlText w:val="%1."/>
      <w:lvlJc w:val="left"/>
      <w:pPr>
        <w:ind w:left="786"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5D95D33"/>
    <w:multiLevelType w:val="hybridMultilevel"/>
    <w:tmpl w:val="5504E95A"/>
    <w:lvl w:ilvl="0" w:tplc="8C5082F4">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19D2403A"/>
    <w:multiLevelType w:val="multilevel"/>
    <w:tmpl w:val="499AFF20"/>
    <w:lvl w:ilvl="0">
      <w:start w:val="1"/>
      <w:numFmt w:val="decimal"/>
      <w:lvlText w:val="%1."/>
      <w:lvlJc w:val="left"/>
      <w:pPr>
        <w:ind w:left="502" w:hanging="360"/>
      </w:pPr>
      <w:rPr>
        <w:color w:val="auto"/>
      </w:rPr>
    </w:lvl>
    <w:lvl w:ilvl="1">
      <w:start w:val="1"/>
      <w:numFmt w:val="decimal"/>
      <w:lvlText w:val="%1.%2."/>
      <w:lvlJc w:val="left"/>
      <w:pPr>
        <w:ind w:left="502" w:hanging="360"/>
      </w:pPr>
      <w:rPr>
        <w:color w:val="auto"/>
      </w:rPr>
    </w:lvl>
    <w:lvl w:ilvl="2">
      <w:start w:val="1"/>
      <w:numFmt w:val="decimal"/>
      <w:lvlText w:val="%1.%2.%3."/>
      <w:lvlJc w:val="left"/>
      <w:pPr>
        <w:ind w:left="862" w:hanging="720"/>
      </w:pPr>
      <w:rPr>
        <w:color w:val="auto"/>
      </w:rPr>
    </w:lvl>
    <w:lvl w:ilvl="3">
      <w:start w:val="1"/>
      <w:numFmt w:val="decimal"/>
      <w:lvlText w:val="%1.%2.%3.%4."/>
      <w:lvlJc w:val="left"/>
      <w:pPr>
        <w:ind w:left="862" w:hanging="720"/>
      </w:pPr>
      <w:rPr>
        <w:color w:val="auto"/>
      </w:rPr>
    </w:lvl>
    <w:lvl w:ilvl="4">
      <w:start w:val="1"/>
      <w:numFmt w:val="decimal"/>
      <w:lvlText w:val="%1.%2.%3.%4.%5."/>
      <w:lvlJc w:val="left"/>
      <w:pPr>
        <w:ind w:left="1222" w:hanging="1080"/>
      </w:pPr>
      <w:rPr>
        <w:color w:val="auto"/>
      </w:rPr>
    </w:lvl>
    <w:lvl w:ilvl="5">
      <w:start w:val="1"/>
      <w:numFmt w:val="decimal"/>
      <w:lvlText w:val="%1.%2.%3.%4.%5.%6."/>
      <w:lvlJc w:val="left"/>
      <w:pPr>
        <w:ind w:left="1222" w:hanging="1080"/>
      </w:pPr>
      <w:rPr>
        <w:color w:val="auto"/>
      </w:rPr>
    </w:lvl>
    <w:lvl w:ilvl="6">
      <w:start w:val="1"/>
      <w:numFmt w:val="decimal"/>
      <w:lvlText w:val="%1.%2.%3.%4.%5.%6.%7."/>
      <w:lvlJc w:val="left"/>
      <w:pPr>
        <w:ind w:left="1582" w:hanging="1440"/>
      </w:pPr>
      <w:rPr>
        <w:color w:val="auto"/>
      </w:rPr>
    </w:lvl>
    <w:lvl w:ilvl="7">
      <w:start w:val="1"/>
      <w:numFmt w:val="decimal"/>
      <w:lvlText w:val="%1.%2.%3.%4.%5.%6.%7.%8."/>
      <w:lvlJc w:val="left"/>
      <w:pPr>
        <w:ind w:left="1582" w:hanging="1440"/>
      </w:pPr>
      <w:rPr>
        <w:color w:val="auto"/>
      </w:rPr>
    </w:lvl>
    <w:lvl w:ilvl="8">
      <w:start w:val="1"/>
      <w:numFmt w:val="decimal"/>
      <w:lvlText w:val="%1.%2.%3.%4.%5.%6.%7.%8.%9."/>
      <w:lvlJc w:val="left"/>
      <w:pPr>
        <w:ind w:left="1942" w:hanging="1800"/>
      </w:pPr>
      <w:rPr>
        <w:color w:val="auto"/>
      </w:rPr>
    </w:lvl>
  </w:abstractNum>
  <w:abstractNum w:abstractNumId="10"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1"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26467B9F"/>
    <w:multiLevelType w:val="hybridMultilevel"/>
    <w:tmpl w:val="F8F447E0"/>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5"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7" w15:restartNumberingAfterBreak="0">
    <w:nsid w:val="29431758"/>
    <w:multiLevelType w:val="multilevel"/>
    <w:tmpl w:val="A7166334"/>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9" w15:restartNumberingAfterBreak="0">
    <w:nsid w:val="2C474DB3"/>
    <w:multiLevelType w:val="hybridMultilevel"/>
    <w:tmpl w:val="7BECA61C"/>
    <w:lvl w:ilvl="0" w:tplc="F2DA407C">
      <w:start w:val="1"/>
      <w:numFmt w:val="decimal"/>
      <w:lvlText w:val="1.%1."/>
      <w:lvlJc w:val="left"/>
      <w:pPr>
        <w:ind w:left="720" w:hanging="360"/>
      </w:pPr>
      <w:rPr>
        <w:rFonts w:asciiTheme="minorHAnsi" w:hAnsiTheme="minorHAnsi" w:cstheme="minorHAnsi"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2743AAD"/>
    <w:multiLevelType w:val="hybridMultilevel"/>
    <w:tmpl w:val="41D01818"/>
    <w:lvl w:ilvl="0" w:tplc="1E38CB64">
      <w:start w:val="1"/>
      <w:numFmt w:val="decimal"/>
      <w:lvlText w:val="11.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359A2656"/>
    <w:multiLevelType w:val="hybridMultilevel"/>
    <w:tmpl w:val="1010A0E4"/>
    <w:lvl w:ilvl="0" w:tplc="6772D7DE">
      <w:start w:val="1"/>
      <w:numFmt w:val="decimal"/>
      <w:lvlText w:val="5.19.8.%1."/>
      <w:lvlJc w:val="left"/>
      <w:pPr>
        <w:ind w:left="108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38AC622D"/>
    <w:multiLevelType w:val="hybridMultilevel"/>
    <w:tmpl w:val="2474C6C0"/>
    <w:lvl w:ilvl="0" w:tplc="D1264F8C">
      <w:start w:val="1"/>
      <w:numFmt w:val="decimal"/>
      <w:lvlText w:val="5.1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0A70A85"/>
    <w:multiLevelType w:val="multilevel"/>
    <w:tmpl w:val="A2702434"/>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Theme="minorHAnsi" w:eastAsia="Calibri" w:hAnsiTheme="minorHAnsi" w:cstheme="minorHAnsi"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474A15C8"/>
    <w:multiLevelType w:val="hybridMultilevel"/>
    <w:tmpl w:val="BED0B960"/>
    <w:lvl w:ilvl="0" w:tplc="E5988910">
      <w:start w:val="1"/>
      <w:numFmt w:val="decimal"/>
      <w:lvlText w:val="8.7.%1."/>
      <w:lvlJc w:val="left"/>
      <w:pPr>
        <w:tabs>
          <w:tab w:val="num" w:pos="0"/>
        </w:tabs>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9"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4EA12F71"/>
    <w:multiLevelType w:val="hybridMultilevel"/>
    <w:tmpl w:val="FAA66210"/>
    <w:lvl w:ilvl="0" w:tplc="CB0046D0">
      <w:start w:val="1"/>
      <w:numFmt w:val="decimal"/>
      <w:lvlText w:val="11.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2" w15:restartNumberingAfterBreak="0">
    <w:nsid w:val="4F111358"/>
    <w:multiLevelType w:val="hybridMultilevel"/>
    <w:tmpl w:val="92FAF48C"/>
    <w:lvl w:ilvl="0" w:tplc="877C4958">
      <w:start w:val="1"/>
      <w:numFmt w:val="decimal"/>
      <w:lvlText w:val="%1.6."/>
      <w:lvlJc w:val="left"/>
      <w:pPr>
        <w:ind w:left="213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00F28A0"/>
    <w:multiLevelType w:val="hybridMultilevel"/>
    <w:tmpl w:val="5B949A0E"/>
    <w:lvl w:ilvl="0" w:tplc="04270001">
      <w:start w:val="1"/>
      <w:numFmt w:val="bullet"/>
      <w:lvlText w:val=""/>
      <w:lvlJc w:val="left"/>
      <w:pPr>
        <w:ind w:left="4188"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34"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7" w15:restartNumberingAfterBreak="0">
    <w:nsid w:val="583939E4"/>
    <w:multiLevelType w:val="hybridMultilevel"/>
    <w:tmpl w:val="3DF40C2A"/>
    <w:lvl w:ilvl="0" w:tplc="340E8E1A">
      <w:start w:val="9"/>
      <w:numFmt w:val="decimal"/>
      <w:lvlText w:val="5.19.%1."/>
      <w:lvlJc w:val="left"/>
      <w:pPr>
        <w:ind w:left="108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8" w15:restartNumberingAfterBreak="0">
    <w:nsid w:val="58A20B17"/>
    <w:multiLevelType w:val="hybridMultilevel"/>
    <w:tmpl w:val="FB382F62"/>
    <w:lvl w:ilvl="0" w:tplc="4A20143E">
      <w:start w:val="10"/>
      <w:numFmt w:val="decimal"/>
      <w:lvlText w:val="%1."/>
      <w:lvlJc w:val="left"/>
      <w:pPr>
        <w:ind w:left="2771" w:hanging="360"/>
      </w:pPr>
      <w:rPr>
        <w:b w:val="0"/>
      </w:rPr>
    </w:lvl>
    <w:lvl w:ilvl="1" w:tplc="04270019">
      <w:start w:val="1"/>
      <w:numFmt w:val="lowerLetter"/>
      <w:lvlText w:val="%2."/>
      <w:lvlJc w:val="left"/>
      <w:pPr>
        <w:ind w:left="1650" w:hanging="360"/>
      </w:pPr>
    </w:lvl>
    <w:lvl w:ilvl="2" w:tplc="0427001B">
      <w:start w:val="1"/>
      <w:numFmt w:val="lowerRoman"/>
      <w:lvlText w:val="%3."/>
      <w:lvlJc w:val="right"/>
      <w:pPr>
        <w:ind w:left="2370" w:hanging="180"/>
      </w:pPr>
    </w:lvl>
    <w:lvl w:ilvl="3" w:tplc="0427000F">
      <w:start w:val="1"/>
      <w:numFmt w:val="decimal"/>
      <w:lvlText w:val="%4."/>
      <w:lvlJc w:val="left"/>
      <w:pPr>
        <w:ind w:left="3090" w:hanging="360"/>
      </w:pPr>
    </w:lvl>
    <w:lvl w:ilvl="4" w:tplc="04270019">
      <w:start w:val="1"/>
      <w:numFmt w:val="lowerLetter"/>
      <w:lvlText w:val="%5."/>
      <w:lvlJc w:val="left"/>
      <w:pPr>
        <w:ind w:left="3810" w:hanging="360"/>
      </w:pPr>
    </w:lvl>
    <w:lvl w:ilvl="5" w:tplc="0427001B">
      <w:start w:val="1"/>
      <w:numFmt w:val="lowerRoman"/>
      <w:lvlText w:val="%6."/>
      <w:lvlJc w:val="right"/>
      <w:pPr>
        <w:ind w:left="4530" w:hanging="180"/>
      </w:pPr>
    </w:lvl>
    <w:lvl w:ilvl="6" w:tplc="0427000F">
      <w:start w:val="1"/>
      <w:numFmt w:val="decimal"/>
      <w:lvlText w:val="%7."/>
      <w:lvlJc w:val="left"/>
      <w:pPr>
        <w:ind w:left="5250" w:hanging="360"/>
      </w:pPr>
    </w:lvl>
    <w:lvl w:ilvl="7" w:tplc="04270019">
      <w:start w:val="1"/>
      <w:numFmt w:val="lowerLetter"/>
      <w:lvlText w:val="%8."/>
      <w:lvlJc w:val="left"/>
      <w:pPr>
        <w:ind w:left="5970" w:hanging="360"/>
      </w:pPr>
    </w:lvl>
    <w:lvl w:ilvl="8" w:tplc="0427001B">
      <w:start w:val="1"/>
      <w:numFmt w:val="lowerRoman"/>
      <w:lvlText w:val="%9."/>
      <w:lvlJc w:val="right"/>
      <w:pPr>
        <w:ind w:left="6690" w:hanging="180"/>
      </w:pPr>
    </w:lvl>
  </w:abstractNum>
  <w:abstractNum w:abstractNumId="39" w15:restartNumberingAfterBreak="0">
    <w:nsid w:val="58AC74EC"/>
    <w:multiLevelType w:val="multilevel"/>
    <w:tmpl w:val="B5980338"/>
    <w:lvl w:ilvl="0">
      <w:start w:val="1"/>
      <w:numFmt w:val="decimal"/>
      <w:lvlText w:val="9.2.%1."/>
      <w:lvlJc w:val="left"/>
      <w:pPr>
        <w:ind w:left="1211" w:hanging="360"/>
      </w:pPr>
      <w:rPr>
        <w:rFonts w:ascii="Times New Roman" w:hAnsi="Times New Roman" w:cs="Times New Roman"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5E11093A"/>
    <w:multiLevelType w:val="multilevel"/>
    <w:tmpl w:val="89BA188E"/>
    <w:lvl w:ilvl="0">
      <w:start w:val="1"/>
      <w:numFmt w:val="decimal"/>
      <w:lvlText w:val="%1."/>
      <w:lvlJc w:val="left"/>
      <w:pPr>
        <w:ind w:left="720" w:hanging="360"/>
      </w:pPr>
      <w:rPr>
        <w:color w:val="auto"/>
      </w:rPr>
    </w:lvl>
    <w:lvl w:ilvl="1">
      <w:start w:val="1"/>
      <w:numFmt w:val="decimal"/>
      <w:pStyle w:val="Tekstas"/>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1"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3"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B3768A7"/>
    <w:multiLevelType w:val="hybridMultilevel"/>
    <w:tmpl w:val="40928A6A"/>
    <w:lvl w:ilvl="0" w:tplc="B32C4D20">
      <w:start w:val="1"/>
      <w:numFmt w:val="decimal"/>
      <w:lvlText w:val="11.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5" w15:restartNumberingAfterBreak="0">
    <w:nsid w:val="6BE46748"/>
    <w:multiLevelType w:val="hybridMultilevel"/>
    <w:tmpl w:val="0A5857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72841573"/>
    <w:multiLevelType w:val="multilevel"/>
    <w:tmpl w:val="86DE9C7E"/>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9" w15:restartNumberingAfterBreak="0">
    <w:nsid w:val="736401D3"/>
    <w:multiLevelType w:val="multilevel"/>
    <w:tmpl w:val="91E45B16"/>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50"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1"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abstractNum w:abstractNumId="52" w15:restartNumberingAfterBreak="0">
    <w:nsid w:val="77777528"/>
    <w:multiLevelType w:val="hybridMultilevel"/>
    <w:tmpl w:val="688076EA"/>
    <w:lvl w:ilvl="0" w:tplc="CCF08EBC">
      <w:start w:val="1"/>
      <w:numFmt w:val="decimal"/>
      <w:lvlText w:val="11.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3"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22287778">
    <w:abstractNumId w:val="5"/>
  </w:num>
  <w:num w:numId="2" w16cid:durableId="1490172141">
    <w:abstractNumId w:val="42"/>
  </w:num>
  <w:num w:numId="3" w16cid:durableId="138770985">
    <w:abstractNumId w:val="25"/>
  </w:num>
  <w:num w:numId="4" w16cid:durableId="219707255">
    <w:abstractNumId w:val="54"/>
  </w:num>
  <w:num w:numId="5" w16cid:durableId="1652252092">
    <w:abstractNumId w:val="13"/>
  </w:num>
  <w:num w:numId="6" w16cid:durableId="963148996">
    <w:abstractNumId w:val="4"/>
  </w:num>
  <w:num w:numId="7" w16cid:durableId="817724215">
    <w:abstractNumId w:val="26"/>
  </w:num>
  <w:num w:numId="8" w16cid:durableId="384793412">
    <w:abstractNumId w:val="33"/>
  </w:num>
  <w:num w:numId="9" w16cid:durableId="392700324">
    <w:abstractNumId w:val="48"/>
  </w:num>
  <w:num w:numId="10" w16cid:durableId="736785806">
    <w:abstractNumId w:val="19"/>
  </w:num>
  <w:num w:numId="11" w16cid:durableId="1975215496">
    <w:abstractNumId w:val="21"/>
  </w:num>
  <w:num w:numId="12" w16cid:durableId="14717066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7003221">
    <w:abstractNumId w:val="51"/>
  </w:num>
  <w:num w:numId="14" w16cid:durableId="313534490">
    <w:abstractNumId w:val="14"/>
  </w:num>
  <w:num w:numId="15" w16cid:durableId="1729299537">
    <w:abstractNumId w:val="11"/>
  </w:num>
  <w:num w:numId="16" w16cid:durableId="1990018905">
    <w:abstractNumId w:val="29"/>
  </w:num>
  <w:num w:numId="17" w16cid:durableId="285164098">
    <w:abstractNumId w:val="41"/>
  </w:num>
  <w:num w:numId="18" w16cid:durableId="766197576">
    <w:abstractNumId w:val="47"/>
  </w:num>
  <w:num w:numId="19" w16cid:durableId="914902215">
    <w:abstractNumId w:val="53"/>
  </w:num>
  <w:num w:numId="20" w16cid:durableId="285475255">
    <w:abstractNumId w:val="15"/>
  </w:num>
  <w:num w:numId="21" w16cid:durableId="1178041229">
    <w:abstractNumId w:val="50"/>
  </w:num>
  <w:num w:numId="22" w16cid:durableId="1053040086">
    <w:abstractNumId w:val="27"/>
  </w:num>
  <w:num w:numId="23" w16cid:durableId="544604403">
    <w:abstractNumId w:val="2"/>
  </w:num>
  <w:num w:numId="24" w16cid:durableId="190194303">
    <w:abstractNumId w:val="35"/>
  </w:num>
  <w:num w:numId="25" w16cid:durableId="635641071">
    <w:abstractNumId w:val="12"/>
  </w:num>
  <w:num w:numId="26" w16cid:durableId="529683055">
    <w:abstractNumId w:val="8"/>
  </w:num>
  <w:num w:numId="27" w16cid:durableId="181864913">
    <w:abstractNumId w:val="55"/>
  </w:num>
  <w:num w:numId="28" w16cid:durableId="1114907627">
    <w:abstractNumId w:val="36"/>
  </w:num>
  <w:num w:numId="29" w16cid:durableId="2064405052">
    <w:abstractNumId w:val="30"/>
  </w:num>
  <w:num w:numId="30" w16cid:durableId="683442159">
    <w:abstractNumId w:val="46"/>
  </w:num>
  <w:num w:numId="31" w16cid:durableId="1537353307">
    <w:abstractNumId w:val="39"/>
  </w:num>
  <w:num w:numId="32" w16cid:durableId="1839496332">
    <w:abstractNumId w:val="10"/>
  </w:num>
  <w:num w:numId="33" w16cid:durableId="1170561504">
    <w:abstractNumId w:val="18"/>
  </w:num>
  <w:num w:numId="34" w16cid:durableId="946739700">
    <w:abstractNumId w:val="49"/>
  </w:num>
  <w:num w:numId="35" w16cid:durableId="592053782">
    <w:abstractNumId w:val="34"/>
  </w:num>
  <w:num w:numId="36" w16cid:durableId="1704398501">
    <w:abstractNumId w:val="16"/>
  </w:num>
  <w:num w:numId="37" w16cid:durableId="499582201">
    <w:abstractNumId w:val="23"/>
  </w:num>
  <w:num w:numId="38" w16cid:durableId="1008487998">
    <w:abstractNumId w:val="43"/>
  </w:num>
  <w:num w:numId="39" w16cid:durableId="1972006594">
    <w:abstractNumId w:val="7"/>
  </w:num>
  <w:num w:numId="40" w16cid:durableId="1873298603">
    <w:abstractNumId w:val="9"/>
  </w:num>
  <w:num w:numId="41" w16cid:durableId="2083140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52729850">
    <w:abstractNumId w:val="32"/>
  </w:num>
  <w:num w:numId="43" w16cid:durableId="249510213">
    <w:abstractNumId w:val="3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79571762">
    <w:abstractNumId w:val="20"/>
  </w:num>
  <w:num w:numId="45" w16cid:durableId="874199803">
    <w:abstractNumId w:val="6"/>
  </w:num>
  <w:num w:numId="46" w16cid:durableId="818110738">
    <w:abstractNumId w:val="31"/>
  </w:num>
  <w:num w:numId="47" w16cid:durableId="565646733">
    <w:abstractNumId w:val="44"/>
  </w:num>
  <w:num w:numId="48" w16cid:durableId="1794055207">
    <w:abstractNumId w:val="28"/>
  </w:num>
  <w:num w:numId="49" w16cid:durableId="1587110252">
    <w:abstractNumId w:val="52"/>
  </w:num>
  <w:num w:numId="50" w16cid:durableId="1399748685">
    <w:abstractNumId w:val="1"/>
  </w:num>
  <w:num w:numId="51" w16cid:durableId="512305774">
    <w:abstractNumId w:val="17"/>
  </w:num>
  <w:num w:numId="52" w16cid:durableId="631594482">
    <w:abstractNumId w:val="45"/>
  </w:num>
  <w:num w:numId="53" w16cid:durableId="10903479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473614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53455293">
    <w:abstractNumId w:val="3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347"/>
    <w:rsid w:val="000022AA"/>
    <w:rsid w:val="0002210F"/>
    <w:rsid w:val="0002266B"/>
    <w:rsid w:val="00025DA0"/>
    <w:rsid w:val="00026181"/>
    <w:rsid w:val="00033FA0"/>
    <w:rsid w:val="000343FD"/>
    <w:rsid w:val="0004360C"/>
    <w:rsid w:val="00046521"/>
    <w:rsid w:val="00053898"/>
    <w:rsid w:val="000601F2"/>
    <w:rsid w:val="00062C87"/>
    <w:rsid w:val="00071810"/>
    <w:rsid w:val="00076871"/>
    <w:rsid w:val="00077D6B"/>
    <w:rsid w:val="0008753A"/>
    <w:rsid w:val="000957EA"/>
    <w:rsid w:val="00096562"/>
    <w:rsid w:val="000B0DDE"/>
    <w:rsid w:val="000B1F39"/>
    <w:rsid w:val="000B3CD1"/>
    <w:rsid w:val="000C03C8"/>
    <w:rsid w:val="000C3AFD"/>
    <w:rsid w:val="000D1742"/>
    <w:rsid w:val="000D6D10"/>
    <w:rsid w:val="000E16CC"/>
    <w:rsid w:val="000E249F"/>
    <w:rsid w:val="000E2AD3"/>
    <w:rsid w:val="000E5597"/>
    <w:rsid w:val="000E6E31"/>
    <w:rsid w:val="000E7491"/>
    <w:rsid w:val="000F4893"/>
    <w:rsid w:val="000F7BA1"/>
    <w:rsid w:val="00105347"/>
    <w:rsid w:val="00105EC5"/>
    <w:rsid w:val="00106888"/>
    <w:rsid w:val="00106986"/>
    <w:rsid w:val="00106BA5"/>
    <w:rsid w:val="0012221D"/>
    <w:rsid w:val="00131A97"/>
    <w:rsid w:val="00132AD5"/>
    <w:rsid w:val="00141ED5"/>
    <w:rsid w:val="00145FB5"/>
    <w:rsid w:val="0014676F"/>
    <w:rsid w:val="00150924"/>
    <w:rsid w:val="00157EF6"/>
    <w:rsid w:val="001708F8"/>
    <w:rsid w:val="0017217D"/>
    <w:rsid w:val="00177191"/>
    <w:rsid w:val="001779CB"/>
    <w:rsid w:val="00181BA6"/>
    <w:rsid w:val="00187AFA"/>
    <w:rsid w:val="00192CFF"/>
    <w:rsid w:val="001946BB"/>
    <w:rsid w:val="001950B5"/>
    <w:rsid w:val="001976DD"/>
    <w:rsid w:val="001A1985"/>
    <w:rsid w:val="001A2A7D"/>
    <w:rsid w:val="001B07F4"/>
    <w:rsid w:val="001B37D6"/>
    <w:rsid w:val="001B4373"/>
    <w:rsid w:val="001B7679"/>
    <w:rsid w:val="001B7ACE"/>
    <w:rsid w:val="001C18A8"/>
    <w:rsid w:val="001C5AD6"/>
    <w:rsid w:val="001D0E08"/>
    <w:rsid w:val="001D150A"/>
    <w:rsid w:val="001D3A80"/>
    <w:rsid w:val="001D45EC"/>
    <w:rsid w:val="001E0A83"/>
    <w:rsid w:val="001E1FB2"/>
    <w:rsid w:val="001E4092"/>
    <w:rsid w:val="001F7F47"/>
    <w:rsid w:val="002004AD"/>
    <w:rsid w:val="0020229C"/>
    <w:rsid w:val="002120D8"/>
    <w:rsid w:val="002227C0"/>
    <w:rsid w:val="002237BD"/>
    <w:rsid w:val="00225B5A"/>
    <w:rsid w:val="00230510"/>
    <w:rsid w:val="00233651"/>
    <w:rsid w:val="00246313"/>
    <w:rsid w:val="00256372"/>
    <w:rsid w:val="00257D95"/>
    <w:rsid w:val="00257E11"/>
    <w:rsid w:val="00265F37"/>
    <w:rsid w:val="002729B0"/>
    <w:rsid w:val="00273878"/>
    <w:rsid w:val="00274BAF"/>
    <w:rsid w:val="0027527E"/>
    <w:rsid w:val="00275B0E"/>
    <w:rsid w:val="00277A95"/>
    <w:rsid w:val="00283CC5"/>
    <w:rsid w:val="00296849"/>
    <w:rsid w:val="002969B7"/>
    <w:rsid w:val="002975F2"/>
    <w:rsid w:val="002A05F2"/>
    <w:rsid w:val="002A0D77"/>
    <w:rsid w:val="002A49F4"/>
    <w:rsid w:val="002A7053"/>
    <w:rsid w:val="002B0AF4"/>
    <w:rsid w:val="002C1DFE"/>
    <w:rsid w:val="002C4AC5"/>
    <w:rsid w:val="002D4A0C"/>
    <w:rsid w:val="002D660E"/>
    <w:rsid w:val="002D6F56"/>
    <w:rsid w:val="002E7435"/>
    <w:rsid w:val="002F27F7"/>
    <w:rsid w:val="002F2C25"/>
    <w:rsid w:val="002F5E9D"/>
    <w:rsid w:val="00301E4E"/>
    <w:rsid w:val="00305DE2"/>
    <w:rsid w:val="00312F7F"/>
    <w:rsid w:val="00316BE3"/>
    <w:rsid w:val="00322878"/>
    <w:rsid w:val="00323F10"/>
    <w:rsid w:val="00326B55"/>
    <w:rsid w:val="00344D6B"/>
    <w:rsid w:val="00345E5A"/>
    <w:rsid w:val="00360DA5"/>
    <w:rsid w:val="00365E4D"/>
    <w:rsid w:val="003662BB"/>
    <w:rsid w:val="00372200"/>
    <w:rsid w:val="003776E5"/>
    <w:rsid w:val="00382973"/>
    <w:rsid w:val="0038470D"/>
    <w:rsid w:val="00384AEE"/>
    <w:rsid w:val="00386B24"/>
    <w:rsid w:val="0039225D"/>
    <w:rsid w:val="0039575E"/>
    <w:rsid w:val="0039688E"/>
    <w:rsid w:val="003975DD"/>
    <w:rsid w:val="003A4CC3"/>
    <w:rsid w:val="003B077B"/>
    <w:rsid w:val="003B20ED"/>
    <w:rsid w:val="003B3AF9"/>
    <w:rsid w:val="003B3F33"/>
    <w:rsid w:val="003B6744"/>
    <w:rsid w:val="003B7873"/>
    <w:rsid w:val="003B7AF1"/>
    <w:rsid w:val="003C0EA5"/>
    <w:rsid w:val="003C2CA3"/>
    <w:rsid w:val="003C7BBE"/>
    <w:rsid w:val="003D105C"/>
    <w:rsid w:val="003D1EB8"/>
    <w:rsid w:val="003E4786"/>
    <w:rsid w:val="003F4E22"/>
    <w:rsid w:val="00402AAA"/>
    <w:rsid w:val="00407D88"/>
    <w:rsid w:val="004109CA"/>
    <w:rsid w:val="00411BDA"/>
    <w:rsid w:val="00412EC7"/>
    <w:rsid w:val="00414E26"/>
    <w:rsid w:val="00424722"/>
    <w:rsid w:val="0042595C"/>
    <w:rsid w:val="004316DD"/>
    <w:rsid w:val="0043674A"/>
    <w:rsid w:val="00442106"/>
    <w:rsid w:val="00442A1D"/>
    <w:rsid w:val="00443E81"/>
    <w:rsid w:val="00446671"/>
    <w:rsid w:val="0045182D"/>
    <w:rsid w:val="0045465A"/>
    <w:rsid w:val="00460681"/>
    <w:rsid w:val="004673F6"/>
    <w:rsid w:val="00471002"/>
    <w:rsid w:val="0047107F"/>
    <w:rsid w:val="004712D8"/>
    <w:rsid w:val="004746D2"/>
    <w:rsid w:val="00476B6E"/>
    <w:rsid w:val="00481490"/>
    <w:rsid w:val="00491D8B"/>
    <w:rsid w:val="00495B5F"/>
    <w:rsid w:val="004A0651"/>
    <w:rsid w:val="004A1574"/>
    <w:rsid w:val="004A7AB0"/>
    <w:rsid w:val="004B02FD"/>
    <w:rsid w:val="004B116C"/>
    <w:rsid w:val="004C0144"/>
    <w:rsid w:val="004C2908"/>
    <w:rsid w:val="004C579A"/>
    <w:rsid w:val="004D4E6E"/>
    <w:rsid w:val="004D5A00"/>
    <w:rsid w:val="004E1A7D"/>
    <w:rsid w:val="004E3C23"/>
    <w:rsid w:val="004F0B4E"/>
    <w:rsid w:val="004F42A6"/>
    <w:rsid w:val="004F519B"/>
    <w:rsid w:val="004F570A"/>
    <w:rsid w:val="005004C4"/>
    <w:rsid w:val="00507D58"/>
    <w:rsid w:val="00512210"/>
    <w:rsid w:val="005154BD"/>
    <w:rsid w:val="0051712D"/>
    <w:rsid w:val="005212E8"/>
    <w:rsid w:val="005262B3"/>
    <w:rsid w:val="005273F8"/>
    <w:rsid w:val="005304D4"/>
    <w:rsid w:val="0053086D"/>
    <w:rsid w:val="00533865"/>
    <w:rsid w:val="005418C6"/>
    <w:rsid w:val="00544B9C"/>
    <w:rsid w:val="005470AF"/>
    <w:rsid w:val="00550BF9"/>
    <w:rsid w:val="00553567"/>
    <w:rsid w:val="0055739A"/>
    <w:rsid w:val="00561343"/>
    <w:rsid w:val="005670D0"/>
    <w:rsid w:val="00571A61"/>
    <w:rsid w:val="00571B98"/>
    <w:rsid w:val="00595DC1"/>
    <w:rsid w:val="005A22A7"/>
    <w:rsid w:val="005A2A33"/>
    <w:rsid w:val="005A322A"/>
    <w:rsid w:val="005A3925"/>
    <w:rsid w:val="005A4679"/>
    <w:rsid w:val="005B5153"/>
    <w:rsid w:val="005B6CBD"/>
    <w:rsid w:val="005C0222"/>
    <w:rsid w:val="005C12DF"/>
    <w:rsid w:val="005C210F"/>
    <w:rsid w:val="005C2E9E"/>
    <w:rsid w:val="005C3606"/>
    <w:rsid w:val="005C3EB1"/>
    <w:rsid w:val="005C3EC7"/>
    <w:rsid w:val="005D6CD1"/>
    <w:rsid w:val="005D7B9D"/>
    <w:rsid w:val="005E16BB"/>
    <w:rsid w:val="005E1D75"/>
    <w:rsid w:val="005E34D8"/>
    <w:rsid w:val="005E4AC1"/>
    <w:rsid w:val="005F5627"/>
    <w:rsid w:val="005F57BF"/>
    <w:rsid w:val="00605CBC"/>
    <w:rsid w:val="0060659C"/>
    <w:rsid w:val="00610BFE"/>
    <w:rsid w:val="0061442A"/>
    <w:rsid w:val="00615710"/>
    <w:rsid w:val="00615A35"/>
    <w:rsid w:val="0061624F"/>
    <w:rsid w:val="00623002"/>
    <w:rsid w:val="00623841"/>
    <w:rsid w:val="00626016"/>
    <w:rsid w:val="006278CD"/>
    <w:rsid w:val="00631BA0"/>
    <w:rsid w:val="00650D81"/>
    <w:rsid w:val="006579B9"/>
    <w:rsid w:val="00663B81"/>
    <w:rsid w:val="0067265B"/>
    <w:rsid w:val="006737E0"/>
    <w:rsid w:val="00680EF0"/>
    <w:rsid w:val="00684AFF"/>
    <w:rsid w:val="00684FC4"/>
    <w:rsid w:val="006938F1"/>
    <w:rsid w:val="006A152A"/>
    <w:rsid w:val="006A1D05"/>
    <w:rsid w:val="006B05A0"/>
    <w:rsid w:val="006B43D7"/>
    <w:rsid w:val="006B7DB3"/>
    <w:rsid w:val="006C0159"/>
    <w:rsid w:val="006C15EF"/>
    <w:rsid w:val="006C4056"/>
    <w:rsid w:val="006C4961"/>
    <w:rsid w:val="006C4D01"/>
    <w:rsid w:val="006C528C"/>
    <w:rsid w:val="006D0992"/>
    <w:rsid w:val="006D167A"/>
    <w:rsid w:val="006D1D48"/>
    <w:rsid w:val="006D5458"/>
    <w:rsid w:val="006D5841"/>
    <w:rsid w:val="006E1D66"/>
    <w:rsid w:val="006E2526"/>
    <w:rsid w:val="006E580C"/>
    <w:rsid w:val="006E7BE0"/>
    <w:rsid w:val="006F1657"/>
    <w:rsid w:val="006F222E"/>
    <w:rsid w:val="006F3346"/>
    <w:rsid w:val="006F3B01"/>
    <w:rsid w:val="007014DA"/>
    <w:rsid w:val="0070162B"/>
    <w:rsid w:val="00703A0F"/>
    <w:rsid w:val="00711000"/>
    <w:rsid w:val="007165DE"/>
    <w:rsid w:val="00721F50"/>
    <w:rsid w:val="00722A8D"/>
    <w:rsid w:val="00726B43"/>
    <w:rsid w:val="00733AC3"/>
    <w:rsid w:val="007433A2"/>
    <w:rsid w:val="0074445B"/>
    <w:rsid w:val="00746886"/>
    <w:rsid w:val="0076006B"/>
    <w:rsid w:val="0076009C"/>
    <w:rsid w:val="00761002"/>
    <w:rsid w:val="0076369B"/>
    <w:rsid w:val="00763B29"/>
    <w:rsid w:val="00766533"/>
    <w:rsid w:val="0077329D"/>
    <w:rsid w:val="0077364C"/>
    <w:rsid w:val="0077427C"/>
    <w:rsid w:val="00774BEC"/>
    <w:rsid w:val="0078170D"/>
    <w:rsid w:val="00782474"/>
    <w:rsid w:val="00782D3D"/>
    <w:rsid w:val="00785600"/>
    <w:rsid w:val="00791729"/>
    <w:rsid w:val="007917A4"/>
    <w:rsid w:val="007952DC"/>
    <w:rsid w:val="0079561B"/>
    <w:rsid w:val="00795F31"/>
    <w:rsid w:val="00796BE7"/>
    <w:rsid w:val="007A0C2B"/>
    <w:rsid w:val="007A1340"/>
    <w:rsid w:val="007A76C7"/>
    <w:rsid w:val="007B0302"/>
    <w:rsid w:val="007B0423"/>
    <w:rsid w:val="007B3471"/>
    <w:rsid w:val="007B51CE"/>
    <w:rsid w:val="007B5277"/>
    <w:rsid w:val="007B6165"/>
    <w:rsid w:val="007B724C"/>
    <w:rsid w:val="007B7C70"/>
    <w:rsid w:val="007C37DC"/>
    <w:rsid w:val="007C399B"/>
    <w:rsid w:val="007C53DB"/>
    <w:rsid w:val="007C6768"/>
    <w:rsid w:val="007D5DC8"/>
    <w:rsid w:val="007E10DC"/>
    <w:rsid w:val="007E2A70"/>
    <w:rsid w:val="007E2F00"/>
    <w:rsid w:val="007E6B13"/>
    <w:rsid w:val="007F2B7A"/>
    <w:rsid w:val="007F2B8E"/>
    <w:rsid w:val="007F434C"/>
    <w:rsid w:val="007F4988"/>
    <w:rsid w:val="007F700E"/>
    <w:rsid w:val="00801DF8"/>
    <w:rsid w:val="00804DD4"/>
    <w:rsid w:val="0080564A"/>
    <w:rsid w:val="00810479"/>
    <w:rsid w:val="00811138"/>
    <w:rsid w:val="008114E1"/>
    <w:rsid w:val="00812F24"/>
    <w:rsid w:val="00814A97"/>
    <w:rsid w:val="00817020"/>
    <w:rsid w:val="00826AA4"/>
    <w:rsid w:val="00833E37"/>
    <w:rsid w:val="008433D8"/>
    <w:rsid w:val="0084421B"/>
    <w:rsid w:val="00847087"/>
    <w:rsid w:val="00847F4C"/>
    <w:rsid w:val="00851F9A"/>
    <w:rsid w:val="00852879"/>
    <w:rsid w:val="008531D5"/>
    <w:rsid w:val="008620A9"/>
    <w:rsid w:val="00865BAB"/>
    <w:rsid w:val="00866452"/>
    <w:rsid w:val="00872DBF"/>
    <w:rsid w:val="00873EEB"/>
    <w:rsid w:val="00874C2E"/>
    <w:rsid w:val="008758F8"/>
    <w:rsid w:val="00875B71"/>
    <w:rsid w:val="0088097F"/>
    <w:rsid w:val="00880BBD"/>
    <w:rsid w:val="00886227"/>
    <w:rsid w:val="008866E9"/>
    <w:rsid w:val="0089083D"/>
    <w:rsid w:val="008A36CE"/>
    <w:rsid w:val="008A4647"/>
    <w:rsid w:val="008A5A8B"/>
    <w:rsid w:val="008B21DC"/>
    <w:rsid w:val="008B3C79"/>
    <w:rsid w:val="008B62A5"/>
    <w:rsid w:val="008C2FEA"/>
    <w:rsid w:val="008C3C28"/>
    <w:rsid w:val="008D6C55"/>
    <w:rsid w:val="008D77DF"/>
    <w:rsid w:val="008E1EA4"/>
    <w:rsid w:val="008E679A"/>
    <w:rsid w:val="008F1B60"/>
    <w:rsid w:val="00900E69"/>
    <w:rsid w:val="00900ECB"/>
    <w:rsid w:val="00901186"/>
    <w:rsid w:val="00907C04"/>
    <w:rsid w:val="009108B6"/>
    <w:rsid w:val="00911ED6"/>
    <w:rsid w:val="0092210A"/>
    <w:rsid w:val="00927077"/>
    <w:rsid w:val="009348E4"/>
    <w:rsid w:val="00937464"/>
    <w:rsid w:val="0095260F"/>
    <w:rsid w:val="00962AC0"/>
    <w:rsid w:val="009659BF"/>
    <w:rsid w:val="00973766"/>
    <w:rsid w:val="0097472C"/>
    <w:rsid w:val="00981428"/>
    <w:rsid w:val="00983B4E"/>
    <w:rsid w:val="009855ED"/>
    <w:rsid w:val="009A1058"/>
    <w:rsid w:val="009A219E"/>
    <w:rsid w:val="009A29ED"/>
    <w:rsid w:val="009A5BD0"/>
    <w:rsid w:val="009A6A18"/>
    <w:rsid w:val="009C1692"/>
    <w:rsid w:val="009C3616"/>
    <w:rsid w:val="009C70A4"/>
    <w:rsid w:val="009D11CE"/>
    <w:rsid w:val="009D167B"/>
    <w:rsid w:val="009D2616"/>
    <w:rsid w:val="009D7589"/>
    <w:rsid w:val="009E1E09"/>
    <w:rsid w:val="009E2EDE"/>
    <w:rsid w:val="009E593C"/>
    <w:rsid w:val="009E626C"/>
    <w:rsid w:val="009E7CAD"/>
    <w:rsid w:val="009F12A9"/>
    <w:rsid w:val="009F6215"/>
    <w:rsid w:val="00A050DC"/>
    <w:rsid w:val="00A07E54"/>
    <w:rsid w:val="00A104BE"/>
    <w:rsid w:val="00A11D38"/>
    <w:rsid w:val="00A1203E"/>
    <w:rsid w:val="00A2572F"/>
    <w:rsid w:val="00A26632"/>
    <w:rsid w:val="00A26957"/>
    <w:rsid w:val="00A31998"/>
    <w:rsid w:val="00A34393"/>
    <w:rsid w:val="00A35323"/>
    <w:rsid w:val="00A44767"/>
    <w:rsid w:val="00A51FE2"/>
    <w:rsid w:val="00A571E3"/>
    <w:rsid w:val="00A615E4"/>
    <w:rsid w:val="00A61793"/>
    <w:rsid w:val="00A64468"/>
    <w:rsid w:val="00A721F3"/>
    <w:rsid w:val="00A75733"/>
    <w:rsid w:val="00A81195"/>
    <w:rsid w:val="00A81511"/>
    <w:rsid w:val="00A815C6"/>
    <w:rsid w:val="00A84803"/>
    <w:rsid w:val="00A85154"/>
    <w:rsid w:val="00A96710"/>
    <w:rsid w:val="00AC1FC8"/>
    <w:rsid w:val="00AC35E9"/>
    <w:rsid w:val="00AD3B52"/>
    <w:rsid w:val="00AE0435"/>
    <w:rsid w:val="00AE27FC"/>
    <w:rsid w:val="00AE2D76"/>
    <w:rsid w:val="00AE5308"/>
    <w:rsid w:val="00AF297B"/>
    <w:rsid w:val="00AF2C98"/>
    <w:rsid w:val="00AF41E0"/>
    <w:rsid w:val="00AF4DE7"/>
    <w:rsid w:val="00B0289C"/>
    <w:rsid w:val="00B04F2E"/>
    <w:rsid w:val="00B166C5"/>
    <w:rsid w:val="00B2682D"/>
    <w:rsid w:val="00B27255"/>
    <w:rsid w:val="00B4409E"/>
    <w:rsid w:val="00B445AC"/>
    <w:rsid w:val="00B47965"/>
    <w:rsid w:val="00B50B39"/>
    <w:rsid w:val="00B5479C"/>
    <w:rsid w:val="00B54B97"/>
    <w:rsid w:val="00B54C00"/>
    <w:rsid w:val="00B62C04"/>
    <w:rsid w:val="00B6570F"/>
    <w:rsid w:val="00B82BEF"/>
    <w:rsid w:val="00B84689"/>
    <w:rsid w:val="00B86DC6"/>
    <w:rsid w:val="00B87C49"/>
    <w:rsid w:val="00B9042E"/>
    <w:rsid w:val="00B949AD"/>
    <w:rsid w:val="00B953E4"/>
    <w:rsid w:val="00B97346"/>
    <w:rsid w:val="00BA1CCE"/>
    <w:rsid w:val="00BA6B5A"/>
    <w:rsid w:val="00BB232C"/>
    <w:rsid w:val="00BB365D"/>
    <w:rsid w:val="00BB5EBA"/>
    <w:rsid w:val="00BB7034"/>
    <w:rsid w:val="00BC06D0"/>
    <w:rsid w:val="00BC3161"/>
    <w:rsid w:val="00BC6318"/>
    <w:rsid w:val="00BD06F7"/>
    <w:rsid w:val="00BD0A88"/>
    <w:rsid w:val="00BD3612"/>
    <w:rsid w:val="00BD5948"/>
    <w:rsid w:val="00BE5252"/>
    <w:rsid w:val="00BF0E10"/>
    <w:rsid w:val="00BF3251"/>
    <w:rsid w:val="00BF6361"/>
    <w:rsid w:val="00BF7FB5"/>
    <w:rsid w:val="00C01437"/>
    <w:rsid w:val="00C067AA"/>
    <w:rsid w:val="00C41C03"/>
    <w:rsid w:val="00C423E6"/>
    <w:rsid w:val="00C433E7"/>
    <w:rsid w:val="00C45AC2"/>
    <w:rsid w:val="00C50C58"/>
    <w:rsid w:val="00C53466"/>
    <w:rsid w:val="00C5525D"/>
    <w:rsid w:val="00C736B5"/>
    <w:rsid w:val="00C756CD"/>
    <w:rsid w:val="00C762DB"/>
    <w:rsid w:val="00C80C8C"/>
    <w:rsid w:val="00C81551"/>
    <w:rsid w:val="00C81AB9"/>
    <w:rsid w:val="00C82916"/>
    <w:rsid w:val="00C845F6"/>
    <w:rsid w:val="00C8548C"/>
    <w:rsid w:val="00C86005"/>
    <w:rsid w:val="00C90BD4"/>
    <w:rsid w:val="00C949B3"/>
    <w:rsid w:val="00CB3283"/>
    <w:rsid w:val="00CB359D"/>
    <w:rsid w:val="00CB6DB1"/>
    <w:rsid w:val="00CB6F2B"/>
    <w:rsid w:val="00CB7FA9"/>
    <w:rsid w:val="00CC616D"/>
    <w:rsid w:val="00CC6458"/>
    <w:rsid w:val="00CD4C20"/>
    <w:rsid w:val="00CD67F3"/>
    <w:rsid w:val="00CE29AF"/>
    <w:rsid w:val="00CE2AB8"/>
    <w:rsid w:val="00CE309C"/>
    <w:rsid w:val="00CF2FB2"/>
    <w:rsid w:val="00CF3409"/>
    <w:rsid w:val="00CF68AA"/>
    <w:rsid w:val="00CF7A16"/>
    <w:rsid w:val="00D00012"/>
    <w:rsid w:val="00D00D02"/>
    <w:rsid w:val="00D0282E"/>
    <w:rsid w:val="00D12E9D"/>
    <w:rsid w:val="00D21F53"/>
    <w:rsid w:val="00D310AA"/>
    <w:rsid w:val="00D33302"/>
    <w:rsid w:val="00D3443A"/>
    <w:rsid w:val="00D37F16"/>
    <w:rsid w:val="00D444BD"/>
    <w:rsid w:val="00D53725"/>
    <w:rsid w:val="00D577A7"/>
    <w:rsid w:val="00D579CC"/>
    <w:rsid w:val="00D60CFE"/>
    <w:rsid w:val="00D61B20"/>
    <w:rsid w:val="00D64819"/>
    <w:rsid w:val="00D65ED1"/>
    <w:rsid w:val="00D706E8"/>
    <w:rsid w:val="00D73930"/>
    <w:rsid w:val="00D77E83"/>
    <w:rsid w:val="00D83BCF"/>
    <w:rsid w:val="00D9545B"/>
    <w:rsid w:val="00D969D1"/>
    <w:rsid w:val="00DA0533"/>
    <w:rsid w:val="00DA6FD4"/>
    <w:rsid w:val="00DA7099"/>
    <w:rsid w:val="00DB3909"/>
    <w:rsid w:val="00DB3DAE"/>
    <w:rsid w:val="00DB79AB"/>
    <w:rsid w:val="00DC6FF0"/>
    <w:rsid w:val="00DD512B"/>
    <w:rsid w:val="00DD7C19"/>
    <w:rsid w:val="00DD7CA9"/>
    <w:rsid w:val="00DE04CE"/>
    <w:rsid w:val="00DE2298"/>
    <w:rsid w:val="00DE32D4"/>
    <w:rsid w:val="00DE4D00"/>
    <w:rsid w:val="00DE59BD"/>
    <w:rsid w:val="00DE5CF5"/>
    <w:rsid w:val="00DE7F47"/>
    <w:rsid w:val="00DF112F"/>
    <w:rsid w:val="00E00172"/>
    <w:rsid w:val="00E01FEC"/>
    <w:rsid w:val="00E05C36"/>
    <w:rsid w:val="00E06263"/>
    <w:rsid w:val="00E10A5B"/>
    <w:rsid w:val="00E11647"/>
    <w:rsid w:val="00E21C91"/>
    <w:rsid w:val="00E25955"/>
    <w:rsid w:val="00E3625B"/>
    <w:rsid w:val="00E548EB"/>
    <w:rsid w:val="00E57939"/>
    <w:rsid w:val="00E85B89"/>
    <w:rsid w:val="00E93E93"/>
    <w:rsid w:val="00E95D01"/>
    <w:rsid w:val="00EA1B34"/>
    <w:rsid w:val="00EA25E6"/>
    <w:rsid w:val="00EA2A96"/>
    <w:rsid w:val="00EB0B8C"/>
    <w:rsid w:val="00EB0D51"/>
    <w:rsid w:val="00EB3FA7"/>
    <w:rsid w:val="00EB417E"/>
    <w:rsid w:val="00EC05B1"/>
    <w:rsid w:val="00EC58D4"/>
    <w:rsid w:val="00ED0AFB"/>
    <w:rsid w:val="00ED31D3"/>
    <w:rsid w:val="00ED687E"/>
    <w:rsid w:val="00EE2490"/>
    <w:rsid w:val="00EF24F4"/>
    <w:rsid w:val="00EF6829"/>
    <w:rsid w:val="00F02268"/>
    <w:rsid w:val="00F07620"/>
    <w:rsid w:val="00F13AC5"/>
    <w:rsid w:val="00F155C4"/>
    <w:rsid w:val="00F16784"/>
    <w:rsid w:val="00F2361B"/>
    <w:rsid w:val="00F24DF1"/>
    <w:rsid w:val="00F30516"/>
    <w:rsid w:val="00F3554D"/>
    <w:rsid w:val="00F35D03"/>
    <w:rsid w:val="00F42B79"/>
    <w:rsid w:val="00F46E53"/>
    <w:rsid w:val="00F50C7D"/>
    <w:rsid w:val="00F52AA6"/>
    <w:rsid w:val="00F6054A"/>
    <w:rsid w:val="00F63C26"/>
    <w:rsid w:val="00F64EAE"/>
    <w:rsid w:val="00F658E2"/>
    <w:rsid w:val="00F66090"/>
    <w:rsid w:val="00F71A9C"/>
    <w:rsid w:val="00F7304D"/>
    <w:rsid w:val="00F735EE"/>
    <w:rsid w:val="00F80ECB"/>
    <w:rsid w:val="00F926F8"/>
    <w:rsid w:val="00F94575"/>
    <w:rsid w:val="00F9630C"/>
    <w:rsid w:val="00FA0E05"/>
    <w:rsid w:val="00FA1661"/>
    <w:rsid w:val="00FA5E14"/>
    <w:rsid w:val="00FA7417"/>
    <w:rsid w:val="00FB3991"/>
    <w:rsid w:val="00FB6479"/>
    <w:rsid w:val="00FC04D2"/>
    <w:rsid w:val="00FC539A"/>
    <w:rsid w:val="00FC5EBE"/>
    <w:rsid w:val="00FD125F"/>
    <w:rsid w:val="00FD3945"/>
    <w:rsid w:val="00FE0069"/>
    <w:rsid w:val="00FE542F"/>
    <w:rsid w:val="00FE5ECA"/>
    <w:rsid w:val="00FE6135"/>
    <w:rsid w:val="00FF0107"/>
    <w:rsid w:val="00FF3563"/>
    <w:rsid w:val="00FF3D91"/>
    <w:rsid w:val="00FF7226"/>
    <w:rsid w:val="00FF7C9D"/>
    <w:rsid w:val="00FF7E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766F3"/>
  <w15:chartTrackingRefBased/>
  <w15:docId w15:val="{6127AC41-7276-49D1-900D-BA48CA6E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Appendix"/>
    <w:basedOn w:val="prastasis"/>
    <w:next w:val="prastasis"/>
    <w:link w:val="Antrat1Diagrama"/>
    <w:uiPriority w:val="9"/>
    <w:qFormat/>
    <w:rsid w:val="001053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iPriority w:val="9"/>
    <w:unhideWhenUsed/>
    <w:qFormat/>
    <w:rsid w:val="001053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
    <w:basedOn w:val="prastasis"/>
    <w:next w:val="prastasis"/>
    <w:link w:val="Antrat3Diagrama"/>
    <w:uiPriority w:val="9"/>
    <w:unhideWhenUsed/>
    <w:qFormat/>
    <w:rsid w:val="0010534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Heading 4 Char Char Char Char,Sub-Clause Sub-paragraph"/>
    <w:basedOn w:val="prastasis"/>
    <w:next w:val="prastasis"/>
    <w:link w:val="Antrat4Diagrama"/>
    <w:uiPriority w:val="9"/>
    <w:unhideWhenUsed/>
    <w:qFormat/>
    <w:rsid w:val="0010534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unhideWhenUsed/>
    <w:qFormat/>
    <w:rsid w:val="0010534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unhideWhenUsed/>
    <w:qFormat/>
    <w:rsid w:val="0010534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unhideWhenUsed/>
    <w:qFormat/>
    <w:rsid w:val="0010534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10534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unhideWhenUsed/>
    <w:qFormat/>
    <w:rsid w:val="0010534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10534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uiPriority w:val="9"/>
    <w:rsid w:val="0010534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uiPriority w:val="9"/>
    <w:rsid w:val="00105347"/>
    <w:rPr>
      <w:rFonts w:eastAsiaTheme="majorEastAsia" w:cstheme="majorBidi"/>
      <w:color w:val="2F5496" w:themeColor="accent1" w:themeShade="BF"/>
      <w:sz w:val="28"/>
      <w:szCs w:val="28"/>
    </w:rPr>
  </w:style>
  <w:style w:type="character" w:customStyle="1" w:styleId="Antrat4Diagrama">
    <w:name w:val="Antraštė 4 Diagrama"/>
    <w:aliases w:val="Heading 4 Char Char Char Char Diagrama,Sub-Clause Sub-paragraph Diagrama"/>
    <w:basedOn w:val="Numatytasispastraiposriftas"/>
    <w:link w:val="Antrat4"/>
    <w:uiPriority w:val="9"/>
    <w:rsid w:val="0010534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rsid w:val="0010534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rsid w:val="0010534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rsid w:val="0010534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10534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rsid w:val="0010534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05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0534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0534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0534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0534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0534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05347"/>
    <w:pPr>
      <w:ind w:left="720"/>
      <w:contextualSpacing/>
    </w:pPr>
  </w:style>
  <w:style w:type="character" w:styleId="Rykuspabraukimas">
    <w:name w:val="Intense Emphasis"/>
    <w:basedOn w:val="Numatytasispastraiposriftas"/>
    <w:uiPriority w:val="21"/>
    <w:qFormat/>
    <w:rsid w:val="00105347"/>
    <w:rPr>
      <w:i/>
      <w:iCs/>
      <w:color w:val="2F5496" w:themeColor="accent1" w:themeShade="BF"/>
    </w:rPr>
  </w:style>
  <w:style w:type="paragraph" w:styleId="Iskirtacitata">
    <w:name w:val="Intense Quote"/>
    <w:basedOn w:val="prastasis"/>
    <w:next w:val="prastasis"/>
    <w:link w:val="IskirtacitataDiagrama"/>
    <w:uiPriority w:val="30"/>
    <w:qFormat/>
    <w:rsid w:val="001053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05347"/>
    <w:rPr>
      <w:i/>
      <w:iCs/>
      <w:color w:val="2F5496" w:themeColor="accent1" w:themeShade="BF"/>
    </w:rPr>
  </w:style>
  <w:style w:type="character" w:styleId="Rykinuoroda">
    <w:name w:val="Intense Reference"/>
    <w:basedOn w:val="Numatytasispastraiposriftas"/>
    <w:uiPriority w:val="32"/>
    <w:qFormat/>
    <w:rsid w:val="00105347"/>
    <w:rPr>
      <w:b/>
      <w:bCs/>
      <w:smallCaps/>
      <w:color w:val="2F5496" w:themeColor="accent1" w:themeShade="BF"/>
      <w:spacing w:val="5"/>
    </w:rPr>
  </w:style>
  <w:style w:type="numbering" w:customStyle="1" w:styleId="Sraonra1">
    <w:name w:val="Sąrašo nėra1"/>
    <w:next w:val="Sraonra"/>
    <w:uiPriority w:val="99"/>
    <w:semiHidden/>
    <w:unhideWhenUsed/>
    <w:rsid w:val="00D65ED1"/>
  </w:style>
  <w:style w:type="character" w:styleId="Hipersaitas">
    <w:name w:val="Hyperlink"/>
    <w:aliases w:val="Alna"/>
    <w:basedOn w:val="Numatytasispastraiposriftas"/>
    <w:unhideWhenUsed/>
    <w:rsid w:val="00D65ED1"/>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nhideWhenUsed/>
    <w:qFormat/>
    <w:rsid w:val="00D65ED1"/>
    <w:pPr>
      <w:spacing w:after="0" w:line="300" w:lineRule="auto"/>
      <w:ind w:firstLine="697"/>
      <w:jc w:val="both"/>
    </w:pPr>
    <w:rPr>
      <w:rFonts w:eastAsia="Calibri"/>
      <w:kern w:val="0"/>
      <w:sz w:val="20"/>
      <w:szCs w:val="20"/>
      <w:lang w:eastAsia="lt-LT"/>
      <w14:ligatures w14:val="none"/>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D65ED1"/>
    <w:rPr>
      <w:rFonts w:eastAsia="Calibri"/>
      <w:kern w:val="0"/>
      <w:sz w:val="20"/>
      <w:szCs w:val="20"/>
      <w:lang w:eastAsia="lt-LT"/>
      <w14:ligatures w14:val="none"/>
    </w:rPr>
  </w:style>
  <w:style w:type="paragraph" w:styleId="Komentarotekstas">
    <w:name w:val="annotation text"/>
    <w:basedOn w:val="prastasis"/>
    <w:link w:val="KomentarotekstasDiagrama"/>
    <w:unhideWhenUsed/>
    <w:qFormat/>
    <w:rsid w:val="00D65ED1"/>
    <w:pPr>
      <w:spacing w:after="0" w:line="300" w:lineRule="auto"/>
      <w:ind w:firstLine="697"/>
      <w:jc w:val="both"/>
    </w:pPr>
    <w:rPr>
      <w:rFonts w:eastAsia="Calibri"/>
      <w:kern w:val="0"/>
      <w:sz w:val="20"/>
      <w:szCs w:val="20"/>
      <w:lang w:eastAsia="lt-LT"/>
      <w14:ligatures w14:val="none"/>
    </w:rPr>
  </w:style>
  <w:style w:type="character" w:customStyle="1" w:styleId="KomentarotekstasDiagrama">
    <w:name w:val="Komentaro tekstas Diagrama"/>
    <w:basedOn w:val="Numatytasispastraiposriftas"/>
    <w:link w:val="Komentarotekstas"/>
    <w:qFormat/>
    <w:rsid w:val="00D65ED1"/>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5ED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nhideWhenUsed/>
    <w:qFormat/>
    <w:rsid w:val="00D65ED1"/>
    <w:rPr>
      <w:vertAlign w:val="superscript"/>
    </w:rPr>
  </w:style>
  <w:style w:type="character" w:styleId="Komentaronuoroda">
    <w:name w:val="annotation reference"/>
    <w:basedOn w:val="Numatytasispastraiposriftas"/>
    <w:unhideWhenUsed/>
    <w:qFormat/>
    <w:rsid w:val="00D65ED1"/>
    <w:rPr>
      <w:sz w:val="16"/>
      <w:szCs w:val="16"/>
    </w:rPr>
  </w:style>
  <w:style w:type="table" w:styleId="Lentelstinklelis">
    <w:name w:val="Table Grid"/>
    <w:basedOn w:val="prastojilentel"/>
    <w:uiPriority w:val="59"/>
    <w:rsid w:val="00D65ED1"/>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65ED1"/>
    <w:pPr>
      <w:spacing w:after="0" w:line="300" w:lineRule="auto"/>
      <w:ind w:firstLine="697"/>
      <w:jc w:val="both"/>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qFormat/>
    <w:rsid w:val="00D65ED1"/>
    <w:rPr>
      <w:rFonts w:ascii="Segoe UI" w:eastAsia="Calibri"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D65ED1"/>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D65ED1"/>
    <w:rPr>
      <w:b/>
      <w:bCs/>
    </w:rPr>
  </w:style>
  <w:style w:type="character" w:customStyle="1" w:styleId="KomentarotemaDiagrama">
    <w:name w:val="Komentaro tema Diagrama"/>
    <w:basedOn w:val="KomentarotekstasDiagrama"/>
    <w:link w:val="Komentarotema"/>
    <w:uiPriority w:val="99"/>
    <w:semiHidden/>
    <w:qFormat/>
    <w:rsid w:val="00D65ED1"/>
    <w:rPr>
      <w:rFonts w:eastAsia="Calibri"/>
      <w:b/>
      <w:bCs/>
      <w:kern w:val="0"/>
      <w:sz w:val="20"/>
      <w:szCs w:val="20"/>
      <w:lang w:eastAsia="lt-LT"/>
      <w14:ligatures w14:val="none"/>
    </w:rPr>
  </w:style>
  <w:style w:type="paragraph" w:styleId="prastasiniatinklio">
    <w:name w:val="Normal (Web)"/>
    <w:basedOn w:val="prastasis"/>
    <w:uiPriority w:val="99"/>
    <w:unhideWhenUsed/>
    <w:rsid w:val="00D65ED1"/>
    <w:pPr>
      <w:spacing w:before="100" w:beforeAutospacing="1" w:after="100" w:afterAutospacing="1" w:line="300" w:lineRule="auto"/>
      <w:ind w:firstLine="697"/>
      <w:jc w:val="both"/>
    </w:pPr>
    <w:rPr>
      <w:rFonts w:eastAsia="Calibri"/>
      <w:kern w:val="0"/>
      <w:sz w:val="21"/>
      <w:szCs w:val="21"/>
      <w:lang w:eastAsia="lt-LT"/>
      <w14:ligatures w14:val="none"/>
    </w:rPr>
  </w:style>
  <w:style w:type="character" w:customStyle="1" w:styleId="pildymui">
    <w:name w:val="pildymui"/>
    <w:basedOn w:val="Numatytasispastraiposriftas"/>
    <w:rsid w:val="00D65ED1"/>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D65ED1"/>
    <w:pPr>
      <w:spacing w:after="0" w:line="300"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D65ED1"/>
    <w:rPr>
      <w:rFonts w:eastAsia="Calibri"/>
      <w:kern w:val="0"/>
      <w:sz w:val="21"/>
      <w:szCs w:val="20"/>
      <w:lang w:eastAsia="lt-LT"/>
      <w14:ligatures w14:val="none"/>
    </w:rPr>
  </w:style>
  <w:style w:type="character" w:customStyle="1" w:styleId="Internetlink">
    <w:name w:val="Internet link"/>
    <w:rsid w:val="00D65ED1"/>
    <w:rPr>
      <w:color w:val="000080"/>
      <w:u w:val="single"/>
    </w:rPr>
  </w:style>
  <w:style w:type="paragraph" w:styleId="Antrats">
    <w:name w:val="header"/>
    <w:basedOn w:val="prastasis"/>
    <w:link w:val="AntratsDiagrama"/>
    <w:uiPriority w:val="99"/>
    <w:unhideWhenUsed/>
    <w:rsid w:val="00D65ED1"/>
    <w:pPr>
      <w:tabs>
        <w:tab w:val="center" w:pos="4513"/>
        <w:tab w:val="right" w:pos="9026"/>
      </w:tabs>
      <w:spacing w:after="0" w:line="300" w:lineRule="auto"/>
      <w:ind w:firstLine="697"/>
      <w:jc w:val="both"/>
    </w:pPr>
    <w:rPr>
      <w:rFonts w:eastAsia="Calibri"/>
      <w:kern w:val="0"/>
      <w:sz w:val="21"/>
      <w:szCs w:val="21"/>
      <w:lang w:eastAsia="lt-LT"/>
      <w14:ligatures w14:val="none"/>
    </w:rPr>
  </w:style>
  <w:style w:type="character" w:customStyle="1" w:styleId="AntratsDiagrama">
    <w:name w:val="Antraštės Diagrama"/>
    <w:basedOn w:val="Numatytasispastraiposriftas"/>
    <w:link w:val="Antrats"/>
    <w:uiPriority w:val="99"/>
    <w:qFormat/>
    <w:rsid w:val="00D65ED1"/>
    <w:rPr>
      <w:rFonts w:eastAsia="Calibri"/>
      <w:kern w:val="0"/>
      <w:sz w:val="21"/>
      <w:szCs w:val="21"/>
      <w:lang w:eastAsia="lt-LT"/>
      <w14:ligatures w14:val="none"/>
    </w:rPr>
  </w:style>
  <w:style w:type="paragraph" w:styleId="Porat">
    <w:name w:val="footer"/>
    <w:basedOn w:val="prastasis"/>
    <w:link w:val="PoratDiagrama"/>
    <w:uiPriority w:val="99"/>
    <w:unhideWhenUsed/>
    <w:rsid w:val="00D65ED1"/>
    <w:pPr>
      <w:tabs>
        <w:tab w:val="center" w:pos="4513"/>
        <w:tab w:val="right" w:pos="9026"/>
      </w:tabs>
      <w:spacing w:after="0" w:line="300" w:lineRule="auto"/>
      <w:ind w:firstLine="697"/>
      <w:jc w:val="both"/>
    </w:pPr>
    <w:rPr>
      <w:rFonts w:eastAsia="Calibri"/>
      <w:kern w:val="0"/>
      <w:sz w:val="21"/>
      <w:szCs w:val="21"/>
      <w:lang w:eastAsia="lt-LT"/>
      <w14:ligatures w14:val="none"/>
    </w:rPr>
  </w:style>
  <w:style w:type="character" w:customStyle="1" w:styleId="PoratDiagrama">
    <w:name w:val="Poraštė Diagrama"/>
    <w:basedOn w:val="Numatytasispastraiposriftas"/>
    <w:link w:val="Porat"/>
    <w:uiPriority w:val="99"/>
    <w:qFormat/>
    <w:rsid w:val="00D65ED1"/>
    <w:rPr>
      <w:rFonts w:eastAsia="Calibri"/>
      <w:kern w:val="0"/>
      <w:sz w:val="21"/>
      <w:szCs w:val="21"/>
      <w:lang w:eastAsia="lt-LT"/>
      <w14:ligatures w14:val="none"/>
    </w:rPr>
  </w:style>
  <w:style w:type="paragraph" w:styleId="Pataisymai">
    <w:name w:val="Revision"/>
    <w:hidden/>
    <w:uiPriority w:val="99"/>
    <w:semiHidden/>
    <w:rsid w:val="00D65ED1"/>
    <w:pPr>
      <w:spacing w:after="0" w:line="240" w:lineRule="auto"/>
      <w:ind w:firstLine="697"/>
      <w:jc w:val="both"/>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D65ED1"/>
    <w:rPr>
      <w:i/>
      <w:iCs/>
      <w:color w:val="595959"/>
    </w:rPr>
  </w:style>
  <w:style w:type="paragraph" w:customStyle="1" w:styleId="Antrat10">
    <w:name w:val="Antraštė1"/>
    <w:basedOn w:val="prastasis"/>
    <w:next w:val="prastasis"/>
    <w:uiPriority w:val="35"/>
    <w:unhideWhenUsed/>
    <w:qFormat/>
    <w:rsid w:val="00D65ED1"/>
    <w:pPr>
      <w:spacing w:after="0" w:line="240" w:lineRule="auto"/>
      <w:ind w:firstLine="697"/>
      <w:jc w:val="both"/>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D65ED1"/>
    <w:rPr>
      <w:b/>
      <w:bCs/>
    </w:rPr>
  </w:style>
  <w:style w:type="character" w:customStyle="1" w:styleId="Emfaz1">
    <w:name w:val="Emfazė1"/>
    <w:basedOn w:val="Numatytasispastraiposriftas"/>
    <w:uiPriority w:val="20"/>
    <w:qFormat/>
    <w:rsid w:val="00D65ED1"/>
    <w:rPr>
      <w:i/>
      <w:iCs/>
      <w:color w:val="000000"/>
    </w:rPr>
  </w:style>
  <w:style w:type="paragraph" w:styleId="Betarp">
    <w:name w:val="No Spacing"/>
    <w:link w:val="BetarpDiagrama"/>
    <w:uiPriority w:val="1"/>
    <w:qFormat/>
    <w:rsid w:val="00D65ED1"/>
    <w:pPr>
      <w:spacing w:after="0" w:line="240" w:lineRule="auto"/>
      <w:ind w:firstLine="697"/>
      <w:jc w:val="both"/>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D65ED1"/>
    <w:rPr>
      <w:caps w:val="0"/>
      <w:smallCaps/>
      <w:color w:val="404040"/>
      <w:spacing w:val="0"/>
      <w:u w:val="single" w:color="7F7F7F"/>
    </w:rPr>
  </w:style>
  <w:style w:type="character" w:styleId="Knygospavadinimas">
    <w:name w:val="Book Title"/>
    <w:basedOn w:val="Numatytasispastraiposriftas"/>
    <w:uiPriority w:val="33"/>
    <w:qFormat/>
    <w:rsid w:val="00D65ED1"/>
    <w:rPr>
      <w:b/>
      <w:bCs/>
      <w:caps w:val="0"/>
      <w:smallCaps/>
      <w:spacing w:val="0"/>
    </w:rPr>
  </w:style>
  <w:style w:type="paragraph" w:styleId="Turinioantrat">
    <w:name w:val="TOC Heading"/>
    <w:basedOn w:val="Antrat1"/>
    <w:next w:val="prastasis"/>
    <w:uiPriority w:val="39"/>
    <w:unhideWhenUsed/>
    <w:qFormat/>
    <w:rsid w:val="00D65ED1"/>
    <w:pPr>
      <w:pBdr>
        <w:bottom w:val="single" w:sz="4" w:space="2" w:color="ED7D31"/>
      </w:pBdr>
      <w:spacing w:after="120" w:line="240" w:lineRule="auto"/>
      <w:ind w:firstLine="697"/>
      <w:jc w:val="both"/>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D65ED1"/>
    <w:rPr>
      <w:rFonts w:eastAsia="Calibri"/>
      <w:kern w:val="0"/>
      <w:sz w:val="21"/>
      <w:szCs w:val="21"/>
      <w:lang w:eastAsia="lt-LT"/>
      <w14:ligatures w14:val="none"/>
    </w:rPr>
  </w:style>
  <w:style w:type="character" w:styleId="Vietosrezervavimoenklotekstas">
    <w:name w:val="Placeholder Text"/>
    <w:basedOn w:val="Numatytasispastraiposriftas"/>
    <w:uiPriority w:val="99"/>
    <w:semiHidden/>
    <w:rsid w:val="00D65ED1"/>
    <w:rPr>
      <w:color w:val="808080"/>
    </w:rPr>
  </w:style>
  <w:style w:type="paragraph" w:styleId="Turinys1">
    <w:name w:val="toc 1"/>
    <w:basedOn w:val="prastasis"/>
    <w:next w:val="prastasis"/>
    <w:autoRedefine/>
    <w:uiPriority w:val="39"/>
    <w:unhideWhenUsed/>
    <w:rsid w:val="00D65ED1"/>
    <w:pPr>
      <w:tabs>
        <w:tab w:val="left" w:pos="426"/>
        <w:tab w:val="left" w:pos="1134"/>
        <w:tab w:val="right" w:leader="dot" w:pos="9962"/>
      </w:tabs>
      <w:spacing w:after="0" w:line="300" w:lineRule="auto"/>
      <w:ind w:left="709" w:right="188"/>
      <w:jc w:val="both"/>
    </w:pPr>
    <w:rPr>
      <w:rFonts w:eastAsia="Calibri"/>
      <w:kern w:val="0"/>
      <w:sz w:val="21"/>
      <w:szCs w:val="21"/>
      <w:lang w:eastAsia="lt-LT"/>
      <w14:ligatures w14:val="none"/>
    </w:rPr>
  </w:style>
  <w:style w:type="paragraph" w:customStyle="1" w:styleId="tajtip">
    <w:name w:val="tajtip"/>
    <w:basedOn w:val="prastasis"/>
    <w:rsid w:val="00D65ED1"/>
    <w:pPr>
      <w:spacing w:before="100" w:beforeAutospacing="1" w:after="100" w:afterAutospacing="1" w:line="240" w:lineRule="auto"/>
      <w:ind w:firstLine="697"/>
      <w:jc w:val="both"/>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D65ED1"/>
    <w:rPr>
      <w:color w:val="954F72"/>
      <w:u w:val="single"/>
    </w:rPr>
  </w:style>
  <w:style w:type="paragraph" w:customStyle="1" w:styleId="Body2">
    <w:name w:val="Body 2"/>
    <w:rsid w:val="00D65ED1"/>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D65ED1"/>
    <w:pPr>
      <w:numPr>
        <w:numId w:val="1"/>
      </w:numPr>
    </w:pPr>
  </w:style>
  <w:style w:type="paragraph" w:styleId="Turinys2">
    <w:name w:val="toc 2"/>
    <w:basedOn w:val="prastasis"/>
    <w:next w:val="prastasis"/>
    <w:autoRedefine/>
    <w:uiPriority w:val="39"/>
    <w:unhideWhenUsed/>
    <w:rsid w:val="00D65ED1"/>
    <w:pPr>
      <w:tabs>
        <w:tab w:val="right" w:leader="dot" w:pos="9962"/>
      </w:tabs>
      <w:spacing w:after="0" w:line="300" w:lineRule="auto"/>
      <w:ind w:left="220" w:firstLine="697"/>
      <w:jc w:val="both"/>
    </w:pPr>
    <w:rPr>
      <w:rFonts w:eastAsia="Calibri"/>
      <w:kern w:val="0"/>
      <w:sz w:val="21"/>
      <w:szCs w:val="21"/>
      <w:lang w:eastAsia="lt-LT"/>
      <w14:ligatures w14:val="none"/>
    </w:rPr>
  </w:style>
  <w:style w:type="table" w:customStyle="1" w:styleId="TableGrid2">
    <w:name w:val="Table Grid2"/>
    <w:basedOn w:val="prastojilentel"/>
    <w:next w:val="Lentelstinklelis"/>
    <w:uiPriority w:val="39"/>
    <w:rsid w:val="00D65ED1"/>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D65ED1"/>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D65ED1"/>
    <w:pPr>
      <w:numPr>
        <w:numId w:val="2"/>
      </w:numPr>
      <w:tabs>
        <w:tab w:val="clear" w:pos="709"/>
      </w:tabs>
      <w:spacing w:before="240" w:after="240" w:line="240" w:lineRule="auto"/>
      <w:ind w:left="0" w:firstLine="0"/>
      <w:jc w:val="both"/>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D65ED1"/>
    <w:pPr>
      <w:numPr>
        <w:ilvl w:val="1"/>
        <w:numId w:val="2"/>
      </w:numPr>
      <w:tabs>
        <w:tab w:val="clear" w:pos="709"/>
      </w:tabs>
      <w:spacing w:before="120" w:after="120" w:line="240" w:lineRule="auto"/>
      <w:ind w:left="0" w:firstLine="0"/>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D65ED1"/>
    <w:pPr>
      <w:numPr>
        <w:ilvl w:val="2"/>
      </w:numPr>
      <w:tabs>
        <w:tab w:val="clear" w:pos="992"/>
      </w:tabs>
      <w:ind w:left="0" w:firstLine="0"/>
    </w:pPr>
  </w:style>
  <w:style w:type="paragraph" w:customStyle="1" w:styleId="Heading">
    <w:name w:val="Heading"/>
    <w:next w:val="Body2"/>
    <w:qFormat/>
    <w:rsid w:val="00D65ED1"/>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D65ED1"/>
    <w:pPr>
      <w:spacing w:after="0" w:line="240" w:lineRule="auto"/>
      <w:ind w:firstLine="697"/>
      <w:jc w:val="both"/>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D65ED1"/>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D65ED1"/>
    <w:rPr>
      <w:vertAlign w:val="superscript"/>
    </w:rPr>
  </w:style>
  <w:style w:type="character" w:customStyle="1" w:styleId="Normal12ptChar">
    <w:name w:val="Normal + 12 pt Char"/>
    <w:basedOn w:val="Numatytasispastraiposriftas"/>
    <w:link w:val="Normal12pt"/>
    <w:locked/>
    <w:rsid w:val="00D65ED1"/>
  </w:style>
  <w:style w:type="paragraph" w:customStyle="1" w:styleId="Normal12pt">
    <w:name w:val="Normal + 12 pt"/>
    <w:basedOn w:val="prastasis"/>
    <w:link w:val="Normal12ptChar"/>
    <w:rsid w:val="00D65ED1"/>
    <w:pPr>
      <w:spacing w:after="0" w:line="240" w:lineRule="auto"/>
      <w:ind w:right="-283" w:firstLine="697"/>
      <w:jc w:val="both"/>
    </w:pPr>
  </w:style>
  <w:style w:type="paragraph" w:customStyle="1" w:styleId="paragrafesrasas2lygis">
    <w:name w:val="_paragrafe sąrasas 2 lygis"/>
    <w:basedOn w:val="Pagrindiniotekstotrauka2"/>
    <w:link w:val="paragrafesrasas2lygisDiagrama"/>
    <w:qFormat/>
    <w:rsid w:val="00D65ED1"/>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D65ED1"/>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D65ED1"/>
    <w:pPr>
      <w:spacing w:after="120" w:line="480" w:lineRule="auto"/>
      <w:ind w:left="283" w:firstLine="697"/>
      <w:jc w:val="both"/>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D65ED1"/>
    <w:rPr>
      <w:rFonts w:eastAsia="Calibri"/>
      <w:kern w:val="0"/>
      <w:sz w:val="21"/>
      <w:szCs w:val="21"/>
      <w:lang w:eastAsia="lt-LT"/>
      <w14:ligatures w14:val="none"/>
    </w:rPr>
  </w:style>
  <w:style w:type="numbering" w:customStyle="1" w:styleId="CurrentList1">
    <w:name w:val="Current List1"/>
    <w:uiPriority w:val="99"/>
    <w:rsid w:val="00D65ED1"/>
    <w:pPr>
      <w:numPr>
        <w:numId w:val="4"/>
      </w:numPr>
    </w:pPr>
  </w:style>
  <w:style w:type="numbering" w:customStyle="1" w:styleId="Style1">
    <w:name w:val="Style1"/>
    <w:uiPriority w:val="99"/>
    <w:rsid w:val="00D65ED1"/>
    <w:pPr>
      <w:numPr>
        <w:numId w:val="3"/>
      </w:numPr>
    </w:pPr>
  </w:style>
  <w:style w:type="table" w:customStyle="1" w:styleId="3">
    <w:name w:val="3"/>
    <w:basedOn w:val="prastojilentel"/>
    <w:rsid w:val="00D65ED1"/>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D65ED1"/>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D65ED1"/>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D65ED1"/>
    <w:pPr>
      <w:spacing w:after="0" w:line="240" w:lineRule="auto"/>
      <w:ind w:left="-142"/>
      <w:jc w:val="center"/>
    </w:pPr>
    <w:rPr>
      <w:rFonts w:ascii="Times New Roman" w:eastAsia="Times New Roman" w:hAnsi="Times New Roman" w:cs="Times New Roman"/>
      <w:b/>
      <w:kern w:val="0"/>
      <w:sz w:val="24"/>
      <w:szCs w:val="24"/>
      <w14:ligatures w14:val="none"/>
    </w:rPr>
  </w:style>
  <w:style w:type="character" w:customStyle="1" w:styleId="cf01">
    <w:name w:val="cf01"/>
    <w:basedOn w:val="Numatytasispastraiposriftas"/>
    <w:rsid w:val="00D65ED1"/>
    <w:rPr>
      <w:rFonts w:ascii="Segoe UI" w:hAnsi="Segoe UI" w:cs="Segoe UI" w:hint="default"/>
      <w:sz w:val="18"/>
      <w:szCs w:val="18"/>
    </w:rPr>
  </w:style>
  <w:style w:type="character" w:customStyle="1" w:styleId="normaltextrun">
    <w:name w:val="normaltextrun"/>
    <w:basedOn w:val="Numatytasispastraiposriftas"/>
    <w:rsid w:val="00D65ED1"/>
  </w:style>
  <w:style w:type="table" w:customStyle="1" w:styleId="TableGrid1">
    <w:name w:val="Table Grid1"/>
    <w:basedOn w:val="prastojilentel"/>
    <w:uiPriority w:val="99"/>
    <w:rsid w:val="00D65ED1"/>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65ED1"/>
    <w:rPr>
      <w:rFonts w:ascii="Segoe UI" w:hAnsi="Segoe UI" w:cs="Segoe UI" w:hint="default"/>
      <w:sz w:val="18"/>
      <w:szCs w:val="18"/>
    </w:rPr>
  </w:style>
  <w:style w:type="paragraph" w:customStyle="1" w:styleId="Stilius3">
    <w:name w:val="Stilius3"/>
    <w:basedOn w:val="prastasis"/>
    <w:link w:val="Stilius3Diagrama"/>
    <w:qFormat/>
    <w:rsid w:val="00D65ED1"/>
    <w:pPr>
      <w:widowControl w:val="0"/>
      <w:suppressAutoHyphens/>
      <w:autoSpaceDN w:val="0"/>
      <w:spacing w:before="200" w:after="0" w:line="240" w:lineRule="auto"/>
      <w:jc w:val="both"/>
      <w:textAlignment w:val="baseline"/>
    </w:pPr>
    <w:rPr>
      <w:rFonts w:ascii="Times New Roman" w:eastAsia="Lucida Sans Unicode" w:hAnsi="Times New Roman" w:cs="Times New Roman"/>
      <w:kern w:val="0"/>
      <w:sz w:val="24"/>
      <w:szCs w:val="24"/>
      <w:lang w:eastAsia="ar-SA"/>
      <w14:ligatures w14:val="none"/>
    </w:rPr>
  </w:style>
  <w:style w:type="character" w:customStyle="1" w:styleId="Stilius3Diagrama">
    <w:name w:val="Stilius3 Diagrama"/>
    <w:link w:val="Stilius3"/>
    <w:qFormat/>
    <w:locked/>
    <w:rsid w:val="00D65ED1"/>
    <w:rPr>
      <w:rFonts w:ascii="Times New Roman" w:eastAsia="Lucida Sans Unicode" w:hAnsi="Times New Roman" w:cs="Times New Roman"/>
      <w:kern w:val="0"/>
      <w:sz w:val="24"/>
      <w:szCs w:val="24"/>
      <w:lang w:eastAsia="ar-SA"/>
      <w14:ligatures w14:val="none"/>
    </w:rPr>
  </w:style>
  <w:style w:type="character" w:customStyle="1" w:styleId="highlight">
    <w:name w:val="highlight"/>
    <w:basedOn w:val="Numatytasispastraiposriftas"/>
    <w:rsid w:val="00D65ED1"/>
  </w:style>
  <w:style w:type="numbering" w:customStyle="1" w:styleId="LFO52">
    <w:name w:val="LFO52"/>
    <w:basedOn w:val="Sraonra"/>
    <w:rsid w:val="00D65ED1"/>
    <w:pPr>
      <w:numPr>
        <w:numId w:val="9"/>
      </w:numPr>
    </w:pPr>
  </w:style>
  <w:style w:type="paragraph" w:customStyle="1" w:styleId="Stilius1">
    <w:name w:val="Stilius1"/>
    <w:basedOn w:val="prastasis"/>
    <w:link w:val="Stilius1Diagrama"/>
    <w:autoRedefine/>
    <w:qFormat/>
    <w:rsid w:val="005A322A"/>
    <w:pPr>
      <w:spacing w:before="240" w:after="240" w:line="240" w:lineRule="auto"/>
      <w:jc w:val="center"/>
    </w:pPr>
    <w:rPr>
      <w:rFonts w:eastAsia="Times New Roman" w:cstheme="minorHAnsi"/>
      <w:b/>
      <w:kern w:val="0"/>
      <w:sz w:val="24"/>
      <w:szCs w:val="24"/>
      <w14:ligatures w14:val="none"/>
    </w:rPr>
  </w:style>
  <w:style w:type="character" w:customStyle="1" w:styleId="Lentelsuraas2">
    <w:name w:val="Lentelės u˛raas (2)"/>
    <w:basedOn w:val="Numatytasispastraiposriftas"/>
    <w:rsid w:val="00D65ED1"/>
    <w:rPr>
      <w:rFonts w:ascii="Times New Roman" w:hAnsi="Times New Roman" w:cs="Times New Roman"/>
      <w:spacing w:val="0"/>
      <w:sz w:val="22"/>
      <w:szCs w:val="22"/>
    </w:rPr>
  </w:style>
  <w:style w:type="character" w:customStyle="1" w:styleId="Numatytasispastraiposriftas1">
    <w:name w:val="Numatytasis pastraipos šriftas1"/>
    <w:rsid w:val="00D65ED1"/>
  </w:style>
  <w:style w:type="paragraph" w:customStyle="1" w:styleId="prastasis1">
    <w:name w:val="Įprastasis1"/>
    <w:rsid w:val="00D65ED1"/>
    <w:pPr>
      <w:suppressAutoHyphens/>
      <w:autoSpaceDN w:val="0"/>
      <w:spacing w:after="200" w:line="276" w:lineRule="auto"/>
      <w:textAlignment w:val="baseline"/>
    </w:pPr>
    <w:rPr>
      <w:rFonts w:ascii="Calibri" w:eastAsia="Times New Roman" w:hAnsi="Calibri" w:cs="Times New Roman"/>
      <w:kern w:val="0"/>
      <w:lang w:eastAsia="zh-CN"/>
      <w14:ligatures w14:val="none"/>
    </w:rPr>
  </w:style>
  <w:style w:type="paragraph" w:customStyle="1" w:styleId="Sraopastraipa1">
    <w:name w:val="Sąrašo pastraipa1"/>
    <w:basedOn w:val="prastasis"/>
    <w:qFormat/>
    <w:rsid w:val="00D65ED1"/>
    <w:pPr>
      <w:spacing w:after="200" w:line="276" w:lineRule="auto"/>
      <w:ind w:left="720"/>
      <w:contextualSpacing/>
    </w:pPr>
    <w:rPr>
      <w:rFonts w:ascii="Calibri" w:eastAsia="Times New Roman" w:hAnsi="Calibri" w:cs="Times New Roman"/>
      <w:kern w:val="0"/>
      <w14:ligatures w14:val="none"/>
    </w:rPr>
  </w:style>
  <w:style w:type="paragraph" w:customStyle="1" w:styleId="bodytext">
    <w:name w:val="bodytext"/>
    <w:basedOn w:val="prastasis"/>
    <w:rsid w:val="00D65ED1"/>
    <w:pPr>
      <w:spacing w:before="100" w:beforeAutospacing="1" w:after="100" w:afterAutospacing="1" w:line="276" w:lineRule="auto"/>
    </w:pPr>
    <w:rPr>
      <w:rFonts w:ascii="Calibri" w:eastAsia="Times New Roman" w:hAnsi="Calibri" w:cs="Times New Roman"/>
      <w:kern w:val="0"/>
      <w:lang w:eastAsia="lt-LT"/>
      <w14:ligatures w14:val="none"/>
    </w:rPr>
  </w:style>
  <w:style w:type="paragraph" w:styleId="Sraas">
    <w:name w:val="List"/>
    <w:basedOn w:val="prastasis"/>
    <w:uiPriority w:val="99"/>
    <w:unhideWhenUsed/>
    <w:rsid w:val="00D65ED1"/>
    <w:pPr>
      <w:spacing w:after="200" w:line="276" w:lineRule="auto"/>
      <w:ind w:left="283" w:hanging="283"/>
      <w:contextualSpacing/>
    </w:pPr>
    <w:rPr>
      <w:rFonts w:ascii="Calibri" w:eastAsia="Times New Roman" w:hAnsi="Calibri" w:cs="Times New Roman"/>
      <w:kern w:val="0"/>
      <w14:ligatures w14:val="none"/>
    </w:rPr>
  </w:style>
  <w:style w:type="character" w:customStyle="1" w:styleId="Stilius1Diagrama">
    <w:name w:val="Stilius1 Diagrama"/>
    <w:link w:val="Stilius1"/>
    <w:locked/>
    <w:rsid w:val="005A322A"/>
    <w:rPr>
      <w:rFonts w:eastAsia="Times New Roman" w:cstheme="minorHAnsi"/>
      <w:b/>
      <w:kern w:val="0"/>
      <w:sz w:val="24"/>
      <w:szCs w:val="24"/>
      <w14:ligatures w14:val="none"/>
    </w:rPr>
  </w:style>
  <w:style w:type="paragraph" w:customStyle="1" w:styleId="Stilius2">
    <w:name w:val="Stilius2"/>
    <w:basedOn w:val="prastasis"/>
    <w:link w:val="Stilius2Diagrama"/>
    <w:qFormat/>
    <w:rsid w:val="00D65ED1"/>
    <w:pPr>
      <w:spacing w:after="200" w:line="276" w:lineRule="auto"/>
    </w:pPr>
    <w:rPr>
      <w:rFonts w:ascii="Calibri" w:eastAsia="Times New Roman" w:hAnsi="Calibri" w:cs="Times New Roman"/>
      <w:kern w:val="0"/>
      <w14:ligatures w14:val="none"/>
    </w:rPr>
  </w:style>
  <w:style w:type="character" w:customStyle="1" w:styleId="Stilius2Diagrama">
    <w:name w:val="Stilius2 Diagrama"/>
    <w:link w:val="Stilius2"/>
    <w:locked/>
    <w:rsid w:val="00D65ED1"/>
    <w:rPr>
      <w:rFonts w:ascii="Calibri" w:eastAsia="Times New Roman" w:hAnsi="Calibri" w:cs="Times New Roman"/>
      <w:kern w:val="0"/>
      <w14:ligatures w14:val="none"/>
    </w:rPr>
  </w:style>
  <w:style w:type="paragraph" w:customStyle="1" w:styleId="Stilius4">
    <w:name w:val="Stilius4"/>
    <w:basedOn w:val="prastasis"/>
    <w:link w:val="Stilius4Diagrama"/>
    <w:rsid w:val="00D65ED1"/>
    <w:pPr>
      <w:numPr>
        <w:numId w:val="11"/>
      </w:numPr>
      <w:spacing w:before="200" w:after="0" w:line="276" w:lineRule="auto"/>
      <w:ind w:left="0" w:firstLine="0"/>
    </w:pPr>
    <w:rPr>
      <w:rFonts w:ascii="Times New Roman" w:eastAsia="Times New Roman" w:hAnsi="Times New Roman" w:cs="Times New Roman"/>
      <w:kern w:val="0"/>
      <w14:ligatures w14:val="none"/>
    </w:rPr>
  </w:style>
  <w:style w:type="paragraph" w:customStyle="1" w:styleId="Stilius5">
    <w:name w:val="Stilius5"/>
    <w:basedOn w:val="Stilius2"/>
    <w:link w:val="Stilius5Diagrama"/>
    <w:qFormat/>
    <w:rsid w:val="00D65ED1"/>
    <w:pPr>
      <w:jc w:val="center"/>
    </w:pPr>
    <w:rPr>
      <w:rFonts w:ascii="Times New Roman" w:hAnsi="Times New Roman"/>
      <w:b/>
      <w:sz w:val="28"/>
      <w:szCs w:val="28"/>
    </w:rPr>
  </w:style>
  <w:style w:type="character" w:customStyle="1" w:styleId="Stilius4Diagrama">
    <w:name w:val="Stilius4 Diagrama"/>
    <w:link w:val="Stilius4"/>
    <w:locked/>
    <w:rsid w:val="00D65ED1"/>
    <w:rPr>
      <w:rFonts w:ascii="Times New Roman" w:eastAsia="Times New Roman" w:hAnsi="Times New Roman" w:cs="Times New Roman"/>
      <w:kern w:val="0"/>
      <w14:ligatures w14:val="none"/>
    </w:rPr>
  </w:style>
  <w:style w:type="character" w:customStyle="1" w:styleId="Stilius5Diagrama">
    <w:name w:val="Stilius5 Diagrama"/>
    <w:link w:val="Stilius5"/>
    <w:locked/>
    <w:rsid w:val="00D65ED1"/>
    <w:rPr>
      <w:rFonts w:ascii="Times New Roman" w:eastAsia="Times New Roman" w:hAnsi="Times New Roman" w:cs="Times New Roman"/>
      <w:b/>
      <w:kern w:val="0"/>
      <w:sz w:val="28"/>
      <w:szCs w:val="28"/>
      <w14:ligatures w14:val="none"/>
    </w:rPr>
  </w:style>
  <w:style w:type="paragraph" w:customStyle="1" w:styleId="Bodytxt">
    <w:name w:val="Bodytxt"/>
    <w:basedOn w:val="prastasis"/>
    <w:rsid w:val="00D65ED1"/>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Head21">
    <w:name w:val="Head 2.1"/>
    <w:basedOn w:val="prastasis"/>
    <w:rsid w:val="00D65ED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kern w:val="0"/>
      <w:sz w:val="28"/>
      <w:szCs w:val="20"/>
      <w:lang w:val="en-US"/>
      <w14:ligatures w14:val="none"/>
    </w:rPr>
  </w:style>
  <w:style w:type="paragraph" w:customStyle="1" w:styleId="DiagramaCharCharDiagramaCharCharChar">
    <w:name w:val="Diagrama Char Char Diagrama Char Char Char"/>
    <w:basedOn w:val="prastasis"/>
    <w:rsid w:val="00D65ED1"/>
    <w:pPr>
      <w:spacing w:line="240" w:lineRule="exact"/>
    </w:pPr>
    <w:rPr>
      <w:rFonts w:ascii="Tahoma" w:eastAsia="Times New Roman" w:hAnsi="Tahoma" w:cs="Times New Roman"/>
      <w:kern w:val="0"/>
      <w:sz w:val="20"/>
      <w:szCs w:val="20"/>
      <w:lang w:val="en-US"/>
      <w14:ligatures w14:val="none"/>
    </w:rPr>
  </w:style>
  <w:style w:type="paragraph" w:styleId="Pagrindinistekstas2">
    <w:name w:val="Body Text 2"/>
    <w:basedOn w:val="prastasis"/>
    <w:link w:val="Pagrindinistekstas2Diagrama"/>
    <w:uiPriority w:val="99"/>
    <w:unhideWhenUsed/>
    <w:rsid w:val="00D65ED1"/>
    <w:pPr>
      <w:spacing w:after="120" w:line="480" w:lineRule="auto"/>
    </w:pPr>
    <w:rPr>
      <w:rFonts w:ascii="Calibri" w:eastAsia="Times New Roman" w:hAnsi="Calibri" w:cs="Times New Roman"/>
      <w:kern w:val="0"/>
      <w14:ligatures w14:val="none"/>
    </w:rPr>
  </w:style>
  <w:style w:type="character" w:customStyle="1" w:styleId="Pagrindinistekstas2Diagrama">
    <w:name w:val="Pagrindinis tekstas 2 Diagrama"/>
    <w:basedOn w:val="Numatytasispastraiposriftas"/>
    <w:link w:val="Pagrindinistekstas2"/>
    <w:uiPriority w:val="99"/>
    <w:rsid w:val="00D65ED1"/>
    <w:rPr>
      <w:rFonts w:ascii="Calibri" w:eastAsia="Times New Roman" w:hAnsi="Calibri" w:cs="Times New Roman"/>
      <w:kern w:val="0"/>
      <w14:ligatures w14:val="none"/>
    </w:rPr>
  </w:style>
  <w:style w:type="paragraph" w:styleId="Dokumentostruktra">
    <w:name w:val="Document Map"/>
    <w:basedOn w:val="prastasis"/>
    <w:link w:val="DokumentostruktraDiagrama"/>
    <w:uiPriority w:val="99"/>
    <w:semiHidden/>
    <w:rsid w:val="00D65ED1"/>
    <w:pPr>
      <w:shd w:val="clear" w:color="auto" w:fill="000080"/>
      <w:spacing w:after="200" w:line="276" w:lineRule="auto"/>
    </w:pPr>
    <w:rPr>
      <w:rFonts w:ascii="Tahoma" w:eastAsia="Times New Roman" w:hAnsi="Tahoma" w:cs="Tahoma"/>
      <w:kern w:val="0"/>
      <w:sz w:val="20"/>
      <w:szCs w:val="20"/>
      <w14:ligatures w14:val="none"/>
    </w:rPr>
  </w:style>
  <w:style w:type="character" w:customStyle="1" w:styleId="DokumentostruktraDiagrama">
    <w:name w:val="Dokumento struktūra Diagrama"/>
    <w:basedOn w:val="Numatytasispastraiposriftas"/>
    <w:link w:val="Dokumentostruktra"/>
    <w:uiPriority w:val="99"/>
    <w:semiHidden/>
    <w:rsid w:val="00D65ED1"/>
    <w:rPr>
      <w:rFonts w:ascii="Tahoma" w:eastAsia="Times New Roman" w:hAnsi="Tahoma" w:cs="Tahoma"/>
      <w:kern w:val="0"/>
      <w:sz w:val="20"/>
      <w:szCs w:val="20"/>
      <w:shd w:val="clear" w:color="auto" w:fill="000080"/>
      <w14:ligatures w14:val="none"/>
    </w:rPr>
  </w:style>
  <w:style w:type="paragraph" w:styleId="Pagrindiniotekstotrauka">
    <w:name w:val="Body Text Indent"/>
    <w:basedOn w:val="prastasis"/>
    <w:link w:val="PagrindiniotekstotraukaDiagrama"/>
    <w:uiPriority w:val="99"/>
    <w:semiHidden/>
    <w:unhideWhenUsed/>
    <w:rsid w:val="00D65ED1"/>
    <w:pPr>
      <w:spacing w:after="120" w:line="276" w:lineRule="auto"/>
      <w:ind w:left="283"/>
    </w:pPr>
    <w:rPr>
      <w:rFonts w:ascii="Calibri" w:eastAsia="Times New Roman" w:hAnsi="Calibri" w:cs="Times New Roman"/>
      <w:kern w:val="0"/>
      <w14:ligatures w14:val="none"/>
    </w:rPr>
  </w:style>
  <w:style w:type="character" w:customStyle="1" w:styleId="PagrindiniotekstotraukaDiagrama">
    <w:name w:val="Pagrindinio teksto įtrauka Diagrama"/>
    <w:basedOn w:val="Numatytasispastraiposriftas"/>
    <w:link w:val="Pagrindiniotekstotrauka"/>
    <w:uiPriority w:val="99"/>
    <w:semiHidden/>
    <w:rsid w:val="00D65ED1"/>
    <w:rPr>
      <w:rFonts w:ascii="Calibri" w:eastAsia="Times New Roman" w:hAnsi="Calibri" w:cs="Times New Roman"/>
      <w:kern w:val="0"/>
      <w14:ligatures w14:val="none"/>
    </w:rPr>
  </w:style>
  <w:style w:type="character" w:customStyle="1" w:styleId="CommentTextChar1">
    <w:name w:val="Comment Text Char1"/>
    <w:semiHidden/>
    <w:rsid w:val="00D65ED1"/>
    <w:rPr>
      <w:lang w:val="lt-LT" w:eastAsia="en-US" w:bidi="ar-SA"/>
    </w:rPr>
  </w:style>
  <w:style w:type="paragraph" w:customStyle="1" w:styleId="Default">
    <w:name w:val="Default"/>
    <w:rsid w:val="00D65ED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customStyle="1" w:styleId="FontStyle28">
    <w:name w:val="Font Style28"/>
    <w:uiPriority w:val="99"/>
    <w:qFormat/>
    <w:rsid w:val="00D65ED1"/>
    <w:rPr>
      <w:rFonts w:ascii="Times New Roman" w:hAnsi="Times New Roman" w:cs="Times New Roman"/>
      <w:sz w:val="20"/>
      <w:szCs w:val="20"/>
    </w:rPr>
  </w:style>
  <w:style w:type="character" w:customStyle="1" w:styleId="form-control">
    <w:name w:val="form-control"/>
    <w:rsid w:val="00D65ED1"/>
  </w:style>
  <w:style w:type="character" w:customStyle="1" w:styleId="ListLabel11">
    <w:name w:val="ListLabel 11"/>
    <w:qFormat/>
    <w:rsid w:val="00D65ED1"/>
    <w:rPr>
      <w:rFonts w:cs="Times New Roman"/>
    </w:rPr>
  </w:style>
  <w:style w:type="character" w:customStyle="1" w:styleId="Neapdorotaspaminjimas1">
    <w:name w:val="Neapdorotas paminėjimas1"/>
    <w:basedOn w:val="Numatytasispastraiposriftas"/>
    <w:uiPriority w:val="99"/>
    <w:semiHidden/>
    <w:unhideWhenUsed/>
    <w:rsid w:val="00D65ED1"/>
    <w:rPr>
      <w:color w:val="605E5C"/>
      <w:shd w:val="clear" w:color="auto" w:fill="E1DFDD"/>
    </w:rPr>
  </w:style>
  <w:style w:type="paragraph" w:customStyle="1" w:styleId="paragraph">
    <w:name w:val="paragraph"/>
    <w:basedOn w:val="prastasis"/>
    <w:rsid w:val="00D65E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Numatytasispastraiposriftas"/>
    <w:rsid w:val="00D65ED1"/>
  </w:style>
  <w:style w:type="character" w:styleId="Nerykuspabraukimas">
    <w:name w:val="Subtle Emphasis"/>
    <w:basedOn w:val="Numatytasispastraiposriftas"/>
    <w:uiPriority w:val="19"/>
    <w:qFormat/>
    <w:rsid w:val="00D65ED1"/>
    <w:rPr>
      <w:i/>
      <w:iCs/>
      <w:color w:val="404040" w:themeColor="text1" w:themeTint="BF"/>
    </w:rPr>
  </w:style>
  <w:style w:type="character" w:styleId="Emfaz">
    <w:name w:val="Emphasis"/>
    <w:basedOn w:val="Numatytasispastraiposriftas"/>
    <w:uiPriority w:val="20"/>
    <w:qFormat/>
    <w:rsid w:val="00D65ED1"/>
    <w:rPr>
      <w:i/>
      <w:iCs/>
    </w:rPr>
  </w:style>
  <w:style w:type="character" w:styleId="Nerykinuoroda">
    <w:name w:val="Subtle Reference"/>
    <w:basedOn w:val="Numatytasispastraiposriftas"/>
    <w:uiPriority w:val="31"/>
    <w:qFormat/>
    <w:rsid w:val="00D65ED1"/>
    <w:rPr>
      <w:smallCaps/>
      <w:color w:val="5A5A5A" w:themeColor="text1" w:themeTint="A5"/>
    </w:rPr>
  </w:style>
  <w:style w:type="character" w:styleId="Perirtashipersaitas">
    <w:name w:val="FollowedHyperlink"/>
    <w:basedOn w:val="Numatytasispastraiposriftas"/>
    <w:uiPriority w:val="99"/>
    <w:semiHidden/>
    <w:unhideWhenUsed/>
    <w:rsid w:val="00D65ED1"/>
    <w:rPr>
      <w:color w:val="954F72" w:themeColor="followedHyperlink"/>
      <w:u w:val="single"/>
    </w:rPr>
  </w:style>
  <w:style w:type="paragraph" w:styleId="Antrat">
    <w:name w:val="caption"/>
    <w:basedOn w:val="prastasis"/>
    <w:next w:val="prastasis"/>
    <w:uiPriority w:val="35"/>
    <w:unhideWhenUsed/>
    <w:qFormat/>
    <w:rsid w:val="00D65ED1"/>
    <w:pPr>
      <w:spacing w:after="200" w:line="240" w:lineRule="auto"/>
    </w:pPr>
    <w:rPr>
      <w:rFonts w:ascii="Calibri" w:eastAsia="Times New Roman" w:hAnsi="Calibri" w:cs="Times New Roman"/>
      <w:b/>
      <w:bCs/>
      <w:color w:val="4472C4" w:themeColor="accent1"/>
      <w:kern w:val="0"/>
      <w:sz w:val="18"/>
      <w:szCs w:val="18"/>
      <w14:ligatures w14:val="none"/>
    </w:rPr>
  </w:style>
  <w:style w:type="character" w:customStyle="1" w:styleId="FontStyle20">
    <w:name w:val="Font Style20"/>
    <w:uiPriority w:val="99"/>
    <w:qFormat/>
    <w:rsid w:val="00D65ED1"/>
    <w:rPr>
      <w:rFonts w:ascii="Times New Roman" w:hAnsi="Times New Roman"/>
      <w:sz w:val="22"/>
    </w:rPr>
  </w:style>
  <w:style w:type="paragraph" w:customStyle="1" w:styleId="Tekstas">
    <w:name w:val="Tekstas"/>
    <w:basedOn w:val="prastasis"/>
    <w:autoRedefine/>
    <w:uiPriority w:val="99"/>
    <w:rsid w:val="00D65ED1"/>
    <w:pPr>
      <w:numPr>
        <w:ilvl w:val="1"/>
        <w:numId w:val="12"/>
      </w:numPr>
      <w:tabs>
        <w:tab w:val="left" w:pos="993"/>
      </w:tabs>
      <w:spacing w:after="0" w:line="240" w:lineRule="auto"/>
      <w:ind w:left="0" w:right="-143" w:firstLine="0"/>
      <w:jc w:val="both"/>
    </w:pPr>
    <w:rPr>
      <w:rFonts w:ascii="Times New Roman" w:eastAsia="Times New Roman" w:hAnsi="Times New Roman" w:cs="Times New Roman"/>
      <w:kern w:val="0"/>
      <w:sz w:val="24"/>
      <w:szCs w:val="24"/>
      <w:lang w:eastAsia="lt-LT"/>
      <w14:ligatures w14:val="none"/>
    </w:rPr>
  </w:style>
  <w:style w:type="numbering" w:customStyle="1" w:styleId="Sraonra2">
    <w:name w:val="Sąrašo nėra2"/>
    <w:next w:val="Sraonra"/>
    <w:uiPriority w:val="99"/>
    <w:semiHidden/>
    <w:unhideWhenUsed/>
    <w:rsid w:val="00D65ED1"/>
  </w:style>
  <w:style w:type="paragraph" w:customStyle="1" w:styleId="Pavadinimas1">
    <w:name w:val="Pavadinimas1"/>
    <w:basedOn w:val="prastasis"/>
    <w:uiPriority w:val="10"/>
    <w:qFormat/>
    <w:rsid w:val="00D65ED1"/>
    <w:pPr>
      <w:tabs>
        <w:tab w:val="left" w:pos="567"/>
        <w:tab w:val="left" w:pos="851"/>
        <w:tab w:val="left" w:pos="992"/>
        <w:tab w:val="left" w:pos="1134"/>
      </w:tabs>
      <w:spacing w:after="384"/>
      <w:jc w:val="center"/>
    </w:pPr>
    <w:rPr>
      <w:rFonts w:ascii="Arial" w:eastAsia="Arial" w:hAnsi="Arial" w:cs="Arial"/>
      <w:b/>
      <w:bCs/>
      <w:kern w:val="0"/>
      <w:sz w:val="20"/>
      <w:szCs w:val="18"/>
      <w14:ligatures w14:val="none"/>
    </w:rPr>
  </w:style>
  <w:style w:type="paragraph" w:customStyle="1" w:styleId="Turinys31">
    <w:name w:val="Turinys 31"/>
    <w:basedOn w:val="prastasis"/>
    <w:next w:val="prastasis"/>
    <w:autoRedefine/>
    <w:uiPriority w:val="39"/>
    <w:unhideWhenUsed/>
    <w:rsid w:val="00D65ED1"/>
    <w:pPr>
      <w:spacing w:after="100"/>
      <w:ind w:left="440"/>
    </w:pPr>
    <w:rPr>
      <w:rFonts w:eastAsia="Times New Roman"/>
      <w:kern w:val="0"/>
      <w:lang w:eastAsia="lt-LT"/>
      <w14:ligatures w14:val="none"/>
    </w:rPr>
  </w:style>
  <w:style w:type="paragraph" w:customStyle="1" w:styleId="Turinys41">
    <w:name w:val="Turinys 41"/>
    <w:basedOn w:val="prastasis"/>
    <w:next w:val="prastasis"/>
    <w:autoRedefine/>
    <w:uiPriority w:val="39"/>
    <w:unhideWhenUsed/>
    <w:rsid w:val="00D65ED1"/>
    <w:pPr>
      <w:spacing w:after="100"/>
      <w:ind w:left="660"/>
    </w:pPr>
    <w:rPr>
      <w:rFonts w:eastAsia="Times New Roman"/>
      <w:kern w:val="0"/>
      <w:lang w:eastAsia="lt-LT"/>
      <w14:ligatures w14:val="none"/>
    </w:rPr>
  </w:style>
  <w:style w:type="paragraph" w:customStyle="1" w:styleId="Turinys51">
    <w:name w:val="Turinys 51"/>
    <w:basedOn w:val="prastasis"/>
    <w:next w:val="prastasis"/>
    <w:autoRedefine/>
    <w:uiPriority w:val="39"/>
    <w:unhideWhenUsed/>
    <w:rsid w:val="00D65ED1"/>
    <w:pPr>
      <w:spacing w:after="100"/>
      <w:ind w:left="880"/>
    </w:pPr>
    <w:rPr>
      <w:rFonts w:eastAsia="Times New Roman"/>
      <w:kern w:val="0"/>
      <w:lang w:eastAsia="lt-LT"/>
      <w14:ligatures w14:val="none"/>
    </w:rPr>
  </w:style>
  <w:style w:type="paragraph" w:customStyle="1" w:styleId="Turinys61">
    <w:name w:val="Turinys 61"/>
    <w:basedOn w:val="prastasis"/>
    <w:next w:val="prastasis"/>
    <w:autoRedefine/>
    <w:uiPriority w:val="39"/>
    <w:unhideWhenUsed/>
    <w:rsid w:val="00D65ED1"/>
    <w:pPr>
      <w:spacing w:after="100"/>
      <w:ind w:left="1100"/>
    </w:pPr>
    <w:rPr>
      <w:rFonts w:eastAsia="Times New Roman"/>
      <w:kern w:val="0"/>
      <w:lang w:eastAsia="lt-LT"/>
      <w14:ligatures w14:val="none"/>
    </w:rPr>
  </w:style>
  <w:style w:type="paragraph" w:customStyle="1" w:styleId="Turinys71">
    <w:name w:val="Turinys 71"/>
    <w:basedOn w:val="prastasis"/>
    <w:next w:val="prastasis"/>
    <w:autoRedefine/>
    <w:uiPriority w:val="39"/>
    <w:unhideWhenUsed/>
    <w:rsid w:val="00D65ED1"/>
    <w:pPr>
      <w:spacing w:after="100"/>
      <w:ind w:left="1320"/>
    </w:pPr>
    <w:rPr>
      <w:rFonts w:eastAsia="Times New Roman"/>
      <w:kern w:val="0"/>
      <w:lang w:eastAsia="lt-LT"/>
      <w14:ligatures w14:val="none"/>
    </w:rPr>
  </w:style>
  <w:style w:type="paragraph" w:customStyle="1" w:styleId="Turinys81">
    <w:name w:val="Turinys 81"/>
    <w:basedOn w:val="prastasis"/>
    <w:next w:val="prastasis"/>
    <w:autoRedefine/>
    <w:uiPriority w:val="39"/>
    <w:unhideWhenUsed/>
    <w:rsid w:val="00D65ED1"/>
    <w:pPr>
      <w:spacing w:after="100"/>
      <w:ind w:left="1540"/>
    </w:pPr>
    <w:rPr>
      <w:rFonts w:eastAsia="Times New Roman"/>
      <w:kern w:val="0"/>
      <w:lang w:eastAsia="lt-LT"/>
      <w14:ligatures w14:val="none"/>
    </w:rPr>
  </w:style>
  <w:style w:type="paragraph" w:customStyle="1" w:styleId="Turinys91">
    <w:name w:val="Turinys 91"/>
    <w:basedOn w:val="prastasis"/>
    <w:next w:val="prastasis"/>
    <w:autoRedefine/>
    <w:uiPriority w:val="39"/>
    <w:unhideWhenUsed/>
    <w:rsid w:val="00D65ED1"/>
    <w:pPr>
      <w:spacing w:after="100"/>
      <w:ind w:left="1760"/>
    </w:pPr>
    <w:rPr>
      <w:rFonts w:eastAsia="Times New Roman"/>
      <w:kern w:val="0"/>
      <w:lang w:eastAsia="lt-LT"/>
      <w14:ligatures w14:val="none"/>
    </w:rPr>
  </w:style>
  <w:style w:type="paragraph" w:customStyle="1" w:styleId="3antrat">
    <w:name w:val="3 antraštė"/>
    <w:basedOn w:val="2antrat"/>
    <w:qFormat/>
    <w:rsid w:val="00D65ED1"/>
    <w:pPr>
      <w:numPr>
        <w:ilvl w:val="2"/>
      </w:numPr>
      <w:ind w:left="2160" w:hanging="180"/>
    </w:pPr>
    <w:rPr>
      <w:b w:val="0"/>
      <w:bCs w:val="0"/>
      <w:u w:val="single"/>
    </w:rPr>
  </w:style>
  <w:style w:type="paragraph" w:customStyle="1" w:styleId="1antrat">
    <w:name w:val="1 antraštė"/>
    <w:basedOn w:val="prastasis"/>
    <w:qFormat/>
    <w:rsid w:val="00D65ED1"/>
    <w:pPr>
      <w:keepNext/>
      <w:keepLines/>
      <w:numPr>
        <w:numId w:val="13"/>
      </w:numPr>
      <w:tabs>
        <w:tab w:val="left" w:pos="567"/>
      </w:tabs>
      <w:spacing w:beforeLines="50" w:before="120" w:afterLines="40" w:after="96" w:line="240" w:lineRule="auto"/>
      <w:jc w:val="both"/>
    </w:pPr>
    <w:rPr>
      <w:rFonts w:ascii="Arial" w:hAnsi="Arial" w:cs="Arial"/>
      <w:b/>
      <w:bCs/>
      <w:caps/>
      <w:kern w:val="0"/>
      <w:sz w:val="18"/>
      <w:szCs w:val="18"/>
      <w14:ligatures w14:val="none"/>
      <w14:numSpacing w14:val="tabular"/>
    </w:rPr>
  </w:style>
  <w:style w:type="paragraph" w:customStyle="1" w:styleId="2antrat">
    <w:name w:val="2 antraštė"/>
    <w:basedOn w:val="Sraassuenkleliais"/>
    <w:qFormat/>
    <w:rsid w:val="00D65ED1"/>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Cambria"/>
      <w:b/>
      <w:bCs/>
      <w14:numSpacing w14:val="tabular"/>
    </w:rPr>
  </w:style>
  <w:style w:type="paragraph" w:styleId="Sraassuenkleliais">
    <w:name w:val="List Bullet"/>
    <w:basedOn w:val="prastasis"/>
    <w:uiPriority w:val="99"/>
    <w:semiHidden/>
    <w:unhideWhenUsed/>
    <w:rsid w:val="00D65ED1"/>
    <w:pPr>
      <w:tabs>
        <w:tab w:val="num" w:pos="567"/>
        <w:tab w:val="left" w:pos="851"/>
        <w:tab w:val="left" w:pos="992"/>
        <w:tab w:val="left" w:pos="1134"/>
      </w:tabs>
      <w:spacing w:after="384"/>
      <w:contextualSpacing/>
      <w:jc w:val="both"/>
    </w:pPr>
    <w:rPr>
      <w:rFonts w:ascii="Arial" w:eastAsia="Arial" w:hAnsi="Arial" w:cs="Arial"/>
      <w:kern w:val="0"/>
      <w:sz w:val="18"/>
      <w:szCs w:val="18"/>
      <w14:ligatures w14:val="none"/>
    </w:rPr>
  </w:style>
  <w:style w:type="character" w:customStyle="1" w:styleId="UnresolvedMention1">
    <w:name w:val="Unresolved Mention1"/>
    <w:basedOn w:val="Numatytasispastraiposriftas"/>
    <w:uiPriority w:val="99"/>
    <w:semiHidden/>
    <w:unhideWhenUsed/>
    <w:rsid w:val="00D65ED1"/>
    <w:rPr>
      <w:color w:val="605E5C"/>
      <w:shd w:val="clear" w:color="auto" w:fill="E1DFDD"/>
    </w:rPr>
  </w:style>
  <w:style w:type="paragraph" w:styleId="Turinys3">
    <w:name w:val="toc 3"/>
    <w:basedOn w:val="prastasis"/>
    <w:next w:val="prastasis"/>
    <w:autoRedefine/>
    <w:uiPriority w:val="39"/>
    <w:unhideWhenUsed/>
    <w:rsid w:val="00D65ED1"/>
    <w:pPr>
      <w:spacing w:after="100"/>
      <w:ind w:left="440"/>
    </w:pPr>
  </w:style>
  <w:style w:type="paragraph" w:styleId="Turinys4">
    <w:name w:val="toc 4"/>
    <w:basedOn w:val="prastasis"/>
    <w:next w:val="prastasis"/>
    <w:autoRedefine/>
    <w:uiPriority w:val="39"/>
    <w:unhideWhenUsed/>
    <w:rsid w:val="00D65ED1"/>
    <w:pPr>
      <w:spacing w:after="100" w:line="278" w:lineRule="auto"/>
      <w:ind w:left="720"/>
    </w:pPr>
    <w:rPr>
      <w:rFonts w:eastAsiaTheme="minorEastAsia"/>
      <w:sz w:val="24"/>
      <w:szCs w:val="24"/>
      <w:lang w:eastAsia="lt-LT"/>
    </w:rPr>
  </w:style>
  <w:style w:type="paragraph" w:styleId="Turinys5">
    <w:name w:val="toc 5"/>
    <w:basedOn w:val="prastasis"/>
    <w:next w:val="prastasis"/>
    <w:autoRedefine/>
    <w:uiPriority w:val="39"/>
    <w:unhideWhenUsed/>
    <w:rsid w:val="00D65ED1"/>
    <w:pPr>
      <w:spacing w:after="100" w:line="278" w:lineRule="auto"/>
      <w:ind w:left="960"/>
    </w:pPr>
    <w:rPr>
      <w:rFonts w:eastAsiaTheme="minorEastAsia"/>
      <w:sz w:val="24"/>
      <w:szCs w:val="24"/>
      <w:lang w:eastAsia="lt-LT"/>
    </w:rPr>
  </w:style>
  <w:style w:type="paragraph" w:styleId="Turinys6">
    <w:name w:val="toc 6"/>
    <w:basedOn w:val="prastasis"/>
    <w:next w:val="prastasis"/>
    <w:autoRedefine/>
    <w:uiPriority w:val="39"/>
    <w:unhideWhenUsed/>
    <w:rsid w:val="00D65ED1"/>
    <w:pPr>
      <w:spacing w:after="100" w:line="278" w:lineRule="auto"/>
      <w:ind w:left="1200"/>
    </w:pPr>
    <w:rPr>
      <w:rFonts w:eastAsiaTheme="minorEastAsia"/>
      <w:sz w:val="24"/>
      <w:szCs w:val="24"/>
      <w:lang w:eastAsia="lt-LT"/>
    </w:rPr>
  </w:style>
  <w:style w:type="paragraph" w:styleId="Turinys7">
    <w:name w:val="toc 7"/>
    <w:basedOn w:val="prastasis"/>
    <w:next w:val="prastasis"/>
    <w:autoRedefine/>
    <w:uiPriority w:val="39"/>
    <w:unhideWhenUsed/>
    <w:rsid w:val="00D65ED1"/>
    <w:pPr>
      <w:spacing w:after="100" w:line="278" w:lineRule="auto"/>
      <w:ind w:left="1440"/>
    </w:pPr>
    <w:rPr>
      <w:rFonts w:eastAsiaTheme="minorEastAsia"/>
      <w:sz w:val="24"/>
      <w:szCs w:val="24"/>
      <w:lang w:eastAsia="lt-LT"/>
    </w:rPr>
  </w:style>
  <w:style w:type="paragraph" w:styleId="Turinys8">
    <w:name w:val="toc 8"/>
    <w:basedOn w:val="prastasis"/>
    <w:next w:val="prastasis"/>
    <w:autoRedefine/>
    <w:uiPriority w:val="39"/>
    <w:unhideWhenUsed/>
    <w:rsid w:val="00D65ED1"/>
    <w:pPr>
      <w:spacing w:after="100" w:line="278" w:lineRule="auto"/>
      <w:ind w:left="1680"/>
    </w:pPr>
    <w:rPr>
      <w:rFonts w:eastAsiaTheme="minorEastAsia"/>
      <w:sz w:val="24"/>
      <w:szCs w:val="24"/>
      <w:lang w:eastAsia="lt-LT"/>
    </w:rPr>
  </w:style>
  <w:style w:type="paragraph" w:styleId="Turinys9">
    <w:name w:val="toc 9"/>
    <w:basedOn w:val="prastasis"/>
    <w:next w:val="prastasis"/>
    <w:autoRedefine/>
    <w:uiPriority w:val="39"/>
    <w:unhideWhenUsed/>
    <w:rsid w:val="00D65ED1"/>
    <w:pPr>
      <w:spacing w:after="100" w:line="278" w:lineRule="auto"/>
      <w:ind w:left="1920"/>
    </w:pPr>
    <w:rPr>
      <w:rFonts w:eastAsiaTheme="minorEastAsia"/>
      <w:sz w:val="24"/>
      <w:szCs w:val="24"/>
      <w:lang w:eastAsia="lt-LT"/>
    </w:rPr>
  </w:style>
  <w:style w:type="paragraph" w:customStyle="1" w:styleId="xmsonormal">
    <w:name w:val="x_msonormal"/>
    <w:basedOn w:val="prastasis"/>
    <w:rsid w:val="00D65E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Stilius6">
    <w:name w:val="Stilius6"/>
    <w:basedOn w:val="prastasis"/>
    <w:link w:val="Stilius6Diagrama"/>
    <w:qFormat/>
    <w:rsid w:val="00273878"/>
  </w:style>
  <w:style w:type="character" w:customStyle="1" w:styleId="Stilius6Diagrama">
    <w:name w:val="Stilius6 Diagrama"/>
    <w:basedOn w:val="Numatytasispastraiposriftas"/>
    <w:link w:val="Stilius6"/>
    <w:rsid w:val="00273878"/>
  </w:style>
  <w:style w:type="character" w:customStyle="1" w:styleId="fontstyle01">
    <w:name w:val="fontstyle01"/>
    <w:basedOn w:val="Numatytasispastraiposriftas"/>
    <w:rsid w:val="000B1F39"/>
    <w:rPr>
      <w:rFonts w:ascii="TimesNewRomanPSMT" w:hAnsi="TimesNewRomanPSMT" w:hint="default"/>
      <w:b w:val="0"/>
      <w:bCs w:val="0"/>
      <w:i w:val="0"/>
      <w:iCs w:val="0"/>
      <w:color w:val="000000"/>
      <w:sz w:val="24"/>
      <w:szCs w:val="24"/>
    </w:rPr>
  </w:style>
  <w:style w:type="paragraph" w:customStyle="1" w:styleId="Index">
    <w:name w:val="Index"/>
    <w:basedOn w:val="prastasis"/>
    <w:qFormat/>
    <w:rsid w:val="001E0A83"/>
    <w:pPr>
      <w:widowControl w:val="0"/>
      <w:suppressLineNumbers/>
      <w:spacing w:after="0" w:line="240" w:lineRule="auto"/>
    </w:pPr>
    <w:rPr>
      <w:rFonts w:ascii="Times New Roman" w:eastAsia="Times New Roman" w:hAnsi="Times New Roman" w:cs="Lohit Devanagari"/>
      <w:kern w:val="0"/>
      <w:sz w:val="24"/>
      <w:szCs w:val="24"/>
      <w:lang w:eastAsia="lt-LT"/>
      <w14:ligatures w14:val="none"/>
    </w:rPr>
  </w:style>
  <w:style w:type="table" w:customStyle="1" w:styleId="Lentelstinklelis1">
    <w:name w:val="Lentelės tinklelis1"/>
    <w:basedOn w:val="prastojilentel"/>
    <w:next w:val="Lentelstinklelis"/>
    <w:uiPriority w:val="59"/>
    <w:rsid w:val="00983B4E"/>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983B4E"/>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39"/>
    <w:rsid w:val="00983B4E"/>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983B4E"/>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983B4E"/>
    <w:rPr>
      <w:rFonts w:ascii="Times New Roman" w:hAnsi="Times New Roman" w:cs="Times New Roman"/>
      <w:spacing w:val="-20"/>
      <w:sz w:val="36"/>
      <w:szCs w:val="36"/>
    </w:rPr>
  </w:style>
  <w:style w:type="character" w:customStyle="1" w:styleId="FontStyle32">
    <w:name w:val="Font Style32"/>
    <w:uiPriority w:val="99"/>
    <w:qFormat/>
    <w:rsid w:val="00983B4E"/>
    <w:rPr>
      <w:rFonts w:ascii="Times New Roman" w:hAnsi="Times New Roman" w:cs="Times New Roman"/>
      <w:b/>
      <w:bCs/>
      <w:sz w:val="20"/>
      <w:szCs w:val="20"/>
    </w:rPr>
  </w:style>
  <w:style w:type="character" w:customStyle="1" w:styleId="InternetLink0">
    <w:name w:val="Internet Link"/>
    <w:uiPriority w:val="99"/>
    <w:rsid w:val="00983B4E"/>
    <w:rPr>
      <w:rFonts w:cs="Times New Roman"/>
      <w:color w:val="0066CC"/>
      <w:u w:val="single"/>
    </w:rPr>
  </w:style>
  <w:style w:type="character" w:customStyle="1" w:styleId="WW8Num5z0">
    <w:name w:val="WW8Num5z0"/>
    <w:qFormat/>
    <w:rsid w:val="00983B4E"/>
    <w:rPr>
      <w:b/>
    </w:rPr>
  </w:style>
  <w:style w:type="character" w:customStyle="1" w:styleId="FontStyle13">
    <w:name w:val="Font Style13"/>
    <w:uiPriority w:val="99"/>
    <w:qFormat/>
    <w:rsid w:val="00983B4E"/>
    <w:rPr>
      <w:rFonts w:ascii="Times New Roman" w:hAnsi="Times New Roman" w:cs="Times New Roman"/>
      <w:sz w:val="22"/>
      <w:szCs w:val="22"/>
    </w:rPr>
  </w:style>
  <w:style w:type="character" w:customStyle="1" w:styleId="ListLabel1">
    <w:name w:val="ListLabel 1"/>
    <w:qFormat/>
    <w:rsid w:val="00983B4E"/>
    <w:rPr>
      <w:b/>
      <w:i w:val="0"/>
      <w:sz w:val="24"/>
    </w:rPr>
  </w:style>
  <w:style w:type="character" w:customStyle="1" w:styleId="ListLabel2">
    <w:name w:val="ListLabel 2"/>
    <w:qFormat/>
    <w:rsid w:val="00983B4E"/>
    <w:rPr>
      <w:b/>
      <w:i w:val="0"/>
    </w:rPr>
  </w:style>
  <w:style w:type="character" w:customStyle="1" w:styleId="ListLabel3">
    <w:name w:val="ListLabel 3"/>
    <w:qFormat/>
    <w:rsid w:val="00983B4E"/>
    <w:rPr>
      <w:rFonts w:eastAsia="Lucida Sans Unicode"/>
    </w:rPr>
  </w:style>
  <w:style w:type="character" w:customStyle="1" w:styleId="ListLabel4">
    <w:name w:val="ListLabel 4"/>
    <w:qFormat/>
    <w:rsid w:val="00983B4E"/>
    <w:rPr>
      <w:rFonts w:cs="Courier New"/>
    </w:rPr>
  </w:style>
  <w:style w:type="character" w:customStyle="1" w:styleId="ListLabel5">
    <w:name w:val="ListLabel 5"/>
    <w:qFormat/>
    <w:rsid w:val="00983B4E"/>
    <w:rPr>
      <w:rFonts w:cs="Courier New"/>
    </w:rPr>
  </w:style>
  <w:style w:type="character" w:customStyle="1" w:styleId="ListLabel6">
    <w:name w:val="ListLabel 6"/>
    <w:qFormat/>
    <w:rsid w:val="00983B4E"/>
    <w:rPr>
      <w:rFonts w:cs="Courier New"/>
    </w:rPr>
  </w:style>
  <w:style w:type="character" w:customStyle="1" w:styleId="ListLabel7">
    <w:name w:val="ListLabel 7"/>
    <w:qFormat/>
    <w:rsid w:val="00983B4E"/>
    <w:rPr>
      <w:rFonts w:cs="Times New Roman"/>
    </w:rPr>
  </w:style>
  <w:style w:type="character" w:customStyle="1" w:styleId="ListLabel8">
    <w:name w:val="ListLabel 8"/>
    <w:qFormat/>
    <w:rsid w:val="00983B4E"/>
    <w:rPr>
      <w:rFonts w:cs="Times New Roman"/>
    </w:rPr>
  </w:style>
  <w:style w:type="character" w:customStyle="1" w:styleId="ListLabel9">
    <w:name w:val="ListLabel 9"/>
    <w:qFormat/>
    <w:rsid w:val="00983B4E"/>
    <w:rPr>
      <w:rFonts w:cs="Times New Roman"/>
    </w:rPr>
  </w:style>
  <w:style w:type="character" w:customStyle="1" w:styleId="ListLabel10">
    <w:name w:val="ListLabel 10"/>
    <w:qFormat/>
    <w:rsid w:val="00983B4E"/>
    <w:rPr>
      <w:rFonts w:cs="Times New Roman"/>
      <w:color w:val="000000"/>
    </w:rPr>
  </w:style>
  <w:style w:type="character" w:customStyle="1" w:styleId="ListLabel12">
    <w:name w:val="ListLabel 12"/>
    <w:qFormat/>
    <w:rsid w:val="00983B4E"/>
    <w:rPr>
      <w:rFonts w:cs="Times New Roman"/>
    </w:rPr>
  </w:style>
  <w:style w:type="character" w:customStyle="1" w:styleId="ListLabel13">
    <w:name w:val="ListLabel 13"/>
    <w:qFormat/>
    <w:rsid w:val="00983B4E"/>
    <w:rPr>
      <w:rFonts w:cs="Times New Roman"/>
    </w:rPr>
  </w:style>
  <w:style w:type="character" w:customStyle="1" w:styleId="ListLabel14">
    <w:name w:val="ListLabel 14"/>
    <w:qFormat/>
    <w:rsid w:val="00983B4E"/>
    <w:rPr>
      <w:rFonts w:cs="Times New Roman"/>
    </w:rPr>
  </w:style>
  <w:style w:type="character" w:customStyle="1" w:styleId="ListLabel15">
    <w:name w:val="ListLabel 15"/>
    <w:qFormat/>
    <w:rsid w:val="00983B4E"/>
    <w:rPr>
      <w:rFonts w:cs="Times New Roman"/>
    </w:rPr>
  </w:style>
  <w:style w:type="character" w:customStyle="1" w:styleId="ListLabel16">
    <w:name w:val="ListLabel 16"/>
    <w:qFormat/>
    <w:rsid w:val="00983B4E"/>
    <w:rPr>
      <w:rFonts w:eastAsia="Lucida Sans Unicode" w:cs="Tahoma"/>
      <w:color w:val="00000A"/>
      <w:szCs w:val="24"/>
    </w:rPr>
  </w:style>
  <w:style w:type="character" w:customStyle="1" w:styleId="ListLabel17">
    <w:name w:val="ListLabel 17"/>
    <w:qFormat/>
    <w:rsid w:val="00983B4E"/>
    <w:rPr>
      <w:lang w:eastAsia="en-US"/>
    </w:rPr>
  </w:style>
  <w:style w:type="character" w:customStyle="1" w:styleId="ListLabel18">
    <w:name w:val="ListLabel 18"/>
    <w:qFormat/>
    <w:rsid w:val="00983B4E"/>
    <w:rPr>
      <w:lang w:val="en-US" w:eastAsia="en-US"/>
    </w:rPr>
  </w:style>
  <w:style w:type="paragraph" w:customStyle="1" w:styleId="Hyperlink1">
    <w:name w:val="Hyperlink1"/>
    <w:basedOn w:val="prastasis"/>
    <w:qFormat/>
    <w:rsid w:val="00983B4E"/>
    <w:pPr>
      <w:spacing w:after="0" w:line="295" w:lineRule="auto"/>
      <w:ind w:firstLine="312"/>
      <w:jc w:val="both"/>
    </w:pPr>
    <w:rPr>
      <w:rFonts w:ascii="Times New Roman" w:eastAsia="Times New Roman" w:hAnsi="Times New Roman" w:cs="Times New Roman"/>
      <w:color w:val="000000"/>
      <w:kern w:val="0"/>
      <w:sz w:val="20"/>
      <w:szCs w:val="20"/>
      <w:lang w:eastAsia="lt-LT"/>
      <w14:ligatures w14:val="none"/>
    </w:rPr>
  </w:style>
  <w:style w:type="paragraph" w:customStyle="1" w:styleId="prastasistinklapis">
    <w:name w:val="Įprastasis (tinklapis)"/>
    <w:basedOn w:val="prastasis"/>
    <w:uiPriority w:val="99"/>
    <w:semiHidden/>
    <w:unhideWhenUsed/>
    <w:qFormat/>
    <w:rsid w:val="00983B4E"/>
    <w:pPr>
      <w:spacing w:beforeAutospacing="1" w:after="240" w:line="240" w:lineRule="auto"/>
    </w:pPr>
    <w:rPr>
      <w:rFonts w:ascii="Times New Roman" w:eastAsia="Times New Roman" w:hAnsi="Times New Roman" w:cs="Times New Roman"/>
      <w:kern w:val="0"/>
      <w:sz w:val="24"/>
      <w:szCs w:val="24"/>
      <w:lang w:eastAsia="lt-LT"/>
      <w14:ligatures w14:val="none"/>
    </w:rPr>
  </w:style>
  <w:style w:type="character" w:customStyle="1" w:styleId="t352">
    <w:name w:val="t352"/>
    <w:basedOn w:val="Numatytasispastraiposriftas"/>
    <w:rsid w:val="00983B4E"/>
  </w:style>
  <w:style w:type="character" w:customStyle="1" w:styleId="t356">
    <w:name w:val="t356"/>
    <w:basedOn w:val="Numatytasispastraiposriftas"/>
    <w:rsid w:val="00983B4E"/>
  </w:style>
  <w:style w:type="table" w:customStyle="1" w:styleId="TableGrid31">
    <w:name w:val="Table Grid31"/>
    <w:basedOn w:val="prastojilentel"/>
    <w:next w:val="Lentelstinklelis"/>
    <w:uiPriority w:val="39"/>
    <w:rsid w:val="00983B4E"/>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59"/>
    <w:rsid w:val="00983B4E"/>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0">
    <w:name w:val="Neapdorotas paminėjimas10"/>
    <w:uiPriority w:val="99"/>
    <w:semiHidden/>
    <w:unhideWhenUsed/>
    <w:rsid w:val="001B4373"/>
    <w:rPr>
      <w:color w:val="605E5C"/>
      <w:shd w:val="clear" w:color="auto" w:fill="E1DFDD"/>
    </w:rPr>
  </w:style>
  <w:style w:type="numbering" w:customStyle="1" w:styleId="Sraonra3">
    <w:name w:val="Sąrašo nėra3"/>
    <w:next w:val="Sraonra"/>
    <w:uiPriority w:val="99"/>
    <w:semiHidden/>
    <w:unhideWhenUsed/>
    <w:rsid w:val="00DD7CA9"/>
  </w:style>
  <w:style w:type="table" w:customStyle="1" w:styleId="Lentelstinklelis11">
    <w:name w:val="Lentelės tinklelis11"/>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DD7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DD7CA9"/>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DD7CA9"/>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f31">
    <w:name w:val="cf31"/>
    <w:basedOn w:val="Numatytasispastraiposriftas"/>
    <w:rsid w:val="00DD7CA9"/>
    <w:rPr>
      <w:rFonts w:ascii="Segoe UI" w:hAnsi="Segoe UI" w:cs="Segoe UI" w:hint="default"/>
      <w:color w:val="333333"/>
      <w:sz w:val="18"/>
      <w:szCs w:val="18"/>
    </w:rPr>
  </w:style>
  <w:style w:type="character" w:customStyle="1" w:styleId="cf21">
    <w:name w:val="cf21"/>
    <w:basedOn w:val="Numatytasispastraiposriftas"/>
    <w:rsid w:val="00DD7CA9"/>
    <w:rPr>
      <w:rFonts w:ascii="Segoe UI" w:hAnsi="Segoe UI" w:cs="Segoe UI" w:hint="default"/>
      <w:sz w:val="18"/>
      <w:szCs w:val="18"/>
    </w:rPr>
  </w:style>
  <w:style w:type="paragraph" w:customStyle="1" w:styleId="Antrat11">
    <w:name w:val="Antraštė 11"/>
    <w:basedOn w:val="prastasis"/>
    <w:next w:val="prastasis"/>
    <w:uiPriority w:val="9"/>
    <w:qFormat/>
    <w:rsid w:val="00DD7CA9"/>
    <w:pPr>
      <w:keepNext/>
      <w:keepLines/>
      <w:spacing w:before="360" w:after="80" w:line="278" w:lineRule="auto"/>
      <w:outlineLvl w:val="0"/>
    </w:pPr>
    <w:rPr>
      <w:rFonts w:ascii="Aptos Display" w:eastAsia="Times New Roman" w:hAnsi="Aptos Display" w:cs="Times New Roman"/>
      <w:color w:val="0F4761"/>
      <w:sz w:val="40"/>
      <w:szCs w:val="40"/>
    </w:rPr>
  </w:style>
  <w:style w:type="paragraph" w:customStyle="1" w:styleId="Antrat21">
    <w:name w:val="Antraštė 21"/>
    <w:basedOn w:val="prastasis"/>
    <w:next w:val="prastasis"/>
    <w:uiPriority w:val="9"/>
    <w:semiHidden/>
    <w:unhideWhenUsed/>
    <w:qFormat/>
    <w:rsid w:val="00DD7CA9"/>
    <w:pPr>
      <w:keepNext/>
      <w:keepLines/>
      <w:spacing w:before="160" w:after="80" w:line="278" w:lineRule="auto"/>
      <w:outlineLvl w:val="1"/>
    </w:pPr>
    <w:rPr>
      <w:rFonts w:ascii="Aptos Display" w:eastAsia="Times New Roman" w:hAnsi="Aptos Display" w:cs="Times New Roman"/>
      <w:color w:val="0F4761"/>
      <w:sz w:val="32"/>
      <w:szCs w:val="32"/>
    </w:rPr>
  </w:style>
  <w:style w:type="paragraph" w:customStyle="1" w:styleId="Antrat31">
    <w:name w:val="Antraštė 31"/>
    <w:basedOn w:val="prastasis"/>
    <w:next w:val="prastasis"/>
    <w:uiPriority w:val="9"/>
    <w:semiHidden/>
    <w:unhideWhenUsed/>
    <w:qFormat/>
    <w:rsid w:val="00DD7CA9"/>
    <w:pPr>
      <w:keepNext/>
      <w:keepLines/>
      <w:spacing w:before="160" w:after="80" w:line="278" w:lineRule="auto"/>
      <w:outlineLvl w:val="2"/>
    </w:pPr>
    <w:rPr>
      <w:rFonts w:eastAsia="Times New Roman" w:cs="Times New Roman"/>
      <w:color w:val="0F4761"/>
      <w:sz w:val="28"/>
      <w:szCs w:val="28"/>
    </w:rPr>
  </w:style>
  <w:style w:type="paragraph" w:customStyle="1" w:styleId="Antrat41">
    <w:name w:val="Antraštė 41"/>
    <w:basedOn w:val="prastasis"/>
    <w:next w:val="prastasis"/>
    <w:uiPriority w:val="9"/>
    <w:semiHidden/>
    <w:unhideWhenUsed/>
    <w:qFormat/>
    <w:rsid w:val="00DD7CA9"/>
    <w:pPr>
      <w:keepNext/>
      <w:keepLines/>
      <w:spacing w:before="80" w:after="40" w:line="278" w:lineRule="auto"/>
      <w:outlineLvl w:val="3"/>
    </w:pPr>
    <w:rPr>
      <w:rFonts w:eastAsia="Times New Roman" w:cs="Times New Roman"/>
      <w:i/>
      <w:iCs/>
      <w:color w:val="0F4761"/>
      <w:sz w:val="24"/>
      <w:szCs w:val="24"/>
    </w:rPr>
  </w:style>
  <w:style w:type="paragraph" w:customStyle="1" w:styleId="Antrat51">
    <w:name w:val="Antraštė 51"/>
    <w:basedOn w:val="prastasis"/>
    <w:next w:val="prastasis"/>
    <w:uiPriority w:val="9"/>
    <w:semiHidden/>
    <w:unhideWhenUsed/>
    <w:qFormat/>
    <w:rsid w:val="00DD7CA9"/>
    <w:pPr>
      <w:keepNext/>
      <w:keepLines/>
      <w:spacing w:before="80" w:after="40" w:line="278" w:lineRule="auto"/>
      <w:outlineLvl w:val="4"/>
    </w:pPr>
    <w:rPr>
      <w:rFonts w:eastAsia="Times New Roman" w:cs="Times New Roman"/>
      <w:color w:val="0F4761"/>
      <w:sz w:val="24"/>
      <w:szCs w:val="24"/>
    </w:rPr>
  </w:style>
  <w:style w:type="paragraph" w:customStyle="1" w:styleId="Antrat61">
    <w:name w:val="Antraštė 61"/>
    <w:basedOn w:val="prastasis"/>
    <w:next w:val="prastasis"/>
    <w:uiPriority w:val="9"/>
    <w:semiHidden/>
    <w:unhideWhenUsed/>
    <w:qFormat/>
    <w:rsid w:val="00DD7CA9"/>
    <w:pPr>
      <w:keepNext/>
      <w:keepLines/>
      <w:spacing w:before="40" w:after="0" w:line="278" w:lineRule="auto"/>
      <w:outlineLvl w:val="5"/>
    </w:pPr>
    <w:rPr>
      <w:rFonts w:eastAsia="Times New Roman" w:cs="Times New Roman"/>
      <w:i/>
      <w:iCs/>
      <w:color w:val="595959"/>
      <w:sz w:val="24"/>
      <w:szCs w:val="24"/>
    </w:rPr>
  </w:style>
  <w:style w:type="paragraph" w:customStyle="1" w:styleId="Antrat71">
    <w:name w:val="Antraštė 71"/>
    <w:basedOn w:val="prastasis"/>
    <w:next w:val="prastasis"/>
    <w:uiPriority w:val="9"/>
    <w:semiHidden/>
    <w:unhideWhenUsed/>
    <w:qFormat/>
    <w:rsid w:val="00DD7CA9"/>
    <w:pPr>
      <w:keepNext/>
      <w:keepLines/>
      <w:spacing w:before="40" w:after="0" w:line="278" w:lineRule="auto"/>
      <w:outlineLvl w:val="6"/>
    </w:pPr>
    <w:rPr>
      <w:rFonts w:eastAsia="Times New Roman" w:cs="Times New Roman"/>
      <w:color w:val="595959"/>
      <w:sz w:val="24"/>
      <w:szCs w:val="24"/>
    </w:rPr>
  </w:style>
  <w:style w:type="paragraph" w:customStyle="1" w:styleId="Antrat81">
    <w:name w:val="Antraštė 81"/>
    <w:basedOn w:val="prastasis"/>
    <w:next w:val="prastasis"/>
    <w:uiPriority w:val="9"/>
    <w:semiHidden/>
    <w:unhideWhenUsed/>
    <w:qFormat/>
    <w:rsid w:val="00DD7CA9"/>
    <w:pPr>
      <w:keepNext/>
      <w:keepLines/>
      <w:spacing w:after="0" w:line="278" w:lineRule="auto"/>
      <w:outlineLvl w:val="7"/>
    </w:pPr>
    <w:rPr>
      <w:rFonts w:eastAsia="Times New Roman" w:cs="Times New Roman"/>
      <w:i/>
      <w:iCs/>
      <w:color w:val="272727"/>
      <w:sz w:val="24"/>
      <w:szCs w:val="24"/>
    </w:rPr>
  </w:style>
  <w:style w:type="paragraph" w:customStyle="1" w:styleId="Antrat91">
    <w:name w:val="Antraštė 91"/>
    <w:basedOn w:val="prastasis"/>
    <w:next w:val="prastasis"/>
    <w:uiPriority w:val="9"/>
    <w:semiHidden/>
    <w:unhideWhenUsed/>
    <w:qFormat/>
    <w:rsid w:val="00DD7CA9"/>
    <w:pPr>
      <w:keepNext/>
      <w:keepLines/>
      <w:spacing w:after="0" w:line="278" w:lineRule="auto"/>
      <w:outlineLvl w:val="8"/>
    </w:pPr>
    <w:rPr>
      <w:rFonts w:eastAsia="Times New Roman" w:cs="Times New Roman"/>
      <w:color w:val="272727"/>
      <w:sz w:val="24"/>
      <w:szCs w:val="24"/>
    </w:rPr>
  </w:style>
  <w:style w:type="numbering" w:customStyle="1" w:styleId="Sraonra11">
    <w:name w:val="Sąrašo nėra11"/>
    <w:next w:val="Sraonra"/>
    <w:uiPriority w:val="99"/>
    <w:semiHidden/>
    <w:unhideWhenUsed/>
    <w:rsid w:val="00DD7CA9"/>
  </w:style>
  <w:style w:type="paragraph" w:customStyle="1" w:styleId="Paantrat1">
    <w:name w:val="Paantraštė1"/>
    <w:basedOn w:val="prastasis"/>
    <w:next w:val="prastasis"/>
    <w:uiPriority w:val="11"/>
    <w:qFormat/>
    <w:rsid w:val="00DD7CA9"/>
    <w:pPr>
      <w:numPr>
        <w:ilvl w:val="1"/>
      </w:numPr>
      <w:spacing w:line="278" w:lineRule="auto"/>
    </w:pPr>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DD7CA9"/>
    <w:pPr>
      <w:spacing w:before="160" w:line="278" w:lineRule="auto"/>
      <w:jc w:val="center"/>
    </w:pPr>
    <w:rPr>
      <w:i/>
      <w:iCs/>
      <w:color w:val="404040"/>
      <w:sz w:val="24"/>
      <w:szCs w:val="24"/>
    </w:rPr>
  </w:style>
  <w:style w:type="character" w:customStyle="1" w:styleId="Rykuspabraukimas1">
    <w:name w:val="Ryškus pabraukimas1"/>
    <w:basedOn w:val="Numatytasispastraiposriftas"/>
    <w:uiPriority w:val="21"/>
    <w:qFormat/>
    <w:rsid w:val="00DD7CA9"/>
    <w:rPr>
      <w:i/>
      <w:iCs/>
      <w:color w:val="0F4761"/>
    </w:rPr>
  </w:style>
  <w:style w:type="paragraph" w:customStyle="1" w:styleId="Iskirtacitata1">
    <w:name w:val="Išskirta citata1"/>
    <w:basedOn w:val="prastasis"/>
    <w:next w:val="prastasis"/>
    <w:uiPriority w:val="30"/>
    <w:qFormat/>
    <w:rsid w:val="00DD7CA9"/>
    <w:pPr>
      <w:pBdr>
        <w:top w:val="single" w:sz="4" w:space="10" w:color="0F4761"/>
        <w:bottom w:val="single" w:sz="4" w:space="10" w:color="0F4761"/>
      </w:pBdr>
      <w:spacing w:before="360" w:after="360" w:line="278" w:lineRule="auto"/>
      <w:ind w:left="864" w:right="864"/>
      <w:jc w:val="center"/>
    </w:pPr>
    <w:rPr>
      <w:i/>
      <w:iCs/>
      <w:color w:val="0F4761"/>
      <w:sz w:val="24"/>
      <w:szCs w:val="24"/>
    </w:rPr>
  </w:style>
  <w:style w:type="character" w:customStyle="1" w:styleId="Rykinuoroda1">
    <w:name w:val="Ryški nuoroda1"/>
    <w:basedOn w:val="Numatytasispastraiposriftas"/>
    <w:uiPriority w:val="32"/>
    <w:qFormat/>
    <w:rsid w:val="00DD7CA9"/>
    <w:rPr>
      <w:b/>
      <w:bCs/>
      <w:smallCaps/>
      <w:color w:val="0F4761"/>
      <w:spacing w:val="5"/>
    </w:rPr>
  </w:style>
  <w:style w:type="table" w:customStyle="1" w:styleId="Lentelstinklelis8">
    <w:name w:val="Lentelės tinklelis8"/>
    <w:basedOn w:val="prastojilentel"/>
    <w:next w:val="Lentelstinklelis"/>
    <w:uiPriority w:val="59"/>
    <w:rsid w:val="00DD7CA9"/>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1">
    <w:name w:val="Antraštė 1 Diagrama1"/>
    <w:basedOn w:val="Numatytasispastraiposriftas"/>
    <w:uiPriority w:val="9"/>
    <w:rsid w:val="00DD7CA9"/>
    <w:rPr>
      <w:rFonts w:ascii="Calibri Light" w:eastAsia="Times New Roman" w:hAnsi="Calibri Light" w:cs="Times New Roman"/>
      <w:color w:val="2F5496"/>
      <w:sz w:val="32"/>
      <w:szCs w:val="32"/>
    </w:rPr>
  </w:style>
  <w:style w:type="character" w:customStyle="1" w:styleId="Antrat2Diagrama1">
    <w:name w:val="Antraštė 2 Diagrama1"/>
    <w:basedOn w:val="Numatytasispastraiposriftas"/>
    <w:uiPriority w:val="9"/>
    <w:semiHidden/>
    <w:rsid w:val="00DD7CA9"/>
    <w:rPr>
      <w:rFonts w:ascii="Calibri Light" w:eastAsia="Times New Roman" w:hAnsi="Calibri Light" w:cs="Times New Roman"/>
      <w:color w:val="2F5496"/>
      <w:sz w:val="26"/>
      <w:szCs w:val="26"/>
    </w:rPr>
  </w:style>
  <w:style w:type="character" w:customStyle="1" w:styleId="Antrat3Diagrama1">
    <w:name w:val="Antraštė 3 Diagrama1"/>
    <w:basedOn w:val="Numatytasispastraiposriftas"/>
    <w:uiPriority w:val="9"/>
    <w:semiHidden/>
    <w:rsid w:val="00DD7CA9"/>
    <w:rPr>
      <w:rFonts w:ascii="Calibri Light" w:eastAsia="Times New Roman" w:hAnsi="Calibri Light" w:cs="Times New Roman"/>
      <w:color w:val="1F3763"/>
      <w:sz w:val="24"/>
      <w:szCs w:val="24"/>
    </w:rPr>
  </w:style>
  <w:style w:type="character" w:customStyle="1" w:styleId="Antrat4Diagrama1">
    <w:name w:val="Antraštė 4 Diagrama1"/>
    <w:basedOn w:val="Numatytasispastraiposriftas"/>
    <w:uiPriority w:val="9"/>
    <w:semiHidden/>
    <w:rsid w:val="00DD7CA9"/>
    <w:rPr>
      <w:rFonts w:ascii="Calibri Light" w:eastAsia="Times New Roman" w:hAnsi="Calibri Light" w:cs="Times New Roman"/>
      <w:i/>
      <w:iCs/>
      <w:color w:val="2F5496"/>
    </w:rPr>
  </w:style>
  <w:style w:type="character" w:customStyle="1" w:styleId="Antrat5Diagrama1">
    <w:name w:val="Antraštė 5 Diagrama1"/>
    <w:basedOn w:val="Numatytasispastraiposriftas"/>
    <w:uiPriority w:val="9"/>
    <w:semiHidden/>
    <w:rsid w:val="00DD7CA9"/>
    <w:rPr>
      <w:rFonts w:ascii="Calibri Light" w:eastAsia="Times New Roman" w:hAnsi="Calibri Light" w:cs="Times New Roman"/>
      <w:color w:val="2F5496"/>
    </w:rPr>
  </w:style>
  <w:style w:type="character" w:customStyle="1" w:styleId="Antrat6Diagrama1">
    <w:name w:val="Antraštė 6 Diagrama1"/>
    <w:basedOn w:val="Numatytasispastraiposriftas"/>
    <w:uiPriority w:val="9"/>
    <w:semiHidden/>
    <w:rsid w:val="00DD7CA9"/>
    <w:rPr>
      <w:rFonts w:ascii="Calibri Light" w:eastAsia="Times New Roman" w:hAnsi="Calibri Light" w:cs="Times New Roman"/>
      <w:color w:val="1F3763"/>
    </w:rPr>
  </w:style>
  <w:style w:type="character" w:customStyle="1" w:styleId="Antrat7Diagrama1">
    <w:name w:val="Antraštė 7 Diagrama1"/>
    <w:basedOn w:val="Numatytasispastraiposriftas"/>
    <w:uiPriority w:val="9"/>
    <w:semiHidden/>
    <w:rsid w:val="00DD7CA9"/>
    <w:rPr>
      <w:rFonts w:ascii="Calibri Light" w:eastAsia="Times New Roman" w:hAnsi="Calibri Light" w:cs="Times New Roman"/>
      <w:i/>
      <w:iCs/>
      <w:color w:val="1F3763"/>
    </w:rPr>
  </w:style>
  <w:style w:type="character" w:customStyle="1" w:styleId="Antrat8Diagrama1">
    <w:name w:val="Antraštė 8 Diagrama1"/>
    <w:basedOn w:val="Numatytasispastraiposriftas"/>
    <w:uiPriority w:val="9"/>
    <w:semiHidden/>
    <w:rsid w:val="00DD7CA9"/>
    <w:rPr>
      <w:rFonts w:ascii="Calibri Light" w:eastAsia="Times New Roman" w:hAnsi="Calibri Light" w:cs="Times New Roman"/>
      <w:color w:val="272727"/>
      <w:sz w:val="21"/>
      <w:szCs w:val="21"/>
    </w:rPr>
  </w:style>
  <w:style w:type="character" w:customStyle="1" w:styleId="Antrat9Diagrama1">
    <w:name w:val="Antraštė 9 Diagrama1"/>
    <w:basedOn w:val="Numatytasispastraiposriftas"/>
    <w:uiPriority w:val="9"/>
    <w:semiHidden/>
    <w:rsid w:val="00DD7CA9"/>
    <w:rPr>
      <w:rFonts w:ascii="Calibri Light" w:eastAsia="Times New Roman" w:hAnsi="Calibri Light" w:cs="Times New Roman"/>
      <w:i/>
      <w:iCs/>
      <w:color w:val="272727"/>
      <w:sz w:val="21"/>
      <w:szCs w:val="21"/>
    </w:rPr>
  </w:style>
  <w:style w:type="character" w:customStyle="1" w:styleId="PavadinimasDiagrama1">
    <w:name w:val="Pavadinimas Diagrama1"/>
    <w:basedOn w:val="Numatytasispastraiposriftas"/>
    <w:uiPriority w:val="10"/>
    <w:rsid w:val="00DD7CA9"/>
    <w:rPr>
      <w:rFonts w:ascii="Calibri Light" w:eastAsia="Times New Roman" w:hAnsi="Calibri Light" w:cs="Times New Roman"/>
      <w:spacing w:val="-10"/>
      <w:kern w:val="28"/>
      <w:sz w:val="56"/>
      <w:szCs w:val="56"/>
    </w:rPr>
  </w:style>
  <w:style w:type="character" w:customStyle="1" w:styleId="PaantratDiagrama1">
    <w:name w:val="Paantraštė Diagrama1"/>
    <w:basedOn w:val="Numatytasispastraiposriftas"/>
    <w:uiPriority w:val="11"/>
    <w:rsid w:val="00DD7CA9"/>
    <w:rPr>
      <w:rFonts w:eastAsia="Times New Roman"/>
      <w:color w:val="5A5A5A"/>
      <w:spacing w:val="15"/>
    </w:rPr>
  </w:style>
  <w:style w:type="character" w:customStyle="1" w:styleId="CitataDiagrama1">
    <w:name w:val="Citata Diagrama1"/>
    <w:basedOn w:val="Numatytasispastraiposriftas"/>
    <w:uiPriority w:val="29"/>
    <w:rsid w:val="00DD7CA9"/>
    <w:rPr>
      <w:i/>
      <w:iCs/>
      <w:color w:val="404040"/>
    </w:rPr>
  </w:style>
  <w:style w:type="character" w:customStyle="1" w:styleId="IskirtacitataDiagrama1">
    <w:name w:val="Išskirta citata Diagrama1"/>
    <w:basedOn w:val="Numatytasispastraiposriftas"/>
    <w:uiPriority w:val="30"/>
    <w:rsid w:val="00DD7CA9"/>
    <w:rPr>
      <w:i/>
      <w:iCs/>
      <w:color w:val="4472C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mailto:vytautas.leika@utena.l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hyperlink" Target="mailto:info@utena.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41ECC-8371-429C-B857-D020D580FC2E}">
  <ds:schemaRefs>
    <ds:schemaRef ds:uri="http://schemas.openxmlformats.org/officeDocument/2006/bibliography"/>
  </ds:schemaRefs>
</ds:datastoreItem>
</file>

<file path=docMetadata/LabelInfo.xml><?xml version="1.0" encoding="utf-8"?>
<clbl:labelList xmlns:clbl="http://schemas.microsoft.com/office/2020/mipLabelMetadata">
  <clbl:label id="{f0567998-807e-4087-8532-8572478b1acb}" enabled="1" method="Standard" siteId="{882d47f6-50f4-4554-9aa6-43a46416b0f0}" contentBits="0" removed="0"/>
</clbl:labelList>
</file>

<file path=docProps/app.xml><?xml version="1.0" encoding="utf-8"?>
<Properties xmlns="http://schemas.openxmlformats.org/officeDocument/2006/extended-properties" xmlns:vt="http://schemas.openxmlformats.org/officeDocument/2006/docPropsVTypes">
  <Template>Normal</Template>
  <TotalTime>35</TotalTime>
  <Pages>44</Pages>
  <Words>56385</Words>
  <Characters>32141</Characters>
  <Application>Microsoft Office Word</Application>
  <DocSecurity>0</DocSecurity>
  <Lines>267</Lines>
  <Paragraphs>176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Dovilė Darvidienė</cp:lastModifiedBy>
  <cp:revision>13</cp:revision>
  <dcterms:created xsi:type="dcterms:W3CDTF">2026-10-05T06:48:00Z</dcterms:created>
  <dcterms:modified xsi:type="dcterms:W3CDTF">2026-10-05T13:04:00Z</dcterms:modified>
</cp:coreProperties>
</file>