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FAE0" w14:textId="60EF6243" w:rsidR="00F07BAD" w:rsidRPr="00522169" w:rsidRDefault="00F07BAD" w:rsidP="00F07BAD">
      <w:pPr>
        <w:ind w:firstLine="8364"/>
        <w:jc w:val="center"/>
        <w:rPr>
          <w:color w:val="000000"/>
        </w:rPr>
      </w:pPr>
      <w:r w:rsidRPr="00522169">
        <w:rPr>
          <w:color w:val="000000"/>
        </w:rPr>
        <w:t xml:space="preserve">Sutarties </w:t>
      </w:r>
    </w:p>
    <w:p w14:paraId="50591C0D" w14:textId="59684DDA" w:rsidR="00F07BAD" w:rsidRDefault="002A169B" w:rsidP="00925A7E">
      <w:pPr>
        <w:ind w:right="49" w:firstLine="8789"/>
        <w:rPr>
          <w:color w:val="000000"/>
        </w:rPr>
      </w:pPr>
      <w:r>
        <w:rPr>
          <w:color w:val="000000"/>
        </w:rPr>
        <w:t>P</w:t>
      </w:r>
      <w:r w:rsidR="00925A7E">
        <w:rPr>
          <w:color w:val="000000"/>
        </w:rPr>
        <w:t>riedas</w:t>
      </w:r>
    </w:p>
    <w:p w14:paraId="1B166A03" w14:textId="77777777" w:rsidR="002A169B" w:rsidRPr="002A169B" w:rsidRDefault="002A169B" w:rsidP="002A169B">
      <w:pPr>
        <w:ind w:right="49" w:firstLine="8789"/>
        <w:rPr>
          <w:bCs/>
          <w:color w:val="000000"/>
        </w:rPr>
      </w:pPr>
    </w:p>
    <w:p w14:paraId="45EDA545" w14:textId="77777777" w:rsidR="002A169B" w:rsidRPr="002A169B" w:rsidRDefault="002A169B" w:rsidP="002A169B">
      <w:pPr>
        <w:ind w:right="49" w:firstLine="7230"/>
        <w:rPr>
          <w:bCs/>
          <w:color w:val="000000"/>
        </w:rPr>
      </w:pPr>
      <w:r w:rsidRPr="002A169B">
        <w:rPr>
          <w:bCs/>
          <w:color w:val="000000"/>
        </w:rPr>
        <w:t>TVIRTINU:</w:t>
      </w:r>
    </w:p>
    <w:p w14:paraId="48EA1A0A" w14:textId="77777777" w:rsidR="002A169B" w:rsidRPr="002A169B" w:rsidRDefault="002A169B" w:rsidP="002A169B">
      <w:pPr>
        <w:ind w:right="49" w:firstLine="7230"/>
        <w:rPr>
          <w:bCs/>
          <w:color w:val="000000"/>
        </w:rPr>
      </w:pPr>
      <w:r w:rsidRPr="002A169B">
        <w:rPr>
          <w:bCs/>
          <w:color w:val="000000"/>
        </w:rPr>
        <w:t>Zarasų rajono savivaldybės</w:t>
      </w:r>
    </w:p>
    <w:p w14:paraId="57F5C088" w14:textId="77777777" w:rsidR="002A169B" w:rsidRPr="002A169B" w:rsidRDefault="002A169B" w:rsidP="002A169B">
      <w:pPr>
        <w:ind w:right="49" w:firstLine="7230"/>
        <w:rPr>
          <w:bCs/>
          <w:color w:val="000000"/>
        </w:rPr>
      </w:pPr>
      <w:r w:rsidRPr="002A169B">
        <w:rPr>
          <w:bCs/>
          <w:color w:val="000000"/>
        </w:rPr>
        <w:t>administracijos  direktorius</w:t>
      </w:r>
    </w:p>
    <w:p w14:paraId="09E80584" w14:textId="65EE5DA8" w:rsidR="002A169B" w:rsidRPr="002A169B" w:rsidRDefault="002A169B" w:rsidP="002A169B">
      <w:pPr>
        <w:ind w:right="49" w:firstLine="7230"/>
        <w:rPr>
          <w:bCs/>
          <w:color w:val="000000"/>
          <w:u w:val="single"/>
        </w:rPr>
      </w:pPr>
      <w:r w:rsidRPr="002A169B">
        <w:rPr>
          <w:bCs/>
          <w:color w:val="000000"/>
          <w:u w:val="single"/>
        </w:rPr>
        <w:t>_______</w:t>
      </w:r>
      <w:r>
        <w:rPr>
          <w:bCs/>
          <w:color w:val="000000"/>
          <w:u w:val="single"/>
        </w:rPr>
        <w:t>_____________</w:t>
      </w:r>
    </w:p>
    <w:p w14:paraId="64919D54" w14:textId="69847EA6" w:rsidR="002A169B" w:rsidRDefault="002A169B" w:rsidP="002A169B">
      <w:pPr>
        <w:ind w:right="49" w:firstLine="7230"/>
        <w:rPr>
          <w:color w:val="000000"/>
        </w:rPr>
      </w:pPr>
      <w:r>
        <w:rPr>
          <w:color w:val="000000"/>
        </w:rPr>
        <w:t>Aurelijus Banys</w:t>
      </w:r>
    </w:p>
    <w:p w14:paraId="5689B7B0" w14:textId="77777777" w:rsidR="002A169B" w:rsidRPr="00522169" w:rsidRDefault="002A169B" w:rsidP="002A169B">
      <w:pPr>
        <w:ind w:right="49" w:firstLine="5103"/>
        <w:rPr>
          <w:color w:val="000000"/>
        </w:rPr>
      </w:pPr>
    </w:p>
    <w:p w14:paraId="69911B6D" w14:textId="18E3D91B" w:rsidR="00B952E4" w:rsidRDefault="00925A7E" w:rsidP="00B952E4">
      <w:pPr>
        <w:jc w:val="center"/>
        <w:rPr>
          <w:b/>
          <w:bCs/>
        </w:rPr>
      </w:pPr>
      <w:r w:rsidRPr="00925A7E">
        <w:rPr>
          <w:b/>
          <w:bCs/>
        </w:rPr>
        <w:t xml:space="preserve">KELIO ZR7813 (PIRTIES G., DUSETŲ M.) KAPITALINIO REMONTO DARBŲ </w:t>
      </w:r>
      <w:r w:rsidRPr="00B952E4">
        <w:rPr>
          <w:b/>
          <w:bCs/>
        </w:rPr>
        <w:br/>
        <w:t>TECHNINĖ SPECIFIKACIJA</w:t>
      </w:r>
    </w:p>
    <w:p w14:paraId="75F8C1E9" w14:textId="77777777" w:rsidR="00B952E4" w:rsidRDefault="00B952E4" w:rsidP="00B952E4">
      <w:pPr>
        <w:jc w:val="center"/>
        <w:rPr>
          <w:b/>
          <w:bCs/>
        </w:rPr>
      </w:pPr>
    </w:p>
    <w:p w14:paraId="0CDD7C70" w14:textId="7582DFBC" w:rsidR="00B952E4" w:rsidRPr="00692F78" w:rsidRDefault="00B952E4" w:rsidP="00B952E4">
      <w:pPr>
        <w:rPr>
          <w:rFonts w:cs="Times New Roman"/>
          <w:szCs w:val="24"/>
        </w:rPr>
      </w:pPr>
      <w:r w:rsidRPr="00692F78">
        <w:rPr>
          <w:rFonts w:cs="Times New Roman"/>
          <w:b/>
          <w:bCs/>
          <w:szCs w:val="24"/>
        </w:rPr>
        <w:t>Užsakovas:</w:t>
      </w:r>
      <w:r w:rsidRPr="00692F78">
        <w:rPr>
          <w:rFonts w:cs="Times New Roman"/>
          <w:szCs w:val="24"/>
        </w:rPr>
        <w:t xml:space="preserve"> Zarasų rajono savivaldybės administracija</w:t>
      </w:r>
      <w:r w:rsidRPr="00692F78">
        <w:rPr>
          <w:rFonts w:cs="Times New Roman"/>
          <w:szCs w:val="24"/>
        </w:rPr>
        <w:br/>
      </w:r>
      <w:r w:rsidRPr="00692F78">
        <w:rPr>
          <w:rFonts w:cs="Times New Roman"/>
          <w:b/>
          <w:bCs/>
          <w:szCs w:val="24"/>
        </w:rPr>
        <w:t>Pirkimo pavadinimas:</w:t>
      </w:r>
      <w:r w:rsidRPr="00692F78">
        <w:rPr>
          <w:rFonts w:cs="Times New Roman"/>
          <w:szCs w:val="24"/>
        </w:rPr>
        <w:t xml:space="preserve"> </w:t>
      </w:r>
      <w:r w:rsidR="009F5D62" w:rsidRPr="009F5D62">
        <w:rPr>
          <w:rFonts w:cs="Times New Roman"/>
          <w:szCs w:val="24"/>
        </w:rPr>
        <w:t>Kelio ZR7813, Pirties g., Dusetų m., I ir II etapų kapitalinio remonto darbai</w:t>
      </w:r>
      <w:r w:rsidR="009F5D62">
        <w:rPr>
          <w:rFonts w:cs="Times New Roman"/>
          <w:szCs w:val="24"/>
        </w:rPr>
        <w:t xml:space="preserve">. </w:t>
      </w:r>
    </w:p>
    <w:p w14:paraId="27FB9235" w14:textId="70277AB8" w:rsidR="00B952E4" w:rsidRPr="00692F78" w:rsidRDefault="00B952E4" w:rsidP="00B952E4">
      <w:pPr>
        <w:rPr>
          <w:rFonts w:cs="Times New Roman"/>
          <w:szCs w:val="24"/>
        </w:rPr>
      </w:pPr>
    </w:p>
    <w:p w14:paraId="7924B399" w14:textId="5D383845" w:rsidR="00B952E4" w:rsidRPr="00692F78" w:rsidRDefault="00B952E4" w:rsidP="00B952E4">
      <w:pPr>
        <w:rPr>
          <w:rFonts w:cs="Times New Roman"/>
          <w:b/>
          <w:bCs/>
          <w:szCs w:val="24"/>
        </w:rPr>
      </w:pPr>
      <w:r w:rsidRPr="00692F78">
        <w:rPr>
          <w:rFonts w:cs="Times New Roman"/>
          <w:b/>
          <w:bCs/>
          <w:szCs w:val="24"/>
        </w:rPr>
        <w:t>1. Bendra informacija</w:t>
      </w:r>
      <w:r w:rsidR="00D1735F">
        <w:rPr>
          <w:rFonts w:cs="Times New Roman"/>
          <w:b/>
          <w:bCs/>
          <w:szCs w:val="24"/>
        </w:rPr>
        <w:t>:</w:t>
      </w:r>
    </w:p>
    <w:p w14:paraId="100AE534" w14:textId="77777777" w:rsidR="00B952E4" w:rsidRPr="00692F78" w:rsidRDefault="00B952E4" w:rsidP="001D401C">
      <w:pPr>
        <w:jc w:val="both"/>
        <w:rPr>
          <w:rFonts w:cs="Times New Roman"/>
          <w:szCs w:val="24"/>
        </w:rPr>
      </w:pPr>
      <w:r w:rsidRPr="00692F78">
        <w:rPr>
          <w:rFonts w:cs="Times New Roman"/>
          <w:szCs w:val="24"/>
        </w:rPr>
        <w:t>Remontuojama gatvė yra Dusetų mieste, prie Sartų ežero. Objektas patenka į kultūros paveldo teritoriją.</w:t>
      </w:r>
      <w:r w:rsidRPr="00692F78">
        <w:rPr>
          <w:rFonts w:cs="Times New Roman"/>
          <w:szCs w:val="24"/>
        </w:rPr>
        <w:br/>
        <w:t>Rangos darbai suskirstyti į du etapus:</w:t>
      </w:r>
    </w:p>
    <w:p w14:paraId="0D07AFAB" w14:textId="77777777" w:rsidR="00B952E4" w:rsidRPr="00692F78" w:rsidRDefault="00B952E4" w:rsidP="00B952E4">
      <w:pPr>
        <w:numPr>
          <w:ilvl w:val="0"/>
          <w:numId w:val="21"/>
        </w:numPr>
        <w:rPr>
          <w:rFonts w:cs="Times New Roman"/>
          <w:szCs w:val="24"/>
        </w:rPr>
      </w:pPr>
      <w:r w:rsidRPr="00692F78">
        <w:rPr>
          <w:rFonts w:cs="Times New Roman"/>
          <w:b/>
          <w:bCs/>
          <w:szCs w:val="24"/>
        </w:rPr>
        <w:t>I etapas</w:t>
      </w:r>
      <w:r w:rsidRPr="00692F78">
        <w:rPr>
          <w:rFonts w:cs="Times New Roman"/>
          <w:szCs w:val="24"/>
        </w:rPr>
        <w:t xml:space="preserve"> – kapitalinio remonto darbai pagal techninį darbo projektą Nr. PLT22004-08-TDP. Projekto rengėjas – UAB „Realprojektas“.</w:t>
      </w:r>
    </w:p>
    <w:p w14:paraId="7AEAFA4D" w14:textId="77777777" w:rsidR="00B952E4" w:rsidRPr="00692F78" w:rsidRDefault="00B952E4" w:rsidP="00B952E4">
      <w:pPr>
        <w:numPr>
          <w:ilvl w:val="0"/>
          <w:numId w:val="21"/>
        </w:numPr>
        <w:rPr>
          <w:rFonts w:cs="Times New Roman"/>
          <w:szCs w:val="24"/>
        </w:rPr>
      </w:pPr>
      <w:r w:rsidRPr="00692F78">
        <w:rPr>
          <w:rFonts w:cs="Times New Roman"/>
          <w:b/>
          <w:bCs/>
          <w:szCs w:val="24"/>
        </w:rPr>
        <w:t>II etapas</w:t>
      </w:r>
      <w:r w:rsidRPr="00692F78">
        <w:rPr>
          <w:rFonts w:cs="Times New Roman"/>
          <w:szCs w:val="24"/>
        </w:rPr>
        <w:t xml:space="preserve"> – pėsčiųjų–dviračių tako kapitalinio remonto darbai pagal techninį darbo projektą Nr. KR24-025-TDP. Projekto rengėjas – Karolis Ramaniukas (pažymos Nr. 1153340).</w:t>
      </w:r>
    </w:p>
    <w:p w14:paraId="23914B3E" w14:textId="6334030D" w:rsidR="00B952E4" w:rsidRPr="00692F78" w:rsidRDefault="00B952E4" w:rsidP="00B952E4">
      <w:pPr>
        <w:rPr>
          <w:rFonts w:cs="Times New Roman"/>
          <w:szCs w:val="24"/>
        </w:rPr>
      </w:pPr>
      <w:r w:rsidRPr="00692F78">
        <w:rPr>
          <w:rFonts w:cs="Times New Roman"/>
          <w:szCs w:val="24"/>
        </w:rPr>
        <w:t>Tako darbų ruožo pradžia – PK 0+00 (prijungimas prie I etapo asfalto dangos), pabaiga – PK 2+13 (prijungimas prie Dusetų kultūros namų automobilių stovėjimo aikštelės). Palei taką bus įrengtas naujas apšvietimas. Projekte suderinti tako ir esamos gatvės pločiai, siekiant išlaikyti trasos pločio vientisumą.</w:t>
      </w:r>
    </w:p>
    <w:p w14:paraId="18005953" w14:textId="359BE51F" w:rsidR="00B952E4" w:rsidRPr="00692F78" w:rsidRDefault="00B952E4" w:rsidP="00B952E4">
      <w:pPr>
        <w:rPr>
          <w:rFonts w:cs="Times New Roman"/>
          <w:szCs w:val="24"/>
        </w:rPr>
      </w:pPr>
    </w:p>
    <w:p w14:paraId="606F89C9" w14:textId="50D39917" w:rsidR="00B952E4" w:rsidRPr="00692F78" w:rsidRDefault="00B952E4" w:rsidP="00B952E4">
      <w:pPr>
        <w:rPr>
          <w:rFonts w:cs="Times New Roman"/>
          <w:b/>
          <w:bCs/>
          <w:szCs w:val="24"/>
        </w:rPr>
      </w:pPr>
      <w:r w:rsidRPr="00692F78">
        <w:rPr>
          <w:rFonts w:cs="Times New Roman"/>
          <w:b/>
          <w:bCs/>
          <w:szCs w:val="24"/>
        </w:rPr>
        <w:t>2. Darbų atlikimo ir organizavimo sąlygos</w:t>
      </w:r>
      <w:r w:rsidR="00D1735F">
        <w:rPr>
          <w:rFonts w:cs="Times New Roman"/>
          <w:b/>
          <w:bCs/>
          <w:szCs w:val="24"/>
        </w:rPr>
        <w:t>:</w:t>
      </w:r>
    </w:p>
    <w:p w14:paraId="3205CC8C" w14:textId="3BB8BD97" w:rsidR="00B952E4" w:rsidRPr="00692F78" w:rsidRDefault="00B952E4" w:rsidP="00692F78">
      <w:pPr>
        <w:pStyle w:val="Stilius3"/>
        <w:spacing w:before="0"/>
        <w:ind w:firstLine="142"/>
        <w:jc w:val="left"/>
        <w:rPr>
          <w:sz w:val="24"/>
          <w:szCs w:val="24"/>
        </w:rPr>
      </w:pPr>
      <w:r w:rsidRPr="00692F78">
        <w:rPr>
          <w:b/>
          <w:bCs/>
          <w:sz w:val="24"/>
          <w:szCs w:val="24"/>
        </w:rPr>
        <w:t>2.1. Darbų trukmė:</w:t>
      </w:r>
      <w:r w:rsidRPr="00692F78">
        <w:rPr>
          <w:sz w:val="24"/>
          <w:szCs w:val="24"/>
        </w:rPr>
        <w:br/>
        <w:t>Visi darbai turi būti atlikti per 12 mėnesių nuo sutarties pasirašymo dienos</w:t>
      </w:r>
      <w:r w:rsidR="00692F78" w:rsidRPr="00692F78">
        <w:rPr>
          <w:sz w:val="24"/>
          <w:szCs w:val="24"/>
        </w:rPr>
        <w:t xml:space="preserve">, </w:t>
      </w:r>
      <w:r w:rsidR="00692F78" w:rsidRPr="00692F78">
        <w:rPr>
          <w:color w:val="000000" w:themeColor="text1"/>
          <w:sz w:val="24"/>
          <w:szCs w:val="24"/>
        </w:rPr>
        <w:t xml:space="preserve">numatytas pratęsimas 3 mėnesiams, </w:t>
      </w:r>
      <w:r w:rsidR="00A540DA" w:rsidRPr="00692F78">
        <w:rPr>
          <w:sz w:val="24"/>
          <w:szCs w:val="24"/>
        </w:rPr>
        <w:t xml:space="preserve"> 2025 metais numatyta atlikti ne mažiau kaip 80 % rangos darbų.</w:t>
      </w:r>
    </w:p>
    <w:p w14:paraId="2384D93F" w14:textId="77777777" w:rsidR="00B952E4" w:rsidRPr="00692F78" w:rsidRDefault="00B952E4" w:rsidP="00B952E4">
      <w:pPr>
        <w:rPr>
          <w:rFonts w:cs="Times New Roman"/>
          <w:szCs w:val="24"/>
        </w:rPr>
      </w:pPr>
      <w:r w:rsidRPr="00692F78">
        <w:rPr>
          <w:rFonts w:cs="Times New Roman"/>
          <w:b/>
          <w:bCs/>
          <w:szCs w:val="24"/>
        </w:rPr>
        <w:t>2.2. Rangovo pareigos:</w:t>
      </w:r>
    </w:p>
    <w:p w14:paraId="3A8F1D2E" w14:textId="77777777" w:rsidR="00B952E4" w:rsidRPr="00692F78" w:rsidRDefault="00B952E4" w:rsidP="00B952E4">
      <w:pPr>
        <w:numPr>
          <w:ilvl w:val="0"/>
          <w:numId w:val="22"/>
        </w:numPr>
        <w:rPr>
          <w:rFonts w:cs="Times New Roman"/>
          <w:szCs w:val="24"/>
        </w:rPr>
      </w:pPr>
      <w:r w:rsidRPr="00692F78">
        <w:rPr>
          <w:rFonts w:cs="Times New Roman"/>
          <w:szCs w:val="24"/>
        </w:rPr>
        <w:t>laikytis visų darbo saugos, elektrosaugos, priešgaisrinės ir aplinkosaugos reikalavimų;</w:t>
      </w:r>
    </w:p>
    <w:p w14:paraId="1F5F38A4" w14:textId="77777777" w:rsidR="00B952E4" w:rsidRPr="00692F78" w:rsidRDefault="00B952E4" w:rsidP="00B952E4">
      <w:pPr>
        <w:numPr>
          <w:ilvl w:val="0"/>
          <w:numId w:val="22"/>
        </w:numPr>
        <w:rPr>
          <w:rFonts w:cs="Times New Roman"/>
          <w:szCs w:val="24"/>
        </w:rPr>
      </w:pPr>
      <w:r w:rsidRPr="00692F78">
        <w:rPr>
          <w:rFonts w:cs="Times New Roman"/>
          <w:szCs w:val="24"/>
        </w:rPr>
        <w:t>užtikrinti saugų eismą;</w:t>
      </w:r>
    </w:p>
    <w:p w14:paraId="230CB7A2" w14:textId="77777777" w:rsidR="00B952E4" w:rsidRPr="00692F78" w:rsidRDefault="00B952E4" w:rsidP="00B952E4">
      <w:pPr>
        <w:numPr>
          <w:ilvl w:val="0"/>
          <w:numId w:val="22"/>
        </w:numPr>
        <w:rPr>
          <w:rFonts w:cs="Times New Roman"/>
          <w:szCs w:val="24"/>
        </w:rPr>
      </w:pPr>
      <w:r w:rsidRPr="00692F78">
        <w:rPr>
          <w:rFonts w:cs="Times New Roman"/>
          <w:szCs w:val="24"/>
        </w:rPr>
        <w:t>organizuoti lietaus nuotekų nuvedimą ir drenažą;</w:t>
      </w:r>
    </w:p>
    <w:p w14:paraId="39ED8357" w14:textId="77777777" w:rsidR="00B952E4" w:rsidRPr="00692F78" w:rsidRDefault="00B952E4" w:rsidP="00B952E4">
      <w:pPr>
        <w:numPr>
          <w:ilvl w:val="0"/>
          <w:numId w:val="22"/>
        </w:numPr>
        <w:rPr>
          <w:rFonts w:cs="Times New Roman"/>
          <w:szCs w:val="24"/>
        </w:rPr>
      </w:pPr>
      <w:r w:rsidRPr="00692F78">
        <w:rPr>
          <w:rFonts w:cs="Times New Roman"/>
          <w:szCs w:val="24"/>
        </w:rPr>
        <w:t>atstatyti pažeistas dangas;</w:t>
      </w:r>
    </w:p>
    <w:p w14:paraId="67D47100" w14:textId="77777777" w:rsidR="00B952E4" w:rsidRPr="00692F78" w:rsidRDefault="00B952E4" w:rsidP="00B952E4">
      <w:pPr>
        <w:numPr>
          <w:ilvl w:val="0"/>
          <w:numId w:val="22"/>
        </w:numPr>
        <w:rPr>
          <w:rFonts w:cs="Times New Roman"/>
          <w:szCs w:val="24"/>
        </w:rPr>
      </w:pPr>
      <w:r w:rsidRPr="00692F78">
        <w:rPr>
          <w:rFonts w:cs="Times New Roman"/>
          <w:szCs w:val="24"/>
        </w:rPr>
        <w:t>aptverti darbo teritoriją.</w:t>
      </w:r>
    </w:p>
    <w:p w14:paraId="5C000961" w14:textId="77777777" w:rsidR="00B952E4" w:rsidRPr="00692F78" w:rsidRDefault="00B952E4" w:rsidP="00B952E4">
      <w:pPr>
        <w:rPr>
          <w:rFonts w:cs="Times New Roman"/>
          <w:szCs w:val="24"/>
        </w:rPr>
      </w:pPr>
      <w:r w:rsidRPr="00692F78">
        <w:rPr>
          <w:rFonts w:cs="Times New Roman"/>
          <w:b/>
          <w:bCs/>
          <w:szCs w:val="24"/>
        </w:rPr>
        <w:t>2.3. Statybos atliekos:</w:t>
      </w:r>
    </w:p>
    <w:p w14:paraId="0874BC29" w14:textId="77777777" w:rsidR="00B952E4" w:rsidRPr="00692F78" w:rsidRDefault="00B952E4" w:rsidP="00D1735F">
      <w:pPr>
        <w:numPr>
          <w:ilvl w:val="0"/>
          <w:numId w:val="23"/>
        </w:numPr>
        <w:jc w:val="both"/>
        <w:rPr>
          <w:rFonts w:cs="Times New Roman"/>
          <w:szCs w:val="24"/>
        </w:rPr>
      </w:pPr>
      <w:r w:rsidRPr="00692F78">
        <w:rPr>
          <w:rFonts w:cs="Times New Roman"/>
          <w:szCs w:val="24"/>
        </w:rPr>
        <w:t>turi būti išvežamos į Užsakovo nurodytą vietą (iki 5 km);</w:t>
      </w:r>
    </w:p>
    <w:p w14:paraId="01633648" w14:textId="77777777" w:rsidR="00B952E4" w:rsidRPr="00692F78" w:rsidRDefault="00B952E4" w:rsidP="00D1735F">
      <w:pPr>
        <w:numPr>
          <w:ilvl w:val="0"/>
          <w:numId w:val="23"/>
        </w:numPr>
        <w:jc w:val="both"/>
        <w:rPr>
          <w:rFonts w:cs="Times New Roman"/>
          <w:szCs w:val="24"/>
        </w:rPr>
      </w:pPr>
      <w:r w:rsidRPr="00692F78">
        <w:rPr>
          <w:rFonts w:cs="Times New Roman"/>
          <w:szCs w:val="24"/>
        </w:rPr>
        <w:t>tvarkomos pagal galiojančius teisės aktus.</w:t>
      </w:r>
    </w:p>
    <w:p w14:paraId="56262346" w14:textId="77777777" w:rsidR="00B952E4" w:rsidRPr="00692F78" w:rsidRDefault="00B952E4" w:rsidP="00B952E4">
      <w:pPr>
        <w:rPr>
          <w:rFonts w:cs="Times New Roman"/>
          <w:szCs w:val="24"/>
        </w:rPr>
      </w:pPr>
      <w:r w:rsidRPr="00692F78">
        <w:rPr>
          <w:rFonts w:cs="Times New Roman"/>
          <w:b/>
          <w:bCs/>
          <w:szCs w:val="24"/>
        </w:rPr>
        <w:t>2.4. Sandėliavimas:</w:t>
      </w:r>
    </w:p>
    <w:p w14:paraId="10241A56" w14:textId="77777777" w:rsidR="00B952E4" w:rsidRPr="00692F78" w:rsidRDefault="00B952E4" w:rsidP="00D1735F">
      <w:pPr>
        <w:numPr>
          <w:ilvl w:val="0"/>
          <w:numId w:val="24"/>
        </w:numPr>
        <w:jc w:val="both"/>
        <w:rPr>
          <w:rFonts w:cs="Times New Roman"/>
          <w:szCs w:val="24"/>
        </w:rPr>
      </w:pPr>
      <w:r w:rsidRPr="00692F78">
        <w:rPr>
          <w:rFonts w:cs="Times New Roman"/>
          <w:szCs w:val="24"/>
        </w:rPr>
        <w:t>laikinos statybinių medžiagų saugojimo vietos turi būti suderintos su Dusetų seniūnijos seniūnu (el. paštas: dusetos@zarasai.lt);</w:t>
      </w:r>
    </w:p>
    <w:p w14:paraId="54131561" w14:textId="0A6C8183" w:rsidR="00B952E4" w:rsidRPr="00692F78" w:rsidRDefault="00B952E4" w:rsidP="00D1735F">
      <w:pPr>
        <w:numPr>
          <w:ilvl w:val="0"/>
          <w:numId w:val="24"/>
        </w:numPr>
        <w:jc w:val="both"/>
        <w:rPr>
          <w:rFonts w:cs="Times New Roman"/>
          <w:szCs w:val="24"/>
        </w:rPr>
      </w:pPr>
      <w:r w:rsidRPr="00692F78">
        <w:rPr>
          <w:rFonts w:cs="Times New Roman"/>
          <w:szCs w:val="24"/>
        </w:rPr>
        <w:t>Rangovas privalo prižiūrėti ir tvarkyti</w:t>
      </w:r>
      <w:r w:rsidR="005F65EA" w:rsidRPr="00692F78">
        <w:rPr>
          <w:rFonts w:cs="Times New Roman"/>
          <w:szCs w:val="24"/>
        </w:rPr>
        <w:t xml:space="preserve"> </w:t>
      </w:r>
      <w:r w:rsidRPr="00692F78">
        <w:rPr>
          <w:rFonts w:cs="Times New Roman"/>
          <w:szCs w:val="24"/>
        </w:rPr>
        <w:t xml:space="preserve">privažiuojamuosius kelius </w:t>
      </w:r>
      <w:r w:rsidR="005F65EA" w:rsidRPr="00692F78">
        <w:rPr>
          <w:rFonts w:cs="Times New Roman"/>
          <w:szCs w:val="24"/>
        </w:rPr>
        <w:t>link statybvietės</w:t>
      </w:r>
      <w:r w:rsidRPr="00692F78">
        <w:rPr>
          <w:rFonts w:cs="Times New Roman"/>
          <w:szCs w:val="24"/>
        </w:rPr>
        <w:t>.</w:t>
      </w:r>
    </w:p>
    <w:p w14:paraId="7B2816A8" w14:textId="77777777" w:rsidR="00B952E4" w:rsidRPr="00692F78" w:rsidRDefault="00B952E4" w:rsidP="00B952E4">
      <w:pPr>
        <w:rPr>
          <w:rFonts w:cs="Times New Roman"/>
          <w:szCs w:val="24"/>
        </w:rPr>
      </w:pPr>
      <w:r w:rsidRPr="00692F78">
        <w:rPr>
          <w:rFonts w:cs="Times New Roman"/>
          <w:b/>
          <w:bCs/>
          <w:szCs w:val="24"/>
        </w:rPr>
        <w:t>2.5. Kokybės užtikrinimas:</w:t>
      </w:r>
    </w:p>
    <w:p w14:paraId="4BFA24DD" w14:textId="77777777" w:rsidR="00B952E4" w:rsidRPr="00692F78" w:rsidRDefault="00B952E4" w:rsidP="00D1735F">
      <w:pPr>
        <w:numPr>
          <w:ilvl w:val="0"/>
          <w:numId w:val="25"/>
        </w:numPr>
        <w:jc w:val="both"/>
        <w:rPr>
          <w:rFonts w:cs="Times New Roman"/>
          <w:szCs w:val="24"/>
        </w:rPr>
      </w:pPr>
      <w:r w:rsidRPr="00692F78">
        <w:rPr>
          <w:rFonts w:cs="Times New Roman"/>
          <w:szCs w:val="24"/>
        </w:rPr>
        <w:t>Rangovas atsako už naudojamų medžiagų ir atliktų darbų kokybę;</w:t>
      </w:r>
    </w:p>
    <w:p w14:paraId="5665199C" w14:textId="77777777" w:rsidR="00B952E4" w:rsidRPr="00692F78" w:rsidRDefault="00B952E4" w:rsidP="00D1735F">
      <w:pPr>
        <w:numPr>
          <w:ilvl w:val="0"/>
          <w:numId w:val="25"/>
        </w:numPr>
        <w:jc w:val="both"/>
        <w:rPr>
          <w:rFonts w:cs="Times New Roman"/>
          <w:szCs w:val="24"/>
        </w:rPr>
      </w:pPr>
      <w:r w:rsidRPr="00692F78">
        <w:rPr>
          <w:rFonts w:cs="Times New Roman"/>
          <w:szCs w:val="24"/>
        </w:rPr>
        <w:t>į kainą turi būti įtrauktos visos sąnaudos pagal techninį projektą;</w:t>
      </w:r>
    </w:p>
    <w:p w14:paraId="7F946204" w14:textId="1C7A0EA7" w:rsidR="00B952E4" w:rsidRPr="00692F78" w:rsidRDefault="00D24589" w:rsidP="00D1735F">
      <w:pPr>
        <w:numPr>
          <w:ilvl w:val="0"/>
          <w:numId w:val="25"/>
        </w:numPr>
        <w:jc w:val="both"/>
        <w:rPr>
          <w:rFonts w:cs="Times New Roman"/>
          <w:szCs w:val="24"/>
        </w:rPr>
      </w:pPr>
      <w:r>
        <w:t>a</w:t>
      </w:r>
      <w:r w:rsidRPr="00DB5801">
        <w:t xml:space="preserve">tlikus darbus iki 18 mėnesio dienos pristatomi: atliktų darbų aktai, formos F-2 ir  F-3 (po 2 egz.), atitinkamų medžiagų, naudotų remonto darbams, kokybės atitikties deklaracijas, sertifikatus, </w:t>
      </w:r>
      <w:r w:rsidRPr="00DB5801">
        <w:lastRenderedPageBreak/>
        <w:t>pasus, bei</w:t>
      </w:r>
      <w:r>
        <w:t xml:space="preserve"> </w:t>
      </w:r>
      <w:r w:rsidRPr="00DB5801">
        <w:t xml:space="preserve"> </w:t>
      </w:r>
      <w:r w:rsidRPr="00DB5801">
        <w:rPr>
          <w:rStyle w:val="Bodytext"/>
        </w:rPr>
        <w:t xml:space="preserve">PVM sąskaitą faktūrą. </w:t>
      </w:r>
      <w:r w:rsidRPr="00DB5801">
        <w:t>Visi atsiskaitymo dokumentai vykdant pirkimo sutartį turės būti teikiami naudojantis informacinės sistemos „SABIS“ priemonėmis</w:t>
      </w:r>
      <w:r>
        <w:t>.</w:t>
      </w:r>
    </w:p>
    <w:p w14:paraId="7A812651" w14:textId="77777777" w:rsidR="00B952E4" w:rsidRPr="00692F78" w:rsidRDefault="00B952E4" w:rsidP="00B952E4">
      <w:pPr>
        <w:rPr>
          <w:rFonts w:cs="Times New Roman"/>
          <w:szCs w:val="24"/>
        </w:rPr>
      </w:pPr>
      <w:r w:rsidRPr="00692F78">
        <w:rPr>
          <w:rFonts w:cs="Times New Roman"/>
          <w:b/>
          <w:bCs/>
          <w:szCs w:val="24"/>
        </w:rPr>
        <w:t>2.6. Dokumentacija:</w:t>
      </w:r>
    </w:p>
    <w:p w14:paraId="47A7DCCC" w14:textId="77777777" w:rsidR="00B952E4" w:rsidRPr="00692F78" w:rsidRDefault="00B952E4" w:rsidP="00D1735F">
      <w:pPr>
        <w:numPr>
          <w:ilvl w:val="0"/>
          <w:numId w:val="26"/>
        </w:numPr>
        <w:jc w:val="both"/>
        <w:rPr>
          <w:rFonts w:cs="Times New Roman"/>
          <w:szCs w:val="24"/>
        </w:rPr>
      </w:pPr>
      <w:r w:rsidRPr="00692F78">
        <w:rPr>
          <w:rFonts w:cs="Times New Roman"/>
          <w:szCs w:val="24"/>
        </w:rPr>
        <w:t>Rangovas parengia geodezines nuotraukas ir kadastrinių matavimų bylas (1 egz. popieriuje ir 1 egz. PDF/DWG formatu);</w:t>
      </w:r>
    </w:p>
    <w:p w14:paraId="0DCE6331" w14:textId="63ACFF9B" w:rsidR="00B952E4" w:rsidRPr="00692F78" w:rsidRDefault="00261ACE" w:rsidP="00D1735F">
      <w:pPr>
        <w:numPr>
          <w:ilvl w:val="0"/>
          <w:numId w:val="26"/>
        </w:numPr>
        <w:jc w:val="both"/>
        <w:rPr>
          <w:rFonts w:cs="Times New Roman"/>
          <w:szCs w:val="24"/>
        </w:rPr>
      </w:pPr>
      <w:r w:rsidRPr="00692F78">
        <w:rPr>
          <w:rFonts w:cs="Times New Roman"/>
          <w:szCs w:val="24"/>
        </w:rPr>
        <w:t>vykdo</w:t>
      </w:r>
      <w:r w:rsidR="00337229" w:rsidRPr="00692F78">
        <w:rPr>
          <w:rFonts w:cs="Times New Roman"/>
          <w:szCs w:val="24"/>
        </w:rPr>
        <w:t xml:space="preserve"> statybos užbaigimo procedūras pagal suteiktą įgaliojimą Užsakovo vardu.</w:t>
      </w:r>
    </w:p>
    <w:p w14:paraId="41C0038D" w14:textId="38B1AEE7" w:rsidR="00B952E4" w:rsidRPr="00692F78" w:rsidRDefault="00B952E4" w:rsidP="00B952E4">
      <w:pPr>
        <w:rPr>
          <w:rFonts w:cs="Times New Roman"/>
          <w:szCs w:val="24"/>
        </w:rPr>
      </w:pPr>
    </w:p>
    <w:p w14:paraId="7E550D43" w14:textId="59F56D27" w:rsidR="00B952E4" w:rsidRPr="00692F78" w:rsidRDefault="00B952E4" w:rsidP="00D1735F">
      <w:pPr>
        <w:jc w:val="both"/>
        <w:rPr>
          <w:rFonts w:cs="Times New Roman"/>
          <w:b/>
          <w:bCs/>
          <w:szCs w:val="24"/>
        </w:rPr>
      </w:pPr>
      <w:r w:rsidRPr="00692F78">
        <w:rPr>
          <w:rFonts w:cs="Times New Roman"/>
          <w:b/>
          <w:bCs/>
          <w:szCs w:val="24"/>
        </w:rPr>
        <w:t>3. Esminiai reikalavimai</w:t>
      </w:r>
      <w:r w:rsidR="00D1735F">
        <w:rPr>
          <w:rFonts w:cs="Times New Roman"/>
          <w:b/>
          <w:bCs/>
          <w:szCs w:val="24"/>
        </w:rPr>
        <w:t>:</w:t>
      </w:r>
    </w:p>
    <w:p w14:paraId="1FEAC9C3" w14:textId="77777777" w:rsidR="00B952E4" w:rsidRPr="00692F78" w:rsidRDefault="00B952E4" w:rsidP="00D1735F">
      <w:pPr>
        <w:jc w:val="both"/>
        <w:rPr>
          <w:rFonts w:cs="Times New Roman"/>
          <w:szCs w:val="24"/>
        </w:rPr>
      </w:pPr>
      <w:r w:rsidRPr="00692F78">
        <w:rPr>
          <w:rFonts w:cs="Times New Roman"/>
          <w:szCs w:val="24"/>
        </w:rPr>
        <w:t>Atliekant darbus, Rangovas privalo vadovautis Statybos įstatymu, galiojančiais techniniais reglamentais, normomis, taisyklėmis ir techniniu projektu.</w:t>
      </w:r>
    </w:p>
    <w:p w14:paraId="0D4B1296" w14:textId="138FA930" w:rsidR="00B952E4" w:rsidRPr="00692F78" w:rsidRDefault="00B952E4" w:rsidP="00B952E4">
      <w:pPr>
        <w:rPr>
          <w:rFonts w:cs="Times New Roman"/>
          <w:szCs w:val="24"/>
        </w:rPr>
      </w:pPr>
    </w:p>
    <w:p w14:paraId="1414C8AE" w14:textId="37695FB0" w:rsidR="00B952E4" w:rsidRPr="00692F78" w:rsidRDefault="00B952E4" w:rsidP="00D1735F">
      <w:pPr>
        <w:jc w:val="both"/>
        <w:rPr>
          <w:rFonts w:cs="Times New Roman"/>
          <w:b/>
          <w:bCs/>
          <w:szCs w:val="24"/>
        </w:rPr>
      </w:pPr>
      <w:r w:rsidRPr="00692F78">
        <w:rPr>
          <w:rFonts w:cs="Times New Roman"/>
          <w:b/>
          <w:bCs/>
          <w:szCs w:val="24"/>
        </w:rPr>
        <w:t>4. Elektroninis statybos darbų žurnalas</w:t>
      </w:r>
      <w:r w:rsidR="00D1735F">
        <w:rPr>
          <w:rFonts w:cs="Times New Roman"/>
          <w:b/>
          <w:bCs/>
          <w:szCs w:val="24"/>
        </w:rPr>
        <w:t>:</w:t>
      </w:r>
    </w:p>
    <w:p w14:paraId="7C6379EC" w14:textId="77777777" w:rsidR="00B952E4" w:rsidRDefault="00B952E4" w:rsidP="00D1735F">
      <w:pPr>
        <w:jc w:val="both"/>
        <w:rPr>
          <w:rFonts w:cs="Times New Roman"/>
          <w:szCs w:val="24"/>
        </w:rPr>
      </w:pPr>
      <w:r w:rsidRPr="00692F78">
        <w:rPr>
          <w:rFonts w:cs="Times New Roman"/>
          <w:szCs w:val="24"/>
        </w:rPr>
        <w:t>Rangovas privalo užsakyti, pildyti, saugoti ir perduoti elektroninį statybos darbų žurnalą Perkančiajai organizacijai pasibaigus statybos darbams.</w:t>
      </w:r>
    </w:p>
    <w:p w14:paraId="1A8F7C7B" w14:textId="77777777" w:rsidR="00D1735F" w:rsidRDefault="00D1735F" w:rsidP="00B952E4">
      <w:pPr>
        <w:rPr>
          <w:rFonts w:cs="Times New Roman"/>
          <w:szCs w:val="24"/>
        </w:rPr>
      </w:pPr>
    </w:p>
    <w:p w14:paraId="472462F7" w14:textId="6088B9B4" w:rsidR="00D1735F" w:rsidRDefault="00155D59" w:rsidP="00155D59">
      <w:pPr>
        <w:rPr>
          <w:rFonts w:cs="Times New Roman"/>
          <w:b/>
          <w:bCs/>
          <w:szCs w:val="24"/>
        </w:rPr>
      </w:pPr>
      <w:r w:rsidRPr="00155D59">
        <w:rPr>
          <w:rFonts w:cs="Times New Roman"/>
          <w:b/>
          <w:bCs/>
          <w:szCs w:val="24"/>
        </w:rPr>
        <w:t>5</w:t>
      </w:r>
      <w:r>
        <w:rPr>
          <w:rFonts w:cs="Times New Roman"/>
          <w:szCs w:val="24"/>
        </w:rPr>
        <w:t xml:space="preserve">. </w:t>
      </w:r>
      <w:r w:rsidRPr="00155D59">
        <w:rPr>
          <w:rFonts w:cs="Times New Roman"/>
          <w:b/>
          <w:bCs/>
          <w:szCs w:val="24"/>
        </w:rPr>
        <w:t>Archeologo paslaugos</w:t>
      </w:r>
      <w:r w:rsidR="00D1735F">
        <w:rPr>
          <w:rFonts w:cs="Times New Roman"/>
          <w:b/>
          <w:bCs/>
          <w:szCs w:val="24"/>
        </w:rPr>
        <w:t>:</w:t>
      </w:r>
    </w:p>
    <w:p w14:paraId="0FF3E1AF" w14:textId="4A1C9F9F" w:rsidR="00155D59" w:rsidRPr="00D1735F" w:rsidRDefault="00D1735F" w:rsidP="00D1735F">
      <w:pPr>
        <w:jc w:val="both"/>
        <w:rPr>
          <w:rFonts w:cs="Times New Roman"/>
          <w:szCs w:val="24"/>
        </w:rPr>
      </w:pPr>
      <w:r w:rsidRPr="00D1735F">
        <w:rPr>
          <w:rFonts w:cs="Times New Roman"/>
          <w:szCs w:val="24"/>
        </w:rPr>
        <w:t xml:space="preserve"> </w:t>
      </w:r>
      <w:r w:rsidRPr="00D1735F">
        <w:rPr>
          <w:rFonts w:cs="Times New Roman"/>
          <w:szCs w:val="24"/>
        </w:rPr>
        <w:t>Žemės judinimo ir kasimo statybos darbai turi būti atliekami prižiūrint licencijuotam archeologui. Jei statybos ar kitų darbų metu būtų aptikta archeologinių radinių ar nekilnojamojo daikto vertingųjų savybių, Valdytojas (Zarasų rajono savivaldybės administracija) arba darbus vykdantys asmenys (statybos darbų rangovas), nedelsdami sustabdę darbus, privalo apie tai informuoti savivaldybės paveldosaugos padalinį. Archeologo paslaugas užsako ir už jas atsiskaito rangovas.</w:t>
      </w:r>
      <w:r w:rsidR="00155D59" w:rsidRPr="00D1735F">
        <w:rPr>
          <w:rFonts w:cs="Times New Roman"/>
          <w:szCs w:val="24"/>
        </w:rPr>
        <w:t xml:space="preserve"> </w:t>
      </w:r>
    </w:p>
    <w:p w14:paraId="0F495437" w14:textId="095A650A" w:rsidR="00B952E4" w:rsidRPr="00692F78" w:rsidRDefault="00B952E4" w:rsidP="00B952E4">
      <w:pPr>
        <w:rPr>
          <w:rFonts w:cs="Times New Roman"/>
          <w:szCs w:val="24"/>
        </w:rPr>
      </w:pPr>
    </w:p>
    <w:p w14:paraId="0B3070AA" w14:textId="78491544" w:rsidR="00B952E4" w:rsidRPr="00692F78" w:rsidRDefault="00155D59" w:rsidP="00B952E4">
      <w:pPr>
        <w:rPr>
          <w:rFonts w:cs="Times New Roman"/>
          <w:b/>
          <w:bCs/>
          <w:szCs w:val="24"/>
        </w:rPr>
      </w:pPr>
      <w:r>
        <w:rPr>
          <w:rFonts w:cs="Times New Roman"/>
          <w:b/>
          <w:bCs/>
          <w:szCs w:val="24"/>
        </w:rPr>
        <w:t>6</w:t>
      </w:r>
      <w:r w:rsidR="00B952E4" w:rsidRPr="00692F78">
        <w:rPr>
          <w:rFonts w:cs="Times New Roman"/>
          <w:b/>
          <w:bCs/>
          <w:szCs w:val="24"/>
        </w:rPr>
        <w:t>. Techninis darbo projektas</w:t>
      </w:r>
      <w:r w:rsidR="00D1735F">
        <w:rPr>
          <w:rFonts w:cs="Times New Roman"/>
          <w:b/>
          <w:bCs/>
          <w:szCs w:val="24"/>
        </w:rPr>
        <w:t>:</w:t>
      </w:r>
    </w:p>
    <w:p w14:paraId="5C5EE374" w14:textId="11A3B8A0" w:rsidR="00B952E4" w:rsidRPr="00692F78" w:rsidRDefault="004C2CFF" w:rsidP="00B952E4">
      <w:pPr>
        <w:rPr>
          <w:rFonts w:cs="Times New Roman"/>
          <w:szCs w:val="24"/>
        </w:rPr>
      </w:pPr>
      <w:r w:rsidRPr="00692F78">
        <w:rPr>
          <w:rFonts w:cs="Times New Roman"/>
          <w:color w:val="000000" w:themeColor="text1"/>
          <w:szCs w:val="24"/>
        </w:rPr>
        <w:t>Kiekių žiniaraščiai, brėžiniai ir detali techninė specifikacija nurodyta techniniame darbo projekte. Techninis darbo projektas pridedamas atskiromis bylomis.</w:t>
      </w:r>
    </w:p>
    <w:p w14:paraId="3F48ADBC" w14:textId="6BE2F8DD" w:rsidR="00B952E4" w:rsidRPr="00692F78" w:rsidRDefault="00B952E4" w:rsidP="00B952E4">
      <w:pPr>
        <w:rPr>
          <w:rFonts w:cs="Times New Roman"/>
          <w:szCs w:val="24"/>
        </w:rPr>
      </w:pPr>
    </w:p>
    <w:p w14:paraId="623DE1E8" w14:textId="26C1BA9B" w:rsidR="00B952E4" w:rsidRPr="00692F78" w:rsidRDefault="00155D59" w:rsidP="00B952E4">
      <w:pPr>
        <w:rPr>
          <w:rFonts w:cs="Times New Roman"/>
          <w:b/>
          <w:bCs/>
          <w:szCs w:val="24"/>
        </w:rPr>
      </w:pPr>
      <w:r>
        <w:rPr>
          <w:rFonts w:cs="Times New Roman"/>
          <w:b/>
          <w:bCs/>
          <w:szCs w:val="24"/>
        </w:rPr>
        <w:t>7</w:t>
      </w:r>
      <w:r w:rsidR="00B952E4" w:rsidRPr="00692F78">
        <w:rPr>
          <w:rFonts w:cs="Times New Roman"/>
          <w:b/>
          <w:bCs/>
          <w:szCs w:val="24"/>
        </w:rPr>
        <w:t>. Privalomi dokumentai iki sutarties pasirašymo</w:t>
      </w:r>
      <w:r w:rsidR="00D1735F">
        <w:rPr>
          <w:rFonts w:cs="Times New Roman"/>
          <w:b/>
          <w:bCs/>
          <w:szCs w:val="24"/>
        </w:rPr>
        <w:t>:</w:t>
      </w:r>
    </w:p>
    <w:p w14:paraId="7B106E99" w14:textId="77777777" w:rsidR="00B952E4" w:rsidRPr="00692F78" w:rsidRDefault="00B952E4" w:rsidP="00B952E4">
      <w:pPr>
        <w:rPr>
          <w:rFonts w:cs="Times New Roman"/>
          <w:szCs w:val="24"/>
        </w:rPr>
      </w:pPr>
      <w:r w:rsidRPr="00692F78">
        <w:rPr>
          <w:rFonts w:cs="Times New Roman"/>
          <w:szCs w:val="24"/>
        </w:rPr>
        <w:t>Konkurso laimėtojas privalo pateikti:</w:t>
      </w:r>
    </w:p>
    <w:p w14:paraId="406FE44F" w14:textId="77777777" w:rsidR="00B952E4" w:rsidRPr="00692F78" w:rsidRDefault="00B952E4" w:rsidP="00B952E4">
      <w:pPr>
        <w:numPr>
          <w:ilvl w:val="0"/>
          <w:numId w:val="27"/>
        </w:numPr>
        <w:rPr>
          <w:rFonts w:cs="Times New Roman"/>
          <w:szCs w:val="24"/>
        </w:rPr>
      </w:pPr>
      <w:r w:rsidRPr="00692F78">
        <w:rPr>
          <w:rFonts w:cs="Times New Roman"/>
          <w:szCs w:val="24"/>
        </w:rPr>
        <w:t>lokalines sąmatas;</w:t>
      </w:r>
    </w:p>
    <w:p w14:paraId="1F9686F0" w14:textId="77777777" w:rsidR="00B952E4" w:rsidRPr="00692F78" w:rsidRDefault="00B952E4" w:rsidP="00B952E4">
      <w:pPr>
        <w:numPr>
          <w:ilvl w:val="0"/>
          <w:numId w:val="27"/>
        </w:numPr>
        <w:rPr>
          <w:rFonts w:cs="Times New Roman"/>
          <w:szCs w:val="24"/>
        </w:rPr>
      </w:pPr>
      <w:r w:rsidRPr="00692F78">
        <w:rPr>
          <w:rFonts w:cs="Times New Roman"/>
          <w:szCs w:val="24"/>
        </w:rPr>
        <w:t>darbų vykdymo grafiką.</w:t>
      </w:r>
    </w:p>
    <w:p w14:paraId="6CC36FAA" w14:textId="77777777" w:rsidR="00B952E4" w:rsidRPr="00692F78" w:rsidRDefault="00B952E4" w:rsidP="00B952E4">
      <w:pPr>
        <w:rPr>
          <w:rFonts w:cs="Times New Roman"/>
          <w:szCs w:val="24"/>
        </w:rPr>
      </w:pPr>
      <w:r w:rsidRPr="00692F78">
        <w:rPr>
          <w:rFonts w:cs="Times New Roman"/>
          <w:szCs w:val="24"/>
        </w:rPr>
        <w:t>Darbų kiekių žiniaraščiai naudojami:</w:t>
      </w:r>
    </w:p>
    <w:p w14:paraId="209FBBBB" w14:textId="77777777" w:rsidR="00B952E4" w:rsidRPr="00692F78" w:rsidRDefault="00B952E4" w:rsidP="00B952E4">
      <w:pPr>
        <w:numPr>
          <w:ilvl w:val="0"/>
          <w:numId w:val="28"/>
        </w:numPr>
        <w:rPr>
          <w:rFonts w:cs="Times New Roman"/>
          <w:szCs w:val="24"/>
        </w:rPr>
      </w:pPr>
      <w:r w:rsidRPr="00692F78">
        <w:rPr>
          <w:rFonts w:cs="Times New Roman"/>
          <w:szCs w:val="24"/>
        </w:rPr>
        <w:t>darbų pažangai fiksuoti;</w:t>
      </w:r>
    </w:p>
    <w:p w14:paraId="2AF1A8DC" w14:textId="77777777" w:rsidR="00B952E4" w:rsidRPr="00692F78" w:rsidRDefault="00B952E4" w:rsidP="00B952E4">
      <w:pPr>
        <w:numPr>
          <w:ilvl w:val="0"/>
          <w:numId w:val="28"/>
        </w:numPr>
        <w:rPr>
          <w:rFonts w:cs="Times New Roman"/>
          <w:szCs w:val="24"/>
        </w:rPr>
      </w:pPr>
      <w:r w:rsidRPr="00692F78">
        <w:rPr>
          <w:rFonts w:cs="Times New Roman"/>
          <w:szCs w:val="24"/>
        </w:rPr>
        <w:t>kainų skaičiavimui (jei atsiranda papildomų ar atsisakomų darbų).</w:t>
      </w:r>
    </w:p>
    <w:p w14:paraId="13E7D50B" w14:textId="7D721404" w:rsidR="00B952E4" w:rsidRPr="00692F78" w:rsidRDefault="00B952E4" w:rsidP="00B952E4">
      <w:pPr>
        <w:rPr>
          <w:rFonts w:cs="Times New Roman"/>
          <w:szCs w:val="24"/>
        </w:rPr>
      </w:pPr>
    </w:p>
    <w:p w14:paraId="3FE4C7A9" w14:textId="71208B2C" w:rsidR="00B952E4" w:rsidRPr="00692F78" w:rsidRDefault="00155D59" w:rsidP="00B952E4">
      <w:pPr>
        <w:rPr>
          <w:rFonts w:cs="Times New Roman"/>
          <w:b/>
          <w:bCs/>
          <w:szCs w:val="24"/>
        </w:rPr>
      </w:pPr>
      <w:r>
        <w:rPr>
          <w:rFonts w:cs="Times New Roman"/>
          <w:b/>
          <w:bCs/>
          <w:szCs w:val="24"/>
        </w:rPr>
        <w:t>8</w:t>
      </w:r>
      <w:r w:rsidR="00B952E4" w:rsidRPr="00692F78">
        <w:rPr>
          <w:rFonts w:cs="Times New Roman"/>
          <w:b/>
          <w:bCs/>
          <w:szCs w:val="24"/>
        </w:rPr>
        <w:t>. Darbų užbaigimas</w:t>
      </w:r>
      <w:r w:rsidR="00D1735F">
        <w:rPr>
          <w:rFonts w:cs="Times New Roman"/>
          <w:b/>
          <w:bCs/>
          <w:szCs w:val="24"/>
        </w:rPr>
        <w:t>:</w:t>
      </w:r>
    </w:p>
    <w:p w14:paraId="46CC6EDE" w14:textId="77777777" w:rsidR="00B952E4" w:rsidRPr="00692F78" w:rsidRDefault="00B952E4" w:rsidP="00D1735F">
      <w:pPr>
        <w:jc w:val="both"/>
        <w:rPr>
          <w:rFonts w:cs="Times New Roman"/>
          <w:szCs w:val="24"/>
        </w:rPr>
      </w:pPr>
      <w:r w:rsidRPr="00692F78">
        <w:rPr>
          <w:rFonts w:cs="Times New Roman"/>
          <w:szCs w:val="24"/>
        </w:rPr>
        <w:t>Rangovas privalo atstatyti į buvusią padėtį visą rangos metu pažeistą infrastruktūrą, inžinerinius tinklus, želdinius bei kitus objektus ar jų elementus.</w:t>
      </w:r>
    </w:p>
    <w:p w14:paraId="37F9C658" w14:textId="77777777" w:rsidR="00B952E4" w:rsidRPr="00692F78" w:rsidRDefault="00B952E4" w:rsidP="00960BFF">
      <w:pPr>
        <w:rPr>
          <w:rFonts w:cs="Times New Roman"/>
          <w:szCs w:val="24"/>
        </w:rPr>
      </w:pPr>
    </w:p>
    <w:p w14:paraId="3F259468" w14:textId="32D65543" w:rsidR="00960BFF" w:rsidRPr="00692F78" w:rsidRDefault="00960BFF" w:rsidP="00337229">
      <w:pPr>
        <w:jc w:val="center"/>
        <w:rPr>
          <w:rFonts w:cs="Times New Roman"/>
          <w:szCs w:val="24"/>
        </w:rPr>
      </w:pPr>
      <w:r w:rsidRPr="00692F78">
        <w:rPr>
          <w:rFonts w:cs="Times New Roman"/>
          <w:szCs w:val="24"/>
        </w:rPr>
        <w:t>.</w:t>
      </w:r>
      <w:r w:rsidR="00337229" w:rsidRPr="00692F78">
        <w:rPr>
          <w:rFonts w:cs="Times New Roman"/>
          <w:szCs w:val="24"/>
        </w:rPr>
        <w:t>_______________________________________</w:t>
      </w:r>
    </w:p>
    <w:p w14:paraId="0C000B97" w14:textId="77777777" w:rsidR="00D24589" w:rsidRPr="00DB5801" w:rsidRDefault="00D24589" w:rsidP="00D24589">
      <w:pPr>
        <w:tabs>
          <w:tab w:val="left" w:pos="851"/>
          <w:tab w:val="left" w:pos="1560"/>
        </w:tabs>
        <w:ind w:firstLine="851"/>
        <w:jc w:val="both"/>
      </w:pPr>
    </w:p>
    <w:p w14:paraId="35E2D9FA" w14:textId="77777777" w:rsidR="00F07BAD" w:rsidRPr="00692F78" w:rsidRDefault="00F07BAD" w:rsidP="00F07BAD">
      <w:pPr>
        <w:rPr>
          <w:rFonts w:cs="Times New Roman"/>
          <w:szCs w:val="24"/>
        </w:rPr>
      </w:pPr>
    </w:p>
    <w:sectPr w:rsidR="00F07BAD" w:rsidRPr="00692F78" w:rsidSect="00266C58">
      <w:headerReference w:type="default" r:id="rId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D228" w14:textId="77777777" w:rsidR="00FE512F" w:rsidRDefault="00FE512F" w:rsidP="00F07BAD">
      <w:r>
        <w:separator/>
      </w:r>
    </w:p>
  </w:endnote>
  <w:endnote w:type="continuationSeparator" w:id="0">
    <w:p w14:paraId="56A775A2" w14:textId="77777777" w:rsidR="00FE512F" w:rsidRDefault="00FE512F" w:rsidP="00F0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34BD" w14:textId="77777777" w:rsidR="00FE512F" w:rsidRDefault="00FE512F" w:rsidP="00F07BAD">
      <w:r>
        <w:separator/>
      </w:r>
    </w:p>
  </w:footnote>
  <w:footnote w:type="continuationSeparator" w:id="0">
    <w:p w14:paraId="43104D96" w14:textId="77777777" w:rsidR="00FE512F" w:rsidRDefault="00FE512F" w:rsidP="00F0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70501"/>
      <w:docPartObj>
        <w:docPartGallery w:val="Page Numbers (Top of Page)"/>
        <w:docPartUnique/>
      </w:docPartObj>
    </w:sdtPr>
    <w:sdtContent>
      <w:p w14:paraId="4993EAA5" w14:textId="68F6D3D1" w:rsidR="00F07BAD" w:rsidRDefault="00F07BAD">
        <w:pPr>
          <w:pStyle w:val="Antrats"/>
          <w:jc w:val="center"/>
        </w:pPr>
        <w:r>
          <w:fldChar w:fldCharType="begin"/>
        </w:r>
        <w:r>
          <w:instrText>PAGE   \* MERGEFORMAT</w:instrText>
        </w:r>
        <w:r>
          <w:fldChar w:fldCharType="separate"/>
        </w:r>
        <w:r>
          <w:t>2</w:t>
        </w:r>
        <w:r>
          <w:fldChar w:fldCharType="end"/>
        </w:r>
      </w:p>
    </w:sdtContent>
  </w:sdt>
  <w:p w14:paraId="1444A7B2" w14:textId="77777777" w:rsidR="00F07BAD" w:rsidRDefault="00F07B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7FFA"/>
    <w:multiLevelType w:val="multilevel"/>
    <w:tmpl w:val="FEF4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C1200"/>
    <w:multiLevelType w:val="multilevel"/>
    <w:tmpl w:val="6882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9A5"/>
    <w:multiLevelType w:val="multilevel"/>
    <w:tmpl w:val="D8FE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D4EDA"/>
    <w:multiLevelType w:val="multilevel"/>
    <w:tmpl w:val="A5CC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6FB1"/>
    <w:multiLevelType w:val="multilevel"/>
    <w:tmpl w:val="6D4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A40A6"/>
    <w:multiLevelType w:val="hybridMultilevel"/>
    <w:tmpl w:val="25EE8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E6696"/>
    <w:multiLevelType w:val="multilevel"/>
    <w:tmpl w:val="A4D4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65A92"/>
    <w:multiLevelType w:val="multilevel"/>
    <w:tmpl w:val="9660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C3508"/>
    <w:multiLevelType w:val="multilevel"/>
    <w:tmpl w:val="7A38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155FC"/>
    <w:multiLevelType w:val="multilevel"/>
    <w:tmpl w:val="CC1C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F7562"/>
    <w:multiLevelType w:val="multilevel"/>
    <w:tmpl w:val="0D72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20F40"/>
    <w:multiLevelType w:val="multilevel"/>
    <w:tmpl w:val="8EEE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A768C"/>
    <w:multiLevelType w:val="multilevel"/>
    <w:tmpl w:val="63CC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26AD1"/>
    <w:multiLevelType w:val="multilevel"/>
    <w:tmpl w:val="68BE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F1478"/>
    <w:multiLevelType w:val="multilevel"/>
    <w:tmpl w:val="EB36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45256"/>
    <w:multiLevelType w:val="multilevel"/>
    <w:tmpl w:val="0EAA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60B02"/>
    <w:multiLevelType w:val="multilevel"/>
    <w:tmpl w:val="B986BD4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AA292D"/>
    <w:multiLevelType w:val="multilevel"/>
    <w:tmpl w:val="DF4A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628C3"/>
    <w:multiLevelType w:val="multilevel"/>
    <w:tmpl w:val="F32C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41235"/>
    <w:multiLevelType w:val="multilevel"/>
    <w:tmpl w:val="4E34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AB28E0"/>
    <w:multiLevelType w:val="multilevel"/>
    <w:tmpl w:val="91B2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C76DA"/>
    <w:multiLevelType w:val="multilevel"/>
    <w:tmpl w:val="D1F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4C0F4F"/>
    <w:multiLevelType w:val="multilevel"/>
    <w:tmpl w:val="08EC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35A7C"/>
    <w:multiLevelType w:val="multilevel"/>
    <w:tmpl w:val="3D6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110DD6"/>
    <w:multiLevelType w:val="multilevel"/>
    <w:tmpl w:val="E2FC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080281"/>
    <w:multiLevelType w:val="multilevel"/>
    <w:tmpl w:val="981E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BA1A4F"/>
    <w:multiLevelType w:val="multilevel"/>
    <w:tmpl w:val="ED94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067AF0"/>
    <w:multiLevelType w:val="multilevel"/>
    <w:tmpl w:val="1854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757804">
    <w:abstractNumId w:val="11"/>
  </w:num>
  <w:num w:numId="2" w16cid:durableId="593633926">
    <w:abstractNumId w:val="18"/>
  </w:num>
  <w:num w:numId="3" w16cid:durableId="649749219">
    <w:abstractNumId w:val="4"/>
  </w:num>
  <w:num w:numId="4" w16cid:durableId="1992051403">
    <w:abstractNumId w:val="22"/>
  </w:num>
  <w:num w:numId="5" w16cid:durableId="1609433790">
    <w:abstractNumId w:val="3"/>
  </w:num>
  <w:num w:numId="6" w16cid:durableId="1795556841">
    <w:abstractNumId w:val="25"/>
  </w:num>
  <w:num w:numId="7" w16cid:durableId="1310358241">
    <w:abstractNumId w:val="24"/>
  </w:num>
  <w:num w:numId="8" w16cid:durableId="1328363948">
    <w:abstractNumId w:val="19"/>
  </w:num>
  <w:num w:numId="9" w16cid:durableId="837883239">
    <w:abstractNumId w:val="13"/>
  </w:num>
  <w:num w:numId="10" w16cid:durableId="1393624523">
    <w:abstractNumId w:val="21"/>
  </w:num>
  <w:num w:numId="11" w16cid:durableId="356275045">
    <w:abstractNumId w:val="23"/>
  </w:num>
  <w:num w:numId="12" w16cid:durableId="1832401740">
    <w:abstractNumId w:val="5"/>
  </w:num>
  <w:num w:numId="13" w16cid:durableId="656768279">
    <w:abstractNumId w:val="16"/>
  </w:num>
  <w:num w:numId="14" w16cid:durableId="1456095239">
    <w:abstractNumId w:val="9"/>
  </w:num>
  <w:num w:numId="15" w16cid:durableId="1226837544">
    <w:abstractNumId w:val="1"/>
  </w:num>
  <w:num w:numId="16" w16cid:durableId="79105041">
    <w:abstractNumId w:val="20"/>
  </w:num>
  <w:num w:numId="17" w16cid:durableId="393237784">
    <w:abstractNumId w:val="8"/>
  </w:num>
  <w:num w:numId="18" w16cid:durableId="1486168614">
    <w:abstractNumId w:val="14"/>
  </w:num>
  <w:num w:numId="19" w16cid:durableId="1632979983">
    <w:abstractNumId w:val="17"/>
  </w:num>
  <w:num w:numId="20" w16cid:durableId="935019558">
    <w:abstractNumId w:val="10"/>
  </w:num>
  <w:num w:numId="21" w16cid:durableId="1733574670">
    <w:abstractNumId w:val="0"/>
  </w:num>
  <w:num w:numId="22" w16cid:durableId="2139688207">
    <w:abstractNumId w:val="12"/>
  </w:num>
  <w:num w:numId="23" w16cid:durableId="1178958778">
    <w:abstractNumId w:val="6"/>
  </w:num>
  <w:num w:numId="24" w16cid:durableId="7100708">
    <w:abstractNumId w:val="15"/>
  </w:num>
  <w:num w:numId="25" w16cid:durableId="1180005770">
    <w:abstractNumId w:val="27"/>
  </w:num>
  <w:num w:numId="26" w16cid:durableId="1386753420">
    <w:abstractNumId w:val="2"/>
  </w:num>
  <w:num w:numId="27" w16cid:durableId="1727877581">
    <w:abstractNumId w:val="7"/>
  </w:num>
  <w:num w:numId="28" w16cid:durableId="9180547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BAD"/>
    <w:rsid w:val="000A33B8"/>
    <w:rsid w:val="000D4DF2"/>
    <w:rsid w:val="000D6551"/>
    <w:rsid w:val="000E2076"/>
    <w:rsid w:val="00155D59"/>
    <w:rsid w:val="001A64A0"/>
    <w:rsid w:val="001D401C"/>
    <w:rsid w:val="0023325B"/>
    <w:rsid w:val="00261ACE"/>
    <w:rsid w:val="00266C58"/>
    <w:rsid w:val="002A169B"/>
    <w:rsid w:val="002B59A0"/>
    <w:rsid w:val="00337229"/>
    <w:rsid w:val="003934C6"/>
    <w:rsid w:val="003A26D1"/>
    <w:rsid w:val="003C4921"/>
    <w:rsid w:val="00454CDB"/>
    <w:rsid w:val="00495CD0"/>
    <w:rsid w:val="004C2CFF"/>
    <w:rsid w:val="004F6E60"/>
    <w:rsid w:val="00522169"/>
    <w:rsid w:val="005F65EA"/>
    <w:rsid w:val="00692F78"/>
    <w:rsid w:val="006F6687"/>
    <w:rsid w:val="0072064C"/>
    <w:rsid w:val="007A53C0"/>
    <w:rsid w:val="008001C8"/>
    <w:rsid w:val="008322E3"/>
    <w:rsid w:val="0084194D"/>
    <w:rsid w:val="0086196F"/>
    <w:rsid w:val="00925A7E"/>
    <w:rsid w:val="00960BFF"/>
    <w:rsid w:val="009B14D2"/>
    <w:rsid w:val="009E0C5B"/>
    <w:rsid w:val="009F5D62"/>
    <w:rsid w:val="00A540DA"/>
    <w:rsid w:val="00B952E4"/>
    <w:rsid w:val="00BA292F"/>
    <w:rsid w:val="00BA741C"/>
    <w:rsid w:val="00CB568B"/>
    <w:rsid w:val="00D1735F"/>
    <w:rsid w:val="00D22B45"/>
    <w:rsid w:val="00D24589"/>
    <w:rsid w:val="00D94075"/>
    <w:rsid w:val="00DD4A86"/>
    <w:rsid w:val="00E061D7"/>
    <w:rsid w:val="00E20074"/>
    <w:rsid w:val="00E70678"/>
    <w:rsid w:val="00E90F1F"/>
    <w:rsid w:val="00ED7ECD"/>
    <w:rsid w:val="00F07BAD"/>
    <w:rsid w:val="00F71151"/>
    <w:rsid w:val="00FE5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306F"/>
  <w15:chartTrackingRefBased/>
  <w15:docId w15:val="{3E2D58A1-F195-4B56-BC78-208A3108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194D"/>
    <w:pPr>
      <w:spacing w:after="0" w:line="240" w:lineRule="auto"/>
    </w:pPr>
    <w:rPr>
      <w:rFonts w:ascii="Times New Roman" w:hAnsi="Times New Roman"/>
      <w:kern w:val="0"/>
      <w:sz w:val="24"/>
      <w:szCs w:val="20"/>
      <w:lang w:val="lt-LT"/>
      <w14:ligatures w14:val="none"/>
    </w:rPr>
  </w:style>
  <w:style w:type="paragraph" w:styleId="Antrat1">
    <w:name w:val="heading 1"/>
    <w:aliases w:val="Appendix,sarasas1"/>
    <w:basedOn w:val="prastasis"/>
    <w:next w:val="prastasis"/>
    <w:link w:val="Antrat1Diagrama"/>
    <w:qFormat/>
    <w:rsid w:val="00F07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
    <w:unhideWhenUsed/>
    <w:qFormat/>
    <w:rsid w:val="00F07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Sub-Clause Paragraph Char Char Char Diagrama Diagrama,Sub-Clause Paragraph Char,H3"/>
    <w:basedOn w:val="prastasis"/>
    <w:next w:val="prastasis"/>
    <w:link w:val="Antrat3Diagrama"/>
    <w:unhideWhenUsed/>
    <w:qFormat/>
    <w:rsid w:val="00F07BA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F07B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aliases w:val="Diagrama, Diagrama"/>
    <w:basedOn w:val="prastasis"/>
    <w:next w:val="prastasis"/>
    <w:link w:val="Antrat5Diagrama"/>
    <w:unhideWhenUsed/>
    <w:qFormat/>
    <w:rsid w:val="00F07BA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F07BA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F07BA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F07BA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F07BA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11,Buletai,lp1,Bullet 1,Use Case List Paragraph"/>
    <w:basedOn w:val="prastasis"/>
    <w:link w:val="SraopastraipaDiagrama"/>
    <w:uiPriority w:val="34"/>
    <w:qFormat/>
    <w:rsid w:val="0084194D"/>
    <w:pPr>
      <w:ind w:left="720"/>
      <w:contextualSpacing/>
    </w:pPr>
    <w:rPr>
      <w:rFonts w:eastAsia="Times New Roman" w:cs="Times New Roman"/>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84194D"/>
    <w:rPr>
      <w:rFonts w:ascii="Times New Roman" w:eastAsia="Times New Roman" w:hAnsi="Times New Roman" w:cs="Times New Roman"/>
      <w:sz w:val="24"/>
      <w:szCs w:val="20"/>
      <w:lang w:val="lt-LT"/>
    </w:rPr>
  </w:style>
  <w:style w:type="character" w:customStyle="1" w:styleId="Antrat1Diagrama">
    <w:name w:val="Antraštė 1 Diagrama"/>
    <w:aliases w:val="Appendix Diagrama,sarasas1 Diagrama"/>
    <w:basedOn w:val="Numatytasispastraiposriftas"/>
    <w:link w:val="Antrat1"/>
    <w:uiPriority w:val="9"/>
    <w:rsid w:val="00F07BAD"/>
    <w:rPr>
      <w:rFonts w:asciiTheme="majorHAnsi" w:eastAsiaTheme="majorEastAsia" w:hAnsiTheme="majorHAnsi" w:cstheme="majorBidi"/>
      <w:color w:val="2F5496" w:themeColor="accent1" w:themeShade="BF"/>
      <w:kern w:val="0"/>
      <w:sz w:val="40"/>
      <w:szCs w:val="40"/>
      <w:lang w:val="lt-LT"/>
      <w14:ligatures w14:val="none"/>
    </w:rPr>
  </w:style>
  <w:style w:type="character" w:customStyle="1" w:styleId="Antrat2Diagrama">
    <w:name w:val="Antraštė 2 Diagrama"/>
    <w:aliases w:val="Title Header2 Diagrama1,Char Diagrama1, Char Diagrama1,Heading 21 Diagrama1,Header_mano2 Diagrama1,H2 Diagrama1,H21 Diagrama1,H22 Diagrama1,H23 Diagrama1,H24 Diagrama1,H211 Diagrama1,H221 Diagrama1,H25 Diagrama1,H212 Diagrama1"/>
    <w:basedOn w:val="Numatytasispastraiposriftas"/>
    <w:link w:val="Antrat2"/>
    <w:uiPriority w:val="9"/>
    <w:semiHidden/>
    <w:rsid w:val="00F07BAD"/>
    <w:rPr>
      <w:rFonts w:asciiTheme="majorHAnsi" w:eastAsiaTheme="majorEastAsia" w:hAnsiTheme="majorHAnsi" w:cstheme="majorBidi"/>
      <w:color w:val="2F5496" w:themeColor="accent1" w:themeShade="BF"/>
      <w:kern w:val="0"/>
      <w:sz w:val="32"/>
      <w:szCs w:val="32"/>
      <w:lang w:val="lt-LT"/>
      <w14:ligatures w14:val="none"/>
    </w:rPr>
  </w:style>
  <w:style w:type="character" w:customStyle="1" w:styleId="Antrat3Diagrama">
    <w:name w:val="Antraštė 3 Diagrama"/>
    <w:aliases w:val="Section Header3 Diagrama,Sub-Clause Paragraph Diagrama,Sub-Clause Paragraph Char Char Char Diagrama Diagrama Diagrama,Sub-Clause Paragraph Char Diagrama,H3 Diagrama"/>
    <w:basedOn w:val="Numatytasispastraiposriftas"/>
    <w:link w:val="Antrat3"/>
    <w:uiPriority w:val="9"/>
    <w:semiHidden/>
    <w:rsid w:val="00F07BAD"/>
    <w:rPr>
      <w:rFonts w:eastAsiaTheme="majorEastAsia" w:cstheme="majorBidi"/>
      <w:color w:val="2F5496" w:themeColor="accent1" w:themeShade="BF"/>
      <w:kern w:val="0"/>
      <w:sz w:val="28"/>
      <w:szCs w:val="28"/>
      <w:lang w:val="lt-LT"/>
      <w14:ligatures w14:val="none"/>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uiPriority w:val="9"/>
    <w:semiHidden/>
    <w:rsid w:val="00F07BAD"/>
    <w:rPr>
      <w:rFonts w:eastAsiaTheme="majorEastAsia" w:cstheme="majorBidi"/>
      <w:i/>
      <w:iCs/>
      <w:color w:val="2F5496" w:themeColor="accent1" w:themeShade="BF"/>
      <w:kern w:val="0"/>
      <w:sz w:val="24"/>
      <w:szCs w:val="20"/>
      <w:lang w:val="lt-LT"/>
      <w14:ligatures w14:val="none"/>
    </w:rPr>
  </w:style>
  <w:style w:type="character" w:customStyle="1" w:styleId="Antrat5Diagrama">
    <w:name w:val="Antraštė 5 Diagrama"/>
    <w:aliases w:val="Diagrama Diagrama, Diagrama Diagrama"/>
    <w:basedOn w:val="Numatytasispastraiposriftas"/>
    <w:link w:val="Antrat5"/>
    <w:uiPriority w:val="9"/>
    <w:semiHidden/>
    <w:rsid w:val="00F07BAD"/>
    <w:rPr>
      <w:rFonts w:eastAsiaTheme="majorEastAsia" w:cstheme="majorBidi"/>
      <w:color w:val="2F5496" w:themeColor="accent1" w:themeShade="BF"/>
      <w:kern w:val="0"/>
      <w:sz w:val="24"/>
      <w:szCs w:val="20"/>
      <w:lang w:val="lt-LT"/>
      <w14:ligatures w14:val="none"/>
    </w:rPr>
  </w:style>
  <w:style w:type="character" w:customStyle="1" w:styleId="Antrat6Diagrama">
    <w:name w:val="Antraštė 6 Diagrama"/>
    <w:basedOn w:val="Numatytasispastraiposriftas"/>
    <w:link w:val="Antrat6"/>
    <w:uiPriority w:val="9"/>
    <w:semiHidden/>
    <w:rsid w:val="00F07BAD"/>
    <w:rPr>
      <w:rFonts w:eastAsiaTheme="majorEastAsia" w:cstheme="majorBidi"/>
      <w:i/>
      <w:iCs/>
      <w:color w:val="595959" w:themeColor="text1" w:themeTint="A6"/>
      <w:kern w:val="0"/>
      <w:sz w:val="24"/>
      <w:szCs w:val="20"/>
      <w:lang w:val="lt-LT"/>
      <w14:ligatures w14:val="none"/>
    </w:rPr>
  </w:style>
  <w:style w:type="character" w:customStyle="1" w:styleId="Antrat7Diagrama">
    <w:name w:val="Antraštė 7 Diagrama"/>
    <w:basedOn w:val="Numatytasispastraiposriftas"/>
    <w:link w:val="Antrat7"/>
    <w:uiPriority w:val="9"/>
    <w:semiHidden/>
    <w:rsid w:val="00F07BAD"/>
    <w:rPr>
      <w:rFonts w:eastAsiaTheme="majorEastAsia" w:cstheme="majorBidi"/>
      <w:color w:val="595959" w:themeColor="text1" w:themeTint="A6"/>
      <w:kern w:val="0"/>
      <w:sz w:val="24"/>
      <w:szCs w:val="20"/>
      <w:lang w:val="lt-LT"/>
      <w14:ligatures w14:val="none"/>
    </w:rPr>
  </w:style>
  <w:style w:type="character" w:customStyle="1" w:styleId="Antrat8Diagrama">
    <w:name w:val="Antraštė 8 Diagrama"/>
    <w:basedOn w:val="Numatytasispastraiposriftas"/>
    <w:link w:val="Antrat8"/>
    <w:uiPriority w:val="9"/>
    <w:semiHidden/>
    <w:rsid w:val="00F07BAD"/>
    <w:rPr>
      <w:rFonts w:eastAsiaTheme="majorEastAsia" w:cstheme="majorBidi"/>
      <w:i/>
      <w:iCs/>
      <w:color w:val="272727" w:themeColor="text1" w:themeTint="D8"/>
      <w:kern w:val="0"/>
      <w:sz w:val="24"/>
      <w:szCs w:val="20"/>
      <w:lang w:val="lt-LT"/>
      <w14:ligatures w14:val="none"/>
    </w:rPr>
  </w:style>
  <w:style w:type="character" w:customStyle="1" w:styleId="Antrat9Diagrama">
    <w:name w:val="Antraštė 9 Diagrama"/>
    <w:basedOn w:val="Numatytasispastraiposriftas"/>
    <w:link w:val="Antrat9"/>
    <w:uiPriority w:val="9"/>
    <w:semiHidden/>
    <w:rsid w:val="00F07BAD"/>
    <w:rPr>
      <w:rFonts w:eastAsiaTheme="majorEastAsia" w:cstheme="majorBidi"/>
      <w:color w:val="272727" w:themeColor="text1" w:themeTint="D8"/>
      <w:kern w:val="0"/>
      <w:sz w:val="24"/>
      <w:szCs w:val="20"/>
      <w:lang w:val="lt-LT"/>
      <w14:ligatures w14:val="none"/>
    </w:rPr>
  </w:style>
  <w:style w:type="paragraph" w:styleId="Pavadinimas">
    <w:name w:val="Title"/>
    <w:basedOn w:val="prastasis"/>
    <w:next w:val="prastasis"/>
    <w:link w:val="PavadinimasDiagrama"/>
    <w:uiPriority w:val="10"/>
    <w:qFormat/>
    <w:rsid w:val="00F07B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7BAD"/>
    <w:rPr>
      <w:rFonts w:asciiTheme="majorHAnsi" w:eastAsiaTheme="majorEastAsia" w:hAnsiTheme="majorHAnsi" w:cstheme="majorBidi"/>
      <w:spacing w:val="-10"/>
      <w:kern w:val="28"/>
      <w:sz w:val="56"/>
      <w:szCs w:val="56"/>
      <w:lang w:val="lt-LT"/>
      <w14:ligatures w14:val="none"/>
    </w:rPr>
  </w:style>
  <w:style w:type="paragraph" w:styleId="Paantrat">
    <w:name w:val="Subtitle"/>
    <w:basedOn w:val="prastasis"/>
    <w:next w:val="prastasis"/>
    <w:link w:val="PaantratDiagrama"/>
    <w:uiPriority w:val="11"/>
    <w:qFormat/>
    <w:rsid w:val="00F07B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7BAD"/>
    <w:rPr>
      <w:rFonts w:eastAsiaTheme="majorEastAsia" w:cstheme="majorBidi"/>
      <w:color w:val="595959" w:themeColor="text1" w:themeTint="A6"/>
      <w:spacing w:val="15"/>
      <w:kern w:val="0"/>
      <w:sz w:val="28"/>
      <w:szCs w:val="28"/>
      <w:lang w:val="lt-LT"/>
      <w14:ligatures w14:val="none"/>
    </w:rPr>
  </w:style>
  <w:style w:type="paragraph" w:styleId="Citata">
    <w:name w:val="Quote"/>
    <w:basedOn w:val="prastasis"/>
    <w:next w:val="prastasis"/>
    <w:link w:val="CitataDiagrama"/>
    <w:uiPriority w:val="29"/>
    <w:qFormat/>
    <w:rsid w:val="00F07BA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07BAD"/>
    <w:rPr>
      <w:rFonts w:ascii="Times New Roman" w:hAnsi="Times New Roman"/>
      <w:i/>
      <w:iCs/>
      <w:color w:val="404040" w:themeColor="text1" w:themeTint="BF"/>
      <w:kern w:val="0"/>
      <w:sz w:val="24"/>
      <w:szCs w:val="20"/>
      <w:lang w:val="lt-LT"/>
      <w14:ligatures w14:val="none"/>
    </w:rPr>
  </w:style>
  <w:style w:type="character" w:styleId="Rykuspabraukimas">
    <w:name w:val="Intense Emphasis"/>
    <w:basedOn w:val="Numatytasispastraiposriftas"/>
    <w:uiPriority w:val="21"/>
    <w:qFormat/>
    <w:rsid w:val="00F07BAD"/>
    <w:rPr>
      <w:i/>
      <w:iCs/>
      <w:color w:val="2F5496" w:themeColor="accent1" w:themeShade="BF"/>
    </w:rPr>
  </w:style>
  <w:style w:type="paragraph" w:styleId="Iskirtacitata">
    <w:name w:val="Intense Quote"/>
    <w:basedOn w:val="prastasis"/>
    <w:next w:val="prastasis"/>
    <w:link w:val="IskirtacitataDiagrama"/>
    <w:uiPriority w:val="30"/>
    <w:qFormat/>
    <w:rsid w:val="00F07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7BAD"/>
    <w:rPr>
      <w:rFonts w:ascii="Times New Roman" w:hAnsi="Times New Roman"/>
      <w:i/>
      <w:iCs/>
      <w:color w:val="2F5496" w:themeColor="accent1" w:themeShade="BF"/>
      <w:kern w:val="0"/>
      <w:sz w:val="24"/>
      <w:szCs w:val="20"/>
      <w:lang w:val="lt-LT"/>
      <w14:ligatures w14:val="none"/>
    </w:rPr>
  </w:style>
  <w:style w:type="character" w:styleId="Rykinuoroda">
    <w:name w:val="Intense Reference"/>
    <w:basedOn w:val="Numatytasispastraiposriftas"/>
    <w:uiPriority w:val="32"/>
    <w:qFormat/>
    <w:rsid w:val="00F07BAD"/>
    <w:rPr>
      <w:b/>
      <w:bCs/>
      <w:smallCaps/>
      <w:color w:val="2F5496" w:themeColor="accent1" w:themeShade="BF"/>
      <w:spacing w:val="5"/>
    </w:rPr>
  </w:style>
  <w:style w:type="paragraph" w:styleId="Antrats">
    <w:name w:val="header"/>
    <w:basedOn w:val="prastasis"/>
    <w:link w:val="AntratsDiagrama"/>
    <w:uiPriority w:val="99"/>
    <w:unhideWhenUsed/>
    <w:rsid w:val="00F07BAD"/>
    <w:pPr>
      <w:tabs>
        <w:tab w:val="center" w:pos="4513"/>
        <w:tab w:val="right" w:pos="9026"/>
      </w:tabs>
    </w:pPr>
  </w:style>
  <w:style w:type="character" w:customStyle="1" w:styleId="AntratsDiagrama">
    <w:name w:val="Antraštės Diagrama"/>
    <w:basedOn w:val="Numatytasispastraiposriftas"/>
    <w:link w:val="Antrats"/>
    <w:uiPriority w:val="99"/>
    <w:rsid w:val="00F07BAD"/>
    <w:rPr>
      <w:rFonts w:ascii="Times New Roman" w:hAnsi="Times New Roman"/>
      <w:kern w:val="0"/>
      <w:sz w:val="24"/>
      <w:szCs w:val="20"/>
      <w:lang w:val="lt-LT"/>
      <w14:ligatures w14:val="none"/>
    </w:rPr>
  </w:style>
  <w:style w:type="paragraph" w:styleId="Porat">
    <w:name w:val="footer"/>
    <w:basedOn w:val="prastasis"/>
    <w:link w:val="PoratDiagrama"/>
    <w:uiPriority w:val="99"/>
    <w:unhideWhenUsed/>
    <w:rsid w:val="00F07BAD"/>
    <w:pPr>
      <w:tabs>
        <w:tab w:val="center" w:pos="4513"/>
        <w:tab w:val="right" w:pos="9026"/>
      </w:tabs>
    </w:pPr>
  </w:style>
  <w:style w:type="character" w:customStyle="1" w:styleId="PoratDiagrama">
    <w:name w:val="Poraštė Diagrama"/>
    <w:basedOn w:val="Numatytasispastraiposriftas"/>
    <w:link w:val="Porat"/>
    <w:uiPriority w:val="99"/>
    <w:rsid w:val="00F07BAD"/>
    <w:rPr>
      <w:rFonts w:ascii="Times New Roman" w:hAnsi="Times New Roman"/>
      <w:kern w:val="0"/>
      <w:sz w:val="24"/>
      <w:szCs w:val="20"/>
      <w:lang w:val="lt-LT"/>
      <w14:ligatures w14:val="none"/>
    </w:rPr>
  </w:style>
  <w:style w:type="character" w:customStyle="1" w:styleId="Antrat2Diagrama1">
    <w:name w:val="Antraštė 2 Diagrama1"/>
    <w:aliases w:val="Title Header2 Diagrama,Char Diagrama, Char Diagrama,Heading 21 Diagrama,Header_mano2 Diagrama,H2 Diagrama,H21 Diagrama,H22 Diagrama,H23 Diagrama,H24 Diagrama,H211 Diagrama,H221 Diagrama,H25 Diagrama,H212 Diagrama,H222 Diagrama"/>
    <w:basedOn w:val="Numatytasispastraiposriftas"/>
    <w:locked/>
    <w:rsid w:val="00F07BAD"/>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9E0C5B"/>
    <w:rPr>
      <w:color w:val="0563C1" w:themeColor="hyperlink"/>
      <w:u w:val="single"/>
    </w:rPr>
  </w:style>
  <w:style w:type="character" w:styleId="Neapdorotaspaminjimas">
    <w:name w:val="Unresolved Mention"/>
    <w:basedOn w:val="Numatytasispastraiposriftas"/>
    <w:uiPriority w:val="99"/>
    <w:semiHidden/>
    <w:unhideWhenUsed/>
    <w:rsid w:val="009E0C5B"/>
    <w:rPr>
      <w:color w:val="605E5C"/>
      <w:shd w:val="clear" w:color="auto" w:fill="E1DFDD"/>
    </w:rPr>
  </w:style>
  <w:style w:type="paragraph" w:customStyle="1" w:styleId="Stilius3">
    <w:name w:val="Stilius3"/>
    <w:basedOn w:val="prastasis"/>
    <w:uiPriority w:val="99"/>
    <w:qFormat/>
    <w:rsid w:val="00692F78"/>
    <w:pPr>
      <w:spacing w:before="200"/>
      <w:jc w:val="both"/>
    </w:pPr>
    <w:rPr>
      <w:rFonts w:eastAsia="Times New Roman" w:cs="Times New Roman"/>
      <w:sz w:val="22"/>
      <w:szCs w:val="22"/>
    </w:rPr>
  </w:style>
  <w:style w:type="character" w:customStyle="1" w:styleId="Bodytext">
    <w:name w:val="Body text_"/>
    <w:link w:val="Bodytext1"/>
    <w:uiPriority w:val="99"/>
    <w:qFormat/>
    <w:locked/>
    <w:rsid w:val="00D24589"/>
    <w:rPr>
      <w:shd w:val="clear" w:color="auto" w:fill="FFFFFF"/>
    </w:rPr>
  </w:style>
  <w:style w:type="paragraph" w:customStyle="1" w:styleId="Bodytext1">
    <w:name w:val="Body text1"/>
    <w:basedOn w:val="prastasis"/>
    <w:link w:val="Bodytext"/>
    <w:uiPriority w:val="99"/>
    <w:qFormat/>
    <w:rsid w:val="00D24589"/>
    <w:pPr>
      <w:widowControl w:val="0"/>
      <w:shd w:val="clear" w:color="auto" w:fill="FFFFFF"/>
      <w:spacing w:before="120" w:after="120" w:line="240" w:lineRule="atLeast"/>
      <w:ind w:hanging="360"/>
    </w:pPr>
    <w:rPr>
      <w:rFonts w:asciiTheme="minorHAnsi" w:hAnsiTheme="minorHAnsi"/>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4780">
      <w:bodyDiv w:val="1"/>
      <w:marLeft w:val="0"/>
      <w:marRight w:val="0"/>
      <w:marTop w:val="0"/>
      <w:marBottom w:val="0"/>
      <w:divBdr>
        <w:top w:val="none" w:sz="0" w:space="0" w:color="auto"/>
        <w:left w:val="none" w:sz="0" w:space="0" w:color="auto"/>
        <w:bottom w:val="none" w:sz="0" w:space="0" w:color="auto"/>
        <w:right w:val="none" w:sz="0" w:space="0" w:color="auto"/>
      </w:divBdr>
    </w:div>
    <w:div w:id="162163399">
      <w:bodyDiv w:val="1"/>
      <w:marLeft w:val="0"/>
      <w:marRight w:val="0"/>
      <w:marTop w:val="0"/>
      <w:marBottom w:val="0"/>
      <w:divBdr>
        <w:top w:val="none" w:sz="0" w:space="0" w:color="auto"/>
        <w:left w:val="none" w:sz="0" w:space="0" w:color="auto"/>
        <w:bottom w:val="none" w:sz="0" w:space="0" w:color="auto"/>
        <w:right w:val="none" w:sz="0" w:space="0" w:color="auto"/>
      </w:divBdr>
    </w:div>
    <w:div w:id="530267832">
      <w:bodyDiv w:val="1"/>
      <w:marLeft w:val="0"/>
      <w:marRight w:val="0"/>
      <w:marTop w:val="0"/>
      <w:marBottom w:val="0"/>
      <w:divBdr>
        <w:top w:val="none" w:sz="0" w:space="0" w:color="auto"/>
        <w:left w:val="none" w:sz="0" w:space="0" w:color="auto"/>
        <w:bottom w:val="none" w:sz="0" w:space="0" w:color="auto"/>
        <w:right w:val="none" w:sz="0" w:space="0" w:color="auto"/>
      </w:divBdr>
    </w:div>
    <w:div w:id="820578695">
      <w:bodyDiv w:val="1"/>
      <w:marLeft w:val="0"/>
      <w:marRight w:val="0"/>
      <w:marTop w:val="0"/>
      <w:marBottom w:val="0"/>
      <w:divBdr>
        <w:top w:val="none" w:sz="0" w:space="0" w:color="auto"/>
        <w:left w:val="none" w:sz="0" w:space="0" w:color="auto"/>
        <w:bottom w:val="none" w:sz="0" w:space="0" w:color="auto"/>
        <w:right w:val="none" w:sz="0" w:space="0" w:color="auto"/>
      </w:divBdr>
    </w:div>
    <w:div w:id="1299994602">
      <w:bodyDiv w:val="1"/>
      <w:marLeft w:val="0"/>
      <w:marRight w:val="0"/>
      <w:marTop w:val="0"/>
      <w:marBottom w:val="0"/>
      <w:divBdr>
        <w:top w:val="none" w:sz="0" w:space="0" w:color="auto"/>
        <w:left w:val="none" w:sz="0" w:space="0" w:color="auto"/>
        <w:bottom w:val="none" w:sz="0" w:space="0" w:color="auto"/>
        <w:right w:val="none" w:sz="0" w:space="0" w:color="auto"/>
      </w:divBdr>
    </w:div>
    <w:div w:id="1349795018">
      <w:bodyDiv w:val="1"/>
      <w:marLeft w:val="0"/>
      <w:marRight w:val="0"/>
      <w:marTop w:val="0"/>
      <w:marBottom w:val="0"/>
      <w:divBdr>
        <w:top w:val="none" w:sz="0" w:space="0" w:color="auto"/>
        <w:left w:val="none" w:sz="0" w:space="0" w:color="auto"/>
        <w:bottom w:val="none" w:sz="0" w:space="0" w:color="auto"/>
        <w:right w:val="none" w:sz="0" w:space="0" w:color="auto"/>
      </w:divBdr>
    </w:div>
    <w:div w:id="1457791506">
      <w:bodyDiv w:val="1"/>
      <w:marLeft w:val="0"/>
      <w:marRight w:val="0"/>
      <w:marTop w:val="0"/>
      <w:marBottom w:val="0"/>
      <w:divBdr>
        <w:top w:val="none" w:sz="0" w:space="0" w:color="auto"/>
        <w:left w:val="none" w:sz="0" w:space="0" w:color="auto"/>
        <w:bottom w:val="none" w:sz="0" w:space="0" w:color="auto"/>
        <w:right w:val="none" w:sz="0" w:space="0" w:color="auto"/>
      </w:divBdr>
    </w:div>
    <w:div w:id="1686204752">
      <w:bodyDiv w:val="1"/>
      <w:marLeft w:val="0"/>
      <w:marRight w:val="0"/>
      <w:marTop w:val="0"/>
      <w:marBottom w:val="0"/>
      <w:divBdr>
        <w:top w:val="none" w:sz="0" w:space="0" w:color="auto"/>
        <w:left w:val="none" w:sz="0" w:space="0" w:color="auto"/>
        <w:bottom w:val="none" w:sz="0" w:space="0" w:color="auto"/>
        <w:right w:val="none" w:sz="0" w:space="0" w:color="auto"/>
      </w:divBdr>
    </w:div>
    <w:div w:id="1920745972">
      <w:bodyDiv w:val="1"/>
      <w:marLeft w:val="0"/>
      <w:marRight w:val="0"/>
      <w:marTop w:val="0"/>
      <w:marBottom w:val="0"/>
      <w:divBdr>
        <w:top w:val="none" w:sz="0" w:space="0" w:color="auto"/>
        <w:left w:val="none" w:sz="0" w:space="0" w:color="auto"/>
        <w:bottom w:val="none" w:sz="0" w:space="0" w:color="auto"/>
        <w:right w:val="none" w:sz="0" w:space="0" w:color="auto"/>
      </w:divBdr>
    </w:div>
    <w:div w:id="200994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2705</Words>
  <Characters>1542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 Zrsa1</dc:creator>
  <cp:keywords/>
  <dc:description/>
  <cp:lastModifiedBy>Bendras Zrsa1</cp:lastModifiedBy>
  <cp:revision>26</cp:revision>
  <dcterms:created xsi:type="dcterms:W3CDTF">2025-04-29T06:46:00Z</dcterms:created>
  <dcterms:modified xsi:type="dcterms:W3CDTF">2025-04-29T13:54:00Z</dcterms:modified>
</cp:coreProperties>
</file>