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483C" w14:textId="36CCFB5F" w:rsidR="004322C7" w:rsidRPr="002E40CA" w:rsidRDefault="00340FDB" w:rsidP="002E40C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Pranešimas tiekėjams</w:t>
      </w:r>
    </w:p>
    <w:p w14:paraId="3152BFBA" w14:textId="77777777" w:rsidR="002E40CA" w:rsidRDefault="002E40CA" w:rsidP="002E40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35D8E3" w14:textId="77777777" w:rsidR="002E40CA" w:rsidRDefault="002E40CA" w:rsidP="002E40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0F80F5" w14:textId="054E2917" w:rsidR="002E40CA" w:rsidRPr="00C91181" w:rsidRDefault="002E40CA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lang w:val="lt-LT"/>
        </w:rPr>
      </w:pPr>
      <w:r>
        <w:rPr>
          <w:rStyle w:val="normaltextrun"/>
          <w:rFonts w:eastAsiaTheme="majorEastAsia"/>
          <w:lang w:val="lt-LT"/>
        </w:rPr>
        <w:t xml:space="preserve">Viešojo </w:t>
      </w:r>
      <w:r w:rsidRPr="0006430D">
        <w:rPr>
          <w:rStyle w:val="normaltextrun"/>
          <w:rFonts w:eastAsiaTheme="majorEastAsia"/>
          <w:lang w:val="lt-LT"/>
        </w:rPr>
        <w:t xml:space="preserve">pirkimo komisija (toliau – komisija) atsako į tiekėjų </w:t>
      </w:r>
      <w:r w:rsidRPr="00C91181">
        <w:rPr>
          <w:rStyle w:val="normaltextrun"/>
          <w:rFonts w:eastAsiaTheme="majorEastAsia"/>
          <w:lang w:val="lt-LT"/>
        </w:rPr>
        <w:t>klausimus dėl</w:t>
      </w:r>
      <w:r w:rsidR="00C91181" w:rsidRPr="00C91181">
        <w:rPr>
          <w:color w:val="000000" w:themeColor="text1"/>
          <w:lang w:val="lt-LT"/>
        </w:rPr>
        <w:t xml:space="preserve"> Atsiskaitomųjų banko sąskaitų atidarymo ir administravimo </w:t>
      </w:r>
      <w:r w:rsidR="00C91181" w:rsidRPr="00C91181">
        <w:rPr>
          <w:lang w:val="lt-LT"/>
        </w:rPr>
        <w:t xml:space="preserve">bei internetinės bankininkystės paslaugų </w:t>
      </w:r>
      <w:r w:rsidR="00C91181" w:rsidRPr="00C91181">
        <w:rPr>
          <w:bCs/>
          <w:lang w:val="lt-LT"/>
        </w:rPr>
        <w:t xml:space="preserve">pirkime </w:t>
      </w:r>
      <w:r w:rsidR="00C91181" w:rsidRPr="00C91181">
        <w:rPr>
          <w:lang w:val="lt-LT"/>
        </w:rPr>
        <w:t>(pirkimo ID 5188728</w:t>
      </w:r>
      <w:r w:rsidRPr="00C91181">
        <w:rPr>
          <w:rStyle w:val="normaltextrun"/>
          <w:rFonts w:eastAsiaTheme="majorEastAsia"/>
          <w:lang w:val="lt-LT"/>
        </w:rPr>
        <w:t>):</w:t>
      </w:r>
      <w:r w:rsidRPr="00C91181">
        <w:rPr>
          <w:rStyle w:val="eop"/>
          <w:rFonts w:eastAsiaTheme="majorEastAsia"/>
          <w:lang w:val="lt-LT"/>
        </w:rPr>
        <w:t> </w:t>
      </w:r>
    </w:p>
    <w:p w14:paraId="40D33363" w14:textId="77777777" w:rsidR="002E40CA" w:rsidRPr="002648A2" w:rsidRDefault="002E40CA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Style w:val="eop"/>
          <w:rFonts w:eastAsiaTheme="majorEastAsia"/>
          <w:sz w:val="28"/>
          <w:szCs w:val="28"/>
        </w:rPr>
      </w:pPr>
    </w:p>
    <w:p w14:paraId="15D6B38F" w14:textId="5387A1C8" w:rsidR="00487847" w:rsidRDefault="009A1DBD" w:rsidP="0048784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>
        <w:rPr>
          <w:rStyle w:val="normaltextrun"/>
          <w:rFonts w:ascii="Times New Roman" w:eastAsiaTheme="majorEastAsia" w:hAnsi="Times New Roman" w:cs="Times New Roman"/>
          <w:b/>
          <w:bCs/>
        </w:rPr>
        <w:t>Klausimas</w:t>
      </w:r>
      <w:r w:rsidR="00D33425">
        <w:rPr>
          <w:rStyle w:val="normaltextrun"/>
          <w:rFonts w:ascii="Times New Roman" w:eastAsiaTheme="majorEastAsia" w:hAnsi="Times New Roman" w:cs="Times New Roman"/>
          <w:b/>
          <w:bCs/>
        </w:rPr>
        <w:t xml:space="preserve"> </w:t>
      </w:r>
      <w:r w:rsidR="0000170D">
        <w:rPr>
          <w:rStyle w:val="normaltextrun"/>
          <w:rFonts w:ascii="Times New Roman" w:eastAsiaTheme="majorEastAsia" w:hAnsi="Times New Roman" w:cs="Times New Roman"/>
          <w:b/>
          <w:bCs/>
        </w:rPr>
        <w:t xml:space="preserve">Nr. 1 </w:t>
      </w:r>
      <w:r w:rsidR="002E40CA" w:rsidRPr="002E40CA">
        <w:rPr>
          <w:rStyle w:val="normaltextrun"/>
          <w:rFonts w:ascii="Times New Roman" w:eastAsiaTheme="majorEastAsia" w:hAnsi="Times New Roman" w:cs="Times New Roman"/>
        </w:rPr>
        <w:t>(tekstas neredaguotas): „</w:t>
      </w:r>
      <w:r w:rsidR="00487847" w:rsidRPr="00487847">
        <w:rPr>
          <w:rFonts w:ascii="Times New Roman" w:hAnsi="Times New Roman" w:cs="Times New Roman"/>
          <w:color w:val="00241A"/>
          <w:shd w:val="clear" w:color="auto" w:fill="FFFFFF"/>
        </w:rPr>
        <w:t>Koks buvo vidutinis sąskaitų likutis 2024 metais (galima pateikti mėnesinius vidurkius arba metinį vidurkį)?</w:t>
      </w:r>
    </w:p>
    <w:p w14:paraId="79E64241" w14:textId="77777777" w:rsidR="00487847" w:rsidRDefault="00487847" w:rsidP="0048784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 w:rsidRPr="00487847">
        <w:rPr>
          <w:rFonts w:ascii="Times New Roman" w:hAnsi="Times New Roman" w:cs="Times New Roman"/>
          <w:color w:val="00241A"/>
          <w:shd w:val="clear" w:color="auto" w:fill="FFFFFF"/>
        </w:rPr>
        <w:t>Ar nurodytas 50 mln. EUR vidutinis mėnesio likutis yra pagrįstas istoriniais duomenimis ar prognozėmis?</w:t>
      </w:r>
    </w:p>
    <w:p w14:paraId="519F3187" w14:textId="72C9C63D" w:rsidR="002E40CA" w:rsidRDefault="00487847" w:rsidP="0099456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 w:rsidRPr="00487847">
        <w:rPr>
          <w:rFonts w:ascii="Times New Roman" w:hAnsi="Times New Roman" w:cs="Times New Roman"/>
          <w:color w:val="00241A"/>
          <w:shd w:val="clear" w:color="auto" w:fill="FFFFFF"/>
        </w:rPr>
        <w:t>Koks buvo didžiausias ir mažiausias likutis per 2024 metus?</w:t>
      </w:r>
      <w:r w:rsidR="002E40CA" w:rsidRPr="009B78FC">
        <w:rPr>
          <w:rFonts w:ascii="Times New Roman" w:hAnsi="Times New Roman" w:cs="Times New Roman"/>
          <w:color w:val="00241A"/>
          <w:shd w:val="clear" w:color="auto" w:fill="FFFFFF"/>
        </w:rPr>
        <w:t>“</w:t>
      </w:r>
      <w:r w:rsidR="009C4B49" w:rsidRPr="009B78FC">
        <w:rPr>
          <w:rFonts w:ascii="Times New Roman" w:hAnsi="Times New Roman" w:cs="Times New Roman"/>
          <w:color w:val="00241A"/>
          <w:shd w:val="clear" w:color="auto" w:fill="FFFFFF"/>
        </w:rPr>
        <w:t>.</w:t>
      </w:r>
    </w:p>
    <w:p w14:paraId="6A3B108C" w14:textId="77777777" w:rsidR="00B54363" w:rsidRDefault="00B54363" w:rsidP="009F61EF">
      <w:pPr>
        <w:spacing w:after="0" w:line="240" w:lineRule="auto"/>
        <w:ind w:firstLine="851"/>
        <w:jc w:val="both"/>
        <w:rPr>
          <w:rStyle w:val="normaltextrun"/>
          <w:rFonts w:ascii="Times New Roman" w:eastAsiaTheme="majorEastAsia" w:hAnsi="Times New Roman" w:cs="Times New Roman"/>
          <w:b/>
          <w:bCs/>
        </w:rPr>
      </w:pPr>
    </w:p>
    <w:p w14:paraId="2CC97F4C" w14:textId="1D01D452" w:rsidR="009F61EF" w:rsidRDefault="002E40CA" w:rsidP="009F61E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D5312B">
        <w:rPr>
          <w:rStyle w:val="normaltextrun"/>
          <w:rFonts w:ascii="Times New Roman" w:eastAsiaTheme="majorEastAsia" w:hAnsi="Times New Roman" w:cs="Times New Roman"/>
          <w:b/>
          <w:bCs/>
        </w:rPr>
        <w:t>Atsakymas</w:t>
      </w:r>
      <w:r w:rsidRPr="001E0AB1">
        <w:rPr>
          <w:rStyle w:val="normaltextrun"/>
          <w:rFonts w:ascii="Times New Roman" w:eastAsiaTheme="majorEastAsia" w:hAnsi="Times New Roman" w:cs="Times New Roman"/>
        </w:rPr>
        <w:t>:</w:t>
      </w:r>
    </w:p>
    <w:p w14:paraId="4421D11E" w14:textId="5DE3C0C7" w:rsidR="009F61EF" w:rsidRDefault="009F61EF" w:rsidP="009F61E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F61EF">
        <w:rPr>
          <w:rFonts w:ascii="Times New Roman" w:hAnsi="Times New Roman" w:cs="Times New Roman"/>
        </w:rPr>
        <w:t xml:space="preserve">2024 m. metinis vidurkis </w:t>
      </w:r>
      <w:r w:rsidR="00B54363">
        <w:rPr>
          <w:rFonts w:ascii="Times New Roman" w:hAnsi="Times New Roman" w:cs="Times New Roman"/>
        </w:rPr>
        <w:t xml:space="preserve">– </w:t>
      </w:r>
      <w:r w:rsidRPr="009F61EF">
        <w:rPr>
          <w:rFonts w:ascii="Times New Roman" w:hAnsi="Times New Roman" w:cs="Times New Roman"/>
        </w:rPr>
        <w:t>17,8 mln.</w:t>
      </w:r>
    </w:p>
    <w:p w14:paraId="60604044" w14:textId="7B570191" w:rsidR="009F61EF" w:rsidRDefault="00B54363" w:rsidP="00B5436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9F61EF" w:rsidRPr="009F61EF">
        <w:rPr>
          <w:rFonts w:ascii="Times New Roman" w:hAnsi="Times New Roman" w:cs="Times New Roman"/>
        </w:rPr>
        <w:t xml:space="preserve">idžiausias vidurkis </w:t>
      </w:r>
      <w:r>
        <w:rPr>
          <w:rFonts w:ascii="Times New Roman" w:hAnsi="Times New Roman" w:cs="Times New Roman"/>
        </w:rPr>
        <w:t xml:space="preserve">– </w:t>
      </w:r>
      <w:r w:rsidR="009F61EF" w:rsidRPr="009F61EF">
        <w:rPr>
          <w:rFonts w:ascii="Times New Roman" w:hAnsi="Times New Roman" w:cs="Times New Roman"/>
        </w:rPr>
        <w:t>48,7 mln.</w:t>
      </w:r>
    </w:p>
    <w:p w14:paraId="678E5EC5" w14:textId="5C43C137" w:rsidR="009F61EF" w:rsidRPr="009F61EF" w:rsidRDefault="00B54363" w:rsidP="00B5436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9F61EF" w:rsidRPr="009F61EF">
        <w:rPr>
          <w:rFonts w:ascii="Times New Roman" w:hAnsi="Times New Roman" w:cs="Times New Roman"/>
        </w:rPr>
        <w:t xml:space="preserve">ažiausias </w:t>
      </w:r>
      <w:r>
        <w:rPr>
          <w:rFonts w:ascii="Times New Roman" w:hAnsi="Times New Roman" w:cs="Times New Roman"/>
        </w:rPr>
        <w:t xml:space="preserve">– </w:t>
      </w:r>
      <w:r w:rsidR="009F61EF" w:rsidRPr="009F61EF">
        <w:rPr>
          <w:rFonts w:ascii="Times New Roman" w:hAnsi="Times New Roman" w:cs="Times New Roman"/>
        </w:rPr>
        <w:t>0,9 mln.</w:t>
      </w:r>
    </w:p>
    <w:p w14:paraId="62040842" w14:textId="0D309CF3" w:rsidR="00C02D5C" w:rsidRPr="009F61EF" w:rsidRDefault="009F61EF" w:rsidP="009F61EF">
      <w:pPr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Cs w:val="20"/>
        </w:rPr>
      </w:pPr>
      <w:r w:rsidRPr="009F61EF">
        <w:rPr>
          <w:rFonts w:ascii="Times New Roman" w:hAnsi="Times New Roman" w:cs="Times New Roman"/>
        </w:rPr>
        <w:t>50 mln. vidurkis nustatytas pagal istorinius duomenis</w:t>
      </w:r>
      <w:r w:rsidR="00B54363">
        <w:rPr>
          <w:rFonts w:ascii="Times New Roman" w:hAnsi="Times New Roman" w:cs="Times New Roman"/>
        </w:rPr>
        <w:t>.</w:t>
      </w:r>
    </w:p>
    <w:p w14:paraId="1972E447" w14:textId="269E32F1" w:rsidR="002E40CA" w:rsidRPr="009F61EF" w:rsidRDefault="002E40CA" w:rsidP="009F61EF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lang w:val="lt-LT"/>
        </w:rPr>
      </w:pPr>
    </w:p>
    <w:p w14:paraId="584E7E79" w14:textId="77777777" w:rsidR="0000170D" w:rsidRDefault="0000170D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lang w:val="lt-LT"/>
        </w:rPr>
      </w:pPr>
    </w:p>
    <w:p w14:paraId="4A7C2F48" w14:textId="174059BE" w:rsidR="00035E48" w:rsidRDefault="00035E48" w:rsidP="00035E4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</w:rPr>
        <w:t>Komisija informuoja, kad,</w:t>
      </w:r>
      <w:r>
        <w:rPr>
          <w:rFonts w:ascii="Times New Roman" w:hAnsi="Times New Roman" w:cs="Times New Roman"/>
          <w:szCs w:val="20"/>
        </w:rPr>
        <w:t xml:space="preserve"> vadovaujantis specialiųjų pirkimo sąlygų 1 priedo „Terminai“ 3 punktu, </w:t>
      </w:r>
      <w:r>
        <w:rPr>
          <w:rFonts w:ascii="Times New Roman" w:hAnsi="Times New Roman" w:cs="Times New Roman"/>
        </w:rPr>
        <w:t xml:space="preserve">prašymą paaiškinti, patikslinti pirkimo sąlygas tiekėjas turi pateikti ne vėliau </w:t>
      </w:r>
      <w:r>
        <w:rPr>
          <w:rFonts w:ascii="Times New Roman" w:hAnsi="Times New Roman" w:cs="Times New Roman"/>
          <w:b/>
          <w:bCs/>
        </w:rPr>
        <w:t>kaip iki 2025 m. lapkričio 5 d. imtinai.</w:t>
      </w:r>
    </w:p>
    <w:p w14:paraId="5038079F" w14:textId="77777777" w:rsidR="00035E48" w:rsidRPr="00D5312B" w:rsidRDefault="00035E48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lang w:val="lt-LT"/>
        </w:rPr>
      </w:pPr>
    </w:p>
    <w:p w14:paraId="45D0121C" w14:textId="77777777" w:rsidR="00D5312B" w:rsidRDefault="00D5312B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</w:pPr>
    </w:p>
    <w:p w14:paraId="79006270" w14:textId="53231B2E" w:rsidR="002E40CA" w:rsidRPr="004914B4" w:rsidRDefault="002E40CA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lang w:val="lt-LT"/>
        </w:rPr>
      </w:pPr>
      <w:r w:rsidRPr="004914B4">
        <w:rPr>
          <w:lang w:val="lt-LT"/>
        </w:rPr>
        <w:t>Komisija</w:t>
      </w:r>
    </w:p>
    <w:sectPr w:rsidR="002E40CA" w:rsidRPr="004914B4" w:rsidSect="002E40CA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CA"/>
    <w:rsid w:val="0000170D"/>
    <w:rsid w:val="0001524A"/>
    <w:rsid w:val="00035E48"/>
    <w:rsid w:val="000D067C"/>
    <w:rsid w:val="000F3C10"/>
    <w:rsid w:val="001161C1"/>
    <w:rsid w:val="00122900"/>
    <w:rsid w:val="00157862"/>
    <w:rsid w:val="001A696C"/>
    <w:rsid w:val="001C6389"/>
    <w:rsid w:val="001D12F1"/>
    <w:rsid w:val="001E0AB1"/>
    <w:rsid w:val="00215C69"/>
    <w:rsid w:val="00252BD7"/>
    <w:rsid w:val="00285BF9"/>
    <w:rsid w:val="0029573D"/>
    <w:rsid w:val="002D0050"/>
    <w:rsid w:val="002E40CA"/>
    <w:rsid w:val="00331190"/>
    <w:rsid w:val="00331289"/>
    <w:rsid w:val="00340FDB"/>
    <w:rsid w:val="003B12E3"/>
    <w:rsid w:val="003E7810"/>
    <w:rsid w:val="0040335A"/>
    <w:rsid w:val="0042468E"/>
    <w:rsid w:val="00425095"/>
    <w:rsid w:val="004322C7"/>
    <w:rsid w:val="004835F2"/>
    <w:rsid w:val="00487847"/>
    <w:rsid w:val="004914B4"/>
    <w:rsid w:val="004B2CCF"/>
    <w:rsid w:val="005156AA"/>
    <w:rsid w:val="00584DA8"/>
    <w:rsid w:val="005C2153"/>
    <w:rsid w:val="005D14AE"/>
    <w:rsid w:val="005E3DF8"/>
    <w:rsid w:val="005F3456"/>
    <w:rsid w:val="005F7E91"/>
    <w:rsid w:val="006122DC"/>
    <w:rsid w:val="00622924"/>
    <w:rsid w:val="00624365"/>
    <w:rsid w:val="00635C43"/>
    <w:rsid w:val="006A5A87"/>
    <w:rsid w:val="006D1959"/>
    <w:rsid w:val="006E3927"/>
    <w:rsid w:val="00732CF3"/>
    <w:rsid w:val="00734EB8"/>
    <w:rsid w:val="00744352"/>
    <w:rsid w:val="00774877"/>
    <w:rsid w:val="007A1049"/>
    <w:rsid w:val="007C7EA0"/>
    <w:rsid w:val="007E5869"/>
    <w:rsid w:val="007F578C"/>
    <w:rsid w:val="008356A8"/>
    <w:rsid w:val="008435C7"/>
    <w:rsid w:val="00881E20"/>
    <w:rsid w:val="008A1A81"/>
    <w:rsid w:val="008C1609"/>
    <w:rsid w:val="008C5576"/>
    <w:rsid w:val="008D3375"/>
    <w:rsid w:val="0090782B"/>
    <w:rsid w:val="00925A2A"/>
    <w:rsid w:val="00936E94"/>
    <w:rsid w:val="0095299B"/>
    <w:rsid w:val="00957DC6"/>
    <w:rsid w:val="009861EC"/>
    <w:rsid w:val="00994565"/>
    <w:rsid w:val="009A1DBD"/>
    <w:rsid w:val="009A28E0"/>
    <w:rsid w:val="009B78FC"/>
    <w:rsid w:val="009C4B49"/>
    <w:rsid w:val="009D2831"/>
    <w:rsid w:val="009F61EF"/>
    <w:rsid w:val="00A00A99"/>
    <w:rsid w:val="00A07AFE"/>
    <w:rsid w:val="00A1039E"/>
    <w:rsid w:val="00A17401"/>
    <w:rsid w:val="00A33500"/>
    <w:rsid w:val="00AC767A"/>
    <w:rsid w:val="00AD2739"/>
    <w:rsid w:val="00AD77C6"/>
    <w:rsid w:val="00AF6B30"/>
    <w:rsid w:val="00B022E8"/>
    <w:rsid w:val="00B06437"/>
    <w:rsid w:val="00B43123"/>
    <w:rsid w:val="00B54363"/>
    <w:rsid w:val="00B83D46"/>
    <w:rsid w:val="00BB0364"/>
    <w:rsid w:val="00C02D5C"/>
    <w:rsid w:val="00C75A4D"/>
    <w:rsid w:val="00C81810"/>
    <w:rsid w:val="00C91181"/>
    <w:rsid w:val="00CA1DCB"/>
    <w:rsid w:val="00CA1EA8"/>
    <w:rsid w:val="00CA3A64"/>
    <w:rsid w:val="00CD1A66"/>
    <w:rsid w:val="00D2178A"/>
    <w:rsid w:val="00D33425"/>
    <w:rsid w:val="00D5221D"/>
    <w:rsid w:val="00D5312B"/>
    <w:rsid w:val="00D87F9B"/>
    <w:rsid w:val="00DB28EB"/>
    <w:rsid w:val="00DC3B9D"/>
    <w:rsid w:val="00DE0341"/>
    <w:rsid w:val="00E07E73"/>
    <w:rsid w:val="00E53FEB"/>
    <w:rsid w:val="00E91DA4"/>
    <w:rsid w:val="00EB7C57"/>
    <w:rsid w:val="00EC0CFF"/>
    <w:rsid w:val="00EE7281"/>
    <w:rsid w:val="00EF2C90"/>
    <w:rsid w:val="00F131E7"/>
    <w:rsid w:val="00F55A13"/>
    <w:rsid w:val="00F653B0"/>
    <w:rsid w:val="00F71D4C"/>
    <w:rsid w:val="00F8350F"/>
    <w:rsid w:val="00F84A57"/>
    <w:rsid w:val="00F86CCA"/>
    <w:rsid w:val="00F91B49"/>
    <w:rsid w:val="00FE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AD7A"/>
  <w15:chartTrackingRefBased/>
  <w15:docId w15:val="{F5699EE3-528A-417E-9595-B9647208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0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0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0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0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0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0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0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0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0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0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0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0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0C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E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character" w:customStyle="1" w:styleId="normaltextrun">
    <w:name w:val="normaltextrun"/>
    <w:basedOn w:val="DefaultParagraphFont"/>
    <w:rsid w:val="002E40CA"/>
  </w:style>
  <w:style w:type="character" w:customStyle="1" w:styleId="eop">
    <w:name w:val="eop"/>
    <w:basedOn w:val="DefaultParagraphFont"/>
    <w:rsid w:val="002E40CA"/>
  </w:style>
  <w:style w:type="character" w:styleId="Hyperlink">
    <w:name w:val="Hyperlink"/>
    <w:uiPriority w:val="99"/>
    <w:unhideWhenUsed/>
    <w:rsid w:val="002E40CA"/>
    <w:rPr>
      <w:strike w:val="0"/>
      <w:dstrike w:val="0"/>
      <w:color w:val="007ACC"/>
      <w:u w:val="none"/>
      <w:effect w:val="none"/>
    </w:rPr>
  </w:style>
  <w:style w:type="paragraph" w:customStyle="1" w:styleId="elementtoproof">
    <w:name w:val="elementtoproof"/>
    <w:basedOn w:val="Normal"/>
    <w:rsid w:val="006E3927"/>
    <w:pPr>
      <w:spacing w:after="0" w:line="240" w:lineRule="auto"/>
    </w:pPr>
    <w:rPr>
      <w:rFonts w:ascii="Aptos" w:hAnsi="Aptos" w:cs="Aptos"/>
      <w:kern w:val="0"/>
      <w:lang w:eastAsia="lt-L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D7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styleId="Strong">
    <w:name w:val="Strong"/>
    <w:basedOn w:val="DefaultParagraphFont"/>
    <w:uiPriority w:val="22"/>
    <w:qFormat/>
    <w:rsid w:val="00AD77C6"/>
    <w:rPr>
      <w:b/>
      <w:bCs/>
    </w:rPr>
  </w:style>
  <w:style w:type="character" w:customStyle="1" w:styleId="cf01">
    <w:name w:val="cf01"/>
    <w:basedOn w:val="DefaultParagraphFont"/>
    <w:rsid w:val="004914B4"/>
    <w:rPr>
      <w:rFonts w:ascii="Segoe UI" w:hAnsi="Segoe UI" w:cs="Segoe UI" w:hint="default"/>
    </w:rPr>
  </w:style>
  <w:style w:type="paragraph" w:styleId="Revision">
    <w:name w:val="Revision"/>
    <w:hidden/>
    <w:uiPriority w:val="99"/>
    <w:semiHidden/>
    <w:rsid w:val="006122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Props1.xml><?xml version="1.0" encoding="utf-8"?>
<ds:datastoreItem xmlns:ds="http://schemas.openxmlformats.org/officeDocument/2006/customXml" ds:itemID="{A5F2FB71-854B-420D-8474-9140B5B4F8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219BBA-2E42-4373-A948-B5CD01A84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C37F3A-CA4F-457B-9C09-B02DF0CF7C63}">
  <ds:schemaRefs>
    <ds:schemaRef ds:uri="4b2e9d09-07c5-42d4-ad0a-92e216c40b99"/>
    <ds:schemaRef ds:uri="http://schemas.openxmlformats.org/package/2006/metadata/core-properties"/>
    <ds:schemaRef ds:uri="f5ebda27-b626-448f-a7d1-d1cf5ad133fa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a843bbba-5665-4b5f-aacc-cdcb1c804839"/>
    <ds:schemaRef ds:uri="028236e2-f653-4d19-ab67-4d06a9145e0c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</Words>
  <Characters>341</Characters>
  <Application>Microsoft Office Word</Application>
  <DocSecurity>0</DocSecurity>
  <Lines>2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Del_pirkimo_dokumentu_paaiskinimo</dc:title>
  <dc:subject/>
  <dc:creator>Jurgita Makarienė</dc:creator>
  <cp:keywords/>
  <dc:description/>
  <cp:lastModifiedBy>Jurgita Makarienė</cp:lastModifiedBy>
  <cp:revision>2</cp:revision>
  <dcterms:created xsi:type="dcterms:W3CDTF">2025-11-05T08:04:00Z</dcterms:created>
  <dcterms:modified xsi:type="dcterms:W3CDTF">2025-11-05T08:04:00Z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/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1421;#Jurgita Makarienė;#677;#Mantas Kazakevičius;#242;#Jūratė Norvilė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</Properties>
</file>