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glossary/footnotes.xml" ContentType="application/vnd.openxmlformats-officedocument.wordprocessingml.footnotes+xml"/>
  <Override PartName="/word/glossary/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word/glossary/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34AA8" w14:textId="77777777" w:rsidR="007728B3" w:rsidRPr="00D92749" w:rsidRDefault="007728B3" w:rsidP="007728B3">
      <w:pPr>
        <w:jc w:val="center"/>
        <w:rPr>
          <w:rFonts w:ascii="Calibri" w:hAnsi="Calibri" w:cs="Calibri"/>
          <w:b/>
          <w:bCs/>
          <w:lang w:val="en-GB"/>
        </w:rPr>
      </w:pPr>
    </w:p>
    <w:p w14:paraId="1B83C522" w14:textId="30014032" w:rsidR="007728B3" w:rsidRPr="00D92749" w:rsidRDefault="00F92328" w:rsidP="007728B3">
      <w:pPr>
        <w:jc w:val="both"/>
        <w:rPr>
          <w:rFonts w:ascii="Calibri" w:hAnsi="Calibri" w:cs="Calibri"/>
          <w:szCs w:val="22"/>
          <w:lang w:val="en-GB"/>
        </w:rPr>
      </w:pPr>
      <w:r w:rsidRPr="00D92749">
        <w:rPr>
          <w:rFonts w:ascii="Calibri" w:hAnsi="Calibri" w:cs="Calibri"/>
          <w:lang w:val="en-GB"/>
        </w:rPr>
        <w:t xml:space="preserve">AB </w:t>
      </w:r>
      <w:proofErr w:type="spellStart"/>
      <w:r w:rsidRPr="00D92749">
        <w:rPr>
          <w:rFonts w:ascii="Calibri" w:hAnsi="Calibri" w:cs="Calibri"/>
          <w:lang w:val="en-GB"/>
        </w:rPr>
        <w:t>Lietuvos</w:t>
      </w:r>
      <w:proofErr w:type="spellEnd"/>
      <w:r w:rsidRPr="00D92749">
        <w:rPr>
          <w:rFonts w:ascii="Calibri" w:hAnsi="Calibri" w:cs="Calibri"/>
          <w:lang w:val="en-GB"/>
        </w:rPr>
        <w:t xml:space="preserve"> </w:t>
      </w:r>
      <w:proofErr w:type="spellStart"/>
      <w:r w:rsidR="009533FE" w:rsidRPr="00D92749">
        <w:rPr>
          <w:rFonts w:ascii="Calibri" w:hAnsi="Calibri" w:cs="Calibri"/>
          <w:lang w:val="en-GB"/>
        </w:rPr>
        <w:t>Geležinkeliai</w:t>
      </w:r>
      <w:proofErr w:type="spellEnd"/>
    </w:p>
    <w:p w14:paraId="292E6260" w14:textId="77777777" w:rsidR="007728B3" w:rsidRPr="00D92749" w:rsidRDefault="007728B3" w:rsidP="007728B3">
      <w:pPr>
        <w:jc w:val="center"/>
        <w:rPr>
          <w:rFonts w:ascii="Calibri" w:hAnsi="Calibri" w:cs="Calibri"/>
          <w:b/>
          <w:lang w:val="en-GB"/>
        </w:rPr>
      </w:pPr>
    </w:p>
    <w:p w14:paraId="42F02CC4" w14:textId="323EF23F" w:rsidR="009533FE" w:rsidRPr="00D92749" w:rsidRDefault="00F97D07" w:rsidP="009533FE">
      <w:pPr>
        <w:jc w:val="center"/>
        <w:rPr>
          <w:rFonts w:ascii="Calibri" w:hAnsi="Calibri" w:cs="Calibri"/>
          <w:b/>
          <w:bCs/>
          <w:iCs/>
          <w:lang w:val="en-GB"/>
        </w:rPr>
      </w:pPr>
      <w:r>
        <w:rPr>
          <w:rFonts w:ascii="Calibri" w:hAnsi="Calibri" w:cs="Calibri"/>
          <w:b/>
          <w:bCs/>
          <w:iCs/>
          <w:lang w:val="en-GB"/>
        </w:rPr>
        <w:t>REQUEST</w:t>
      </w:r>
      <w:r w:rsidR="00F92328" w:rsidRPr="00D92749">
        <w:rPr>
          <w:rFonts w:ascii="Calibri" w:hAnsi="Calibri" w:cs="Calibri"/>
          <w:b/>
          <w:bCs/>
          <w:iCs/>
          <w:lang w:val="en-GB"/>
        </w:rPr>
        <w:t xml:space="preserve"> FOR PARTICIPATION IN THE QUALIFICATION ASSESSMENT SYSTEM</w:t>
      </w:r>
    </w:p>
    <w:p w14:paraId="674B67CD" w14:textId="155DA6B6" w:rsidR="009533FE" w:rsidRPr="00D92749" w:rsidRDefault="00F92328" w:rsidP="009533FE">
      <w:pPr>
        <w:jc w:val="center"/>
        <w:rPr>
          <w:rFonts w:ascii="Calibri" w:hAnsi="Calibri" w:cs="Calibri"/>
          <w:b/>
          <w:bCs/>
          <w:iCs/>
          <w:lang w:val="en-GB"/>
        </w:rPr>
      </w:pPr>
      <w:r w:rsidRPr="00D92749">
        <w:rPr>
          <w:rFonts w:ascii="Calibri" w:hAnsi="Calibri" w:cs="Calibri"/>
          <w:b/>
          <w:bCs/>
          <w:iCs/>
          <w:lang w:val="en-GB"/>
        </w:rPr>
        <w:t xml:space="preserve">FOR THE SUPPLY OF </w:t>
      </w:r>
      <w:r w:rsidR="005D69EE">
        <w:rPr>
          <w:rFonts w:ascii="Calibri" w:hAnsi="Calibri" w:cs="Calibri"/>
          <w:b/>
          <w:bCs/>
          <w:iCs/>
          <w:lang w:val="en-GB"/>
        </w:rPr>
        <w:t>ELECTRIC LOCOMOTIVES</w:t>
      </w:r>
      <w:r w:rsidRPr="00D92749">
        <w:rPr>
          <w:rFonts w:ascii="Calibri" w:hAnsi="Calibri" w:cs="Calibri"/>
          <w:b/>
          <w:bCs/>
          <w:iCs/>
          <w:lang w:val="en-GB"/>
        </w:rPr>
        <w:t xml:space="preserve"> WITH LONG-TERM SUPPLY OF SPARE PARTS</w:t>
      </w:r>
    </w:p>
    <w:p w14:paraId="4365DAD2" w14:textId="77777777" w:rsidR="007728B3" w:rsidRPr="00D92749" w:rsidRDefault="00F92328" w:rsidP="00D54591">
      <w:pPr>
        <w:shd w:val="clear" w:color="auto" w:fill="FFFFFF"/>
        <w:tabs>
          <w:tab w:val="left" w:pos="750"/>
        </w:tabs>
        <w:rPr>
          <w:rFonts w:ascii="Calibri" w:hAnsi="Calibri" w:cs="Calibri"/>
          <w:szCs w:val="22"/>
          <w:lang w:val="en-GB"/>
        </w:rPr>
      </w:pPr>
      <w:r w:rsidRPr="00D92749">
        <w:rPr>
          <w:rFonts w:ascii="Calibri" w:hAnsi="Calibri" w:cs="Calibri"/>
          <w:szCs w:val="22"/>
          <w:lang w:val="en-GB"/>
        </w:rPr>
        <w:tab/>
      </w:r>
    </w:p>
    <w:p w14:paraId="358884F4" w14:textId="0286392F" w:rsidR="007728B3" w:rsidRPr="00D92749" w:rsidRDefault="00F92328" w:rsidP="007728B3">
      <w:pPr>
        <w:shd w:val="clear" w:color="auto" w:fill="FFFFFF"/>
        <w:jc w:val="center"/>
        <w:rPr>
          <w:rFonts w:ascii="Calibri" w:hAnsi="Calibri" w:cs="Calibri"/>
          <w:b/>
          <w:bCs/>
          <w:sz w:val="20"/>
          <w:szCs w:val="20"/>
          <w:lang w:val="en-GB"/>
        </w:rPr>
      </w:pPr>
      <w:r w:rsidRPr="00D92749">
        <w:rPr>
          <w:rFonts w:ascii="Calibri" w:hAnsi="Calibri" w:cs="Calibri"/>
          <w:sz w:val="20"/>
          <w:szCs w:val="20"/>
          <w:lang w:val="en-GB"/>
        </w:rPr>
        <w:t>____________</w:t>
      </w:r>
      <w:r w:rsidRPr="00D92749">
        <w:rPr>
          <w:rFonts w:ascii="Calibri" w:hAnsi="Calibri" w:cs="Calibri"/>
          <w:b/>
          <w:bCs/>
          <w:sz w:val="20"/>
          <w:szCs w:val="20"/>
          <w:lang w:val="en-GB"/>
        </w:rPr>
        <w:t xml:space="preserve"> </w:t>
      </w:r>
      <w:r w:rsidRPr="00D92749">
        <w:rPr>
          <w:rFonts w:ascii="Calibri" w:hAnsi="Calibri" w:cs="Calibri"/>
          <w:sz w:val="20"/>
          <w:szCs w:val="20"/>
          <w:lang w:val="en-GB"/>
        </w:rPr>
        <w:t>N</w:t>
      </w:r>
      <w:r w:rsidR="009533FE" w:rsidRPr="00D92749">
        <w:rPr>
          <w:rFonts w:ascii="Calibri" w:hAnsi="Calibri" w:cs="Calibri"/>
          <w:sz w:val="20"/>
          <w:szCs w:val="20"/>
          <w:lang w:val="en-GB"/>
        </w:rPr>
        <w:t>o</w:t>
      </w:r>
      <w:r w:rsidRPr="00D92749">
        <w:rPr>
          <w:rFonts w:ascii="Calibri" w:hAnsi="Calibri" w:cs="Calibri"/>
          <w:sz w:val="20"/>
          <w:szCs w:val="20"/>
          <w:lang w:val="en-GB"/>
        </w:rPr>
        <w:t>.______</w:t>
      </w:r>
    </w:p>
    <w:p w14:paraId="5161563D" w14:textId="79AEFD42" w:rsidR="007728B3" w:rsidRPr="00D92749" w:rsidRDefault="00F92328" w:rsidP="007728B3">
      <w:pPr>
        <w:shd w:val="clear" w:color="auto" w:fill="FFFFFF"/>
        <w:jc w:val="center"/>
        <w:rPr>
          <w:rFonts w:ascii="Calibri" w:hAnsi="Calibri" w:cs="Calibri"/>
          <w:bCs/>
          <w:sz w:val="20"/>
          <w:szCs w:val="20"/>
          <w:lang w:val="en-GB"/>
        </w:rPr>
      </w:pPr>
      <w:r w:rsidRPr="00D92749">
        <w:rPr>
          <w:rFonts w:ascii="Calibri" w:hAnsi="Calibri" w:cs="Calibri"/>
          <w:bCs/>
          <w:sz w:val="20"/>
          <w:szCs w:val="20"/>
          <w:lang w:val="en-GB"/>
        </w:rPr>
        <w:t>(Dat</w:t>
      </w:r>
      <w:r w:rsidR="009533FE" w:rsidRPr="00D92749">
        <w:rPr>
          <w:rFonts w:ascii="Calibri" w:hAnsi="Calibri" w:cs="Calibri"/>
          <w:bCs/>
          <w:sz w:val="20"/>
          <w:szCs w:val="20"/>
          <w:lang w:val="en-GB"/>
        </w:rPr>
        <w:t>e</w:t>
      </w:r>
      <w:r w:rsidRPr="00D92749">
        <w:rPr>
          <w:rFonts w:ascii="Calibri" w:hAnsi="Calibri" w:cs="Calibri"/>
          <w:bCs/>
          <w:sz w:val="20"/>
          <w:szCs w:val="20"/>
          <w:lang w:val="en-GB"/>
        </w:rPr>
        <w:t>)</w:t>
      </w:r>
    </w:p>
    <w:p w14:paraId="1E363495" w14:textId="77777777" w:rsidR="007728B3" w:rsidRPr="00D92749" w:rsidRDefault="00F92328" w:rsidP="007728B3">
      <w:pPr>
        <w:shd w:val="clear" w:color="auto" w:fill="FFFFFF"/>
        <w:jc w:val="center"/>
        <w:rPr>
          <w:rFonts w:ascii="Calibri" w:hAnsi="Calibri" w:cs="Calibri"/>
          <w:bCs/>
          <w:sz w:val="20"/>
          <w:szCs w:val="20"/>
          <w:lang w:val="en-GB"/>
        </w:rPr>
      </w:pPr>
      <w:r w:rsidRPr="00D92749">
        <w:rPr>
          <w:rFonts w:ascii="Calibri" w:hAnsi="Calibri" w:cs="Calibri"/>
          <w:bCs/>
          <w:sz w:val="20"/>
          <w:szCs w:val="20"/>
          <w:lang w:val="en-GB"/>
        </w:rPr>
        <w:t>_____________</w:t>
      </w:r>
    </w:p>
    <w:p w14:paraId="208C0A7A" w14:textId="555C0B44" w:rsidR="007728B3" w:rsidRPr="00D92749" w:rsidRDefault="00F92328" w:rsidP="007728B3">
      <w:pPr>
        <w:shd w:val="clear" w:color="auto" w:fill="FFFFFF"/>
        <w:jc w:val="center"/>
        <w:rPr>
          <w:rFonts w:ascii="Calibri" w:hAnsi="Calibri" w:cs="Calibri"/>
          <w:bCs/>
          <w:sz w:val="20"/>
          <w:szCs w:val="20"/>
          <w:lang w:val="en-GB"/>
        </w:rPr>
      </w:pPr>
      <w:r w:rsidRPr="00D92749">
        <w:rPr>
          <w:rFonts w:ascii="Calibri" w:hAnsi="Calibri" w:cs="Calibri"/>
          <w:bCs/>
          <w:sz w:val="20"/>
          <w:szCs w:val="20"/>
          <w:lang w:val="en-GB"/>
        </w:rPr>
        <w:t>(</w:t>
      </w:r>
      <w:r w:rsidR="009533FE" w:rsidRPr="00D92749">
        <w:rPr>
          <w:rFonts w:ascii="Calibri" w:hAnsi="Calibri" w:cs="Calibri"/>
          <w:bCs/>
          <w:sz w:val="20"/>
          <w:szCs w:val="20"/>
          <w:lang w:val="en-GB"/>
        </w:rPr>
        <w:t>Place of drafting</w:t>
      </w:r>
      <w:r w:rsidRPr="00D92749">
        <w:rPr>
          <w:rFonts w:ascii="Calibri" w:hAnsi="Calibri" w:cs="Calibri"/>
          <w:bCs/>
          <w:sz w:val="20"/>
          <w:szCs w:val="20"/>
          <w:lang w:val="en-GB"/>
        </w:rPr>
        <w:t>)</w:t>
      </w:r>
    </w:p>
    <w:p w14:paraId="377AB5B3" w14:textId="77777777" w:rsidR="000746D7" w:rsidRPr="00D92749" w:rsidRDefault="000746D7" w:rsidP="002450F2">
      <w:pPr>
        <w:pStyle w:val="Subtitle"/>
        <w:spacing w:before="60" w:after="60"/>
        <w:rPr>
          <w:rFonts w:ascii="Calibri" w:hAnsi="Calibri" w:cs="Arial"/>
          <w:bCs/>
          <w:u w:val="none"/>
          <w:vertAlign w:val="superscript"/>
          <w:lang w:val="en-GB"/>
        </w:rPr>
      </w:pPr>
    </w:p>
    <w:p w14:paraId="79996386" w14:textId="0501D19D" w:rsidR="00DC0FC7" w:rsidRPr="00D92749" w:rsidRDefault="00F92328" w:rsidP="00413C7C">
      <w:pPr>
        <w:pStyle w:val="Heading1"/>
        <w:numPr>
          <w:ilvl w:val="0"/>
          <w:numId w:val="1"/>
        </w:numPr>
        <w:spacing w:before="60" w:after="60"/>
        <w:jc w:val="center"/>
        <w:rPr>
          <w:rFonts w:ascii="Calibri" w:hAnsi="Calibri" w:cs="Arial"/>
          <w:b/>
          <w:bCs/>
          <w:lang w:val="en-GB"/>
        </w:rPr>
      </w:pPr>
      <w:bookmarkStart w:id="0" w:name="_Toc147739116"/>
      <w:r w:rsidRPr="00D92749">
        <w:rPr>
          <w:rFonts w:ascii="Calibri" w:hAnsi="Calibri" w:cs="Arial"/>
          <w:b/>
          <w:bCs/>
          <w:lang w:val="en-GB"/>
        </w:rPr>
        <w:t>INFORMATION ON SUPPLIER</w:t>
      </w:r>
    </w:p>
    <w:p w14:paraId="0C8C012C" w14:textId="77777777" w:rsidR="001A004B" w:rsidRPr="00D92749" w:rsidRDefault="001A004B" w:rsidP="001A004B">
      <w:pPr>
        <w:rPr>
          <w:lang w:val="en-G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1D4AEE" w14:paraId="09D73A2C"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7215A144" w14:textId="14161A26" w:rsidR="009533FE" w:rsidRPr="00D92749" w:rsidRDefault="00F92328" w:rsidP="009533FE">
            <w:pPr>
              <w:spacing w:before="60" w:after="60"/>
              <w:jc w:val="both"/>
              <w:rPr>
                <w:rFonts w:ascii="Calibri" w:hAnsi="Calibri" w:cs="Calibri"/>
                <w:sz w:val="22"/>
                <w:szCs w:val="22"/>
                <w:lang w:val="en-GB"/>
              </w:rPr>
            </w:pPr>
            <w:r w:rsidRPr="00D92749">
              <w:rPr>
                <w:rFonts w:ascii="Calibri" w:hAnsi="Calibri" w:cs="Calibri"/>
                <w:sz w:val="22"/>
                <w:szCs w:val="22"/>
                <w:lang w:val="en-GB"/>
              </w:rPr>
              <w:t>Name of the supplier(s) or a group of suppliers</w:t>
            </w:r>
          </w:p>
        </w:tc>
        <w:tc>
          <w:tcPr>
            <w:tcW w:w="4785" w:type="dxa"/>
            <w:tcBorders>
              <w:top w:val="single" w:sz="4" w:space="0" w:color="auto"/>
              <w:left w:val="single" w:sz="4" w:space="0" w:color="auto"/>
              <w:bottom w:val="single" w:sz="4" w:space="0" w:color="auto"/>
              <w:right w:val="single" w:sz="4" w:space="0" w:color="auto"/>
            </w:tcBorders>
          </w:tcPr>
          <w:p w14:paraId="42D894F4" w14:textId="138E8CC4" w:rsidR="009533FE" w:rsidRPr="00D92749" w:rsidRDefault="009533FE" w:rsidP="009533FE">
            <w:pPr>
              <w:spacing w:before="60" w:after="60"/>
              <w:jc w:val="both"/>
              <w:rPr>
                <w:rFonts w:ascii="Calibri" w:hAnsi="Calibri" w:cs="Calibri"/>
                <w:sz w:val="22"/>
                <w:szCs w:val="22"/>
                <w:lang w:val="en-GB"/>
              </w:rPr>
            </w:pPr>
          </w:p>
        </w:tc>
      </w:tr>
      <w:tr w:rsidR="001D4AEE" w14:paraId="39931BA2" w14:textId="77777777" w:rsidTr="009F0350">
        <w:tc>
          <w:tcPr>
            <w:tcW w:w="5070" w:type="dxa"/>
            <w:tcBorders>
              <w:top w:val="single" w:sz="4" w:space="0" w:color="auto"/>
              <w:left w:val="single" w:sz="4" w:space="0" w:color="auto"/>
              <w:bottom w:val="single" w:sz="4" w:space="0" w:color="auto"/>
              <w:right w:val="single" w:sz="4" w:space="0" w:color="auto"/>
            </w:tcBorders>
          </w:tcPr>
          <w:p w14:paraId="20DF622F" w14:textId="4DA5A428" w:rsidR="009533FE" w:rsidRPr="00D92749" w:rsidRDefault="00F92328" w:rsidP="009533FE">
            <w:pPr>
              <w:spacing w:before="60" w:after="60"/>
              <w:jc w:val="both"/>
              <w:rPr>
                <w:rFonts w:ascii="Calibri" w:hAnsi="Calibri" w:cs="Calibri"/>
                <w:sz w:val="22"/>
                <w:szCs w:val="22"/>
                <w:lang w:val="en-GB"/>
              </w:rPr>
            </w:pPr>
            <w:r w:rsidRPr="00D92749">
              <w:rPr>
                <w:rFonts w:ascii="Calibri" w:hAnsi="Calibri" w:cs="Calibri"/>
                <w:sz w:val="22"/>
                <w:szCs w:val="22"/>
                <w:lang w:val="en-GB"/>
              </w:rPr>
              <w:t xml:space="preserve">Legal entity code(s) of the supplier or </w:t>
            </w:r>
            <w:r w:rsidR="005C1CC4">
              <w:rPr>
                <w:rFonts w:ascii="Calibri" w:hAnsi="Calibri" w:cs="Calibri"/>
                <w:sz w:val="22"/>
                <w:szCs w:val="22"/>
                <w:lang w:val="en-GB"/>
              </w:rPr>
              <w:t xml:space="preserve">a </w:t>
            </w:r>
            <w:proofErr w:type="gramStart"/>
            <w:r w:rsidRPr="00D92749">
              <w:rPr>
                <w:rFonts w:ascii="Calibri" w:hAnsi="Calibri" w:cs="Calibri"/>
                <w:sz w:val="22"/>
                <w:szCs w:val="22"/>
                <w:lang w:val="en-GB"/>
              </w:rPr>
              <w:t>members of a group</w:t>
            </w:r>
            <w:proofErr w:type="gramEnd"/>
            <w:r w:rsidRPr="00D92749">
              <w:rPr>
                <w:rFonts w:ascii="Calibri" w:hAnsi="Calibri" w:cs="Calibri"/>
                <w:sz w:val="22"/>
                <w:szCs w:val="22"/>
                <w:lang w:val="en-GB"/>
              </w:rPr>
              <w:t xml:space="preserve"> of suppliers (</w:t>
            </w:r>
            <w:r w:rsidRPr="00D92749">
              <w:rPr>
                <w:rFonts w:ascii="Calibri" w:hAnsi="Calibri" w:cs="Calibri"/>
                <w:i/>
                <w:iCs/>
                <w:sz w:val="22"/>
                <w:szCs w:val="22"/>
                <w:lang w:val="en-GB"/>
              </w:rPr>
              <w:t xml:space="preserve">in case the </w:t>
            </w:r>
            <w:r w:rsidR="00E270B9">
              <w:rPr>
                <w:rFonts w:ascii="Calibri" w:hAnsi="Calibri" w:cs="Calibri"/>
                <w:i/>
                <w:iCs/>
                <w:sz w:val="22"/>
                <w:szCs w:val="22"/>
                <w:lang w:val="en-GB"/>
              </w:rPr>
              <w:t>request</w:t>
            </w:r>
            <w:r w:rsidRPr="00D92749">
              <w:rPr>
                <w:rFonts w:ascii="Calibri" w:hAnsi="Calibri" w:cs="Calibri"/>
                <w:i/>
                <w:iCs/>
                <w:sz w:val="22"/>
                <w:szCs w:val="22"/>
                <w:lang w:val="en-GB"/>
              </w:rPr>
              <w:t xml:space="preserve"> is submitted by a natural person – the business certificate number, etc.</w:t>
            </w:r>
            <w:r w:rsidRPr="00D92749">
              <w:rPr>
                <w:rFonts w:ascii="Calibri" w:hAnsi="Calibri" w:cs="Calibri"/>
                <w:sz w:val="22"/>
                <w:szCs w:val="22"/>
                <w:lang w:val="en-GB"/>
              </w:rPr>
              <w:t>)</w:t>
            </w:r>
          </w:p>
        </w:tc>
        <w:tc>
          <w:tcPr>
            <w:tcW w:w="4785" w:type="dxa"/>
            <w:tcBorders>
              <w:top w:val="single" w:sz="4" w:space="0" w:color="auto"/>
              <w:left w:val="single" w:sz="4" w:space="0" w:color="auto"/>
              <w:bottom w:val="single" w:sz="4" w:space="0" w:color="auto"/>
              <w:right w:val="single" w:sz="4" w:space="0" w:color="auto"/>
            </w:tcBorders>
          </w:tcPr>
          <w:p w14:paraId="34C66164" w14:textId="5EBAEFA7" w:rsidR="009533FE" w:rsidRPr="00D92749" w:rsidRDefault="009533FE" w:rsidP="009533FE">
            <w:pPr>
              <w:spacing w:before="60" w:after="60"/>
              <w:jc w:val="both"/>
              <w:rPr>
                <w:rFonts w:ascii="Calibri" w:hAnsi="Calibri" w:cs="Calibri"/>
                <w:sz w:val="22"/>
                <w:szCs w:val="22"/>
                <w:lang w:val="en-GB"/>
              </w:rPr>
            </w:pPr>
          </w:p>
        </w:tc>
      </w:tr>
      <w:tr w:rsidR="001D4AEE" w14:paraId="22269A5B" w14:textId="77777777" w:rsidTr="009F0350">
        <w:tc>
          <w:tcPr>
            <w:tcW w:w="5070" w:type="dxa"/>
            <w:tcBorders>
              <w:top w:val="single" w:sz="4" w:space="0" w:color="auto"/>
              <w:left w:val="single" w:sz="4" w:space="0" w:color="auto"/>
              <w:bottom w:val="single" w:sz="4" w:space="0" w:color="auto"/>
              <w:right w:val="single" w:sz="4" w:space="0" w:color="auto"/>
            </w:tcBorders>
          </w:tcPr>
          <w:p w14:paraId="5B97FBAE" w14:textId="5E2ACABF" w:rsidR="009533FE" w:rsidRPr="00D92749" w:rsidRDefault="00F92328" w:rsidP="009533FE">
            <w:pPr>
              <w:spacing w:before="60" w:after="60"/>
              <w:jc w:val="both"/>
              <w:rPr>
                <w:rFonts w:ascii="Calibri" w:hAnsi="Calibri" w:cs="Calibri"/>
                <w:sz w:val="22"/>
                <w:szCs w:val="22"/>
                <w:lang w:val="en-GB"/>
              </w:rPr>
            </w:pPr>
            <w:r w:rsidRPr="00D92749">
              <w:rPr>
                <w:rFonts w:ascii="Calibri" w:hAnsi="Calibri" w:cs="Calibri"/>
                <w:sz w:val="22"/>
                <w:szCs w:val="22"/>
                <w:lang w:val="en-GB"/>
              </w:rPr>
              <w:t>VAT payer’s code(s) of the supplier or</w:t>
            </w:r>
            <w:r w:rsidR="005C1CC4">
              <w:rPr>
                <w:rFonts w:ascii="Calibri" w:hAnsi="Calibri" w:cs="Calibri"/>
                <w:sz w:val="22"/>
                <w:szCs w:val="22"/>
                <w:lang w:val="en-GB"/>
              </w:rPr>
              <w:t xml:space="preserve"> a</w:t>
            </w:r>
            <w:r w:rsidRPr="00D92749">
              <w:rPr>
                <w:rFonts w:ascii="Calibri" w:hAnsi="Calibri" w:cs="Calibri"/>
                <w:sz w:val="22"/>
                <w:szCs w:val="22"/>
                <w:lang w:val="en-GB"/>
              </w:rPr>
              <w:t xml:space="preserve"> </w:t>
            </w:r>
            <w:proofErr w:type="gramStart"/>
            <w:r w:rsidRPr="00D92749">
              <w:rPr>
                <w:rFonts w:ascii="Calibri" w:hAnsi="Calibri" w:cs="Calibri"/>
                <w:sz w:val="22"/>
                <w:szCs w:val="22"/>
                <w:lang w:val="en-GB"/>
              </w:rPr>
              <w:t>members of a group</w:t>
            </w:r>
            <w:proofErr w:type="gramEnd"/>
            <w:r w:rsidRPr="00D92749">
              <w:rPr>
                <w:rFonts w:ascii="Calibri" w:hAnsi="Calibri" w:cs="Calibri"/>
                <w:sz w:val="22"/>
                <w:szCs w:val="22"/>
                <w:lang w:val="en-GB"/>
              </w:rPr>
              <w:t xml:space="preserve"> of suppliers</w:t>
            </w:r>
          </w:p>
        </w:tc>
        <w:tc>
          <w:tcPr>
            <w:tcW w:w="4785" w:type="dxa"/>
            <w:tcBorders>
              <w:top w:val="single" w:sz="4" w:space="0" w:color="auto"/>
              <w:left w:val="single" w:sz="4" w:space="0" w:color="auto"/>
              <w:bottom w:val="single" w:sz="4" w:space="0" w:color="auto"/>
              <w:right w:val="single" w:sz="4" w:space="0" w:color="auto"/>
            </w:tcBorders>
          </w:tcPr>
          <w:p w14:paraId="709F1647" w14:textId="4488B934" w:rsidR="009533FE" w:rsidRPr="00D92749" w:rsidRDefault="009533FE" w:rsidP="009533FE">
            <w:pPr>
              <w:spacing w:before="60" w:after="60"/>
              <w:jc w:val="both"/>
              <w:rPr>
                <w:rFonts w:ascii="Calibri" w:hAnsi="Calibri" w:cs="Calibri"/>
                <w:sz w:val="22"/>
                <w:szCs w:val="22"/>
                <w:lang w:val="en-GB"/>
              </w:rPr>
            </w:pPr>
          </w:p>
        </w:tc>
      </w:tr>
      <w:tr w:rsidR="001D4AEE" w14:paraId="468912CA" w14:textId="77777777" w:rsidTr="009F0350">
        <w:tc>
          <w:tcPr>
            <w:tcW w:w="5070" w:type="dxa"/>
            <w:tcBorders>
              <w:top w:val="single" w:sz="4" w:space="0" w:color="auto"/>
              <w:left w:val="single" w:sz="4" w:space="0" w:color="auto"/>
              <w:bottom w:val="single" w:sz="4" w:space="0" w:color="auto"/>
              <w:right w:val="single" w:sz="4" w:space="0" w:color="auto"/>
            </w:tcBorders>
          </w:tcPr>
          <w:p w14:paraId="3DFC5293" w14:textId="7F4DADE4" w:rsidR="009533FE" w:rsidRPr="00D92749" w:rsidRDefault="00F92328" w:rsidP="009533FE">
            <w:pPr>
              <w:spacing w:before="60" w:after="60"/>
              <w:jc w:val="both"/>
              <w:rPr>
                <w:rFonts w:ascii="Calibri" w:hAnsi="Calibri" w:cs="Calibri"/>
                <w:sz w:val="22"/>
                <w:szCs w:val="22"/>
                <w:lang w:val="en-GB"/>
              </w:rPr>
            </w:pPr>
            <w:r w:rsidRPr="00D92749">
              <w:rPr>
                <w:rFonts w:ascii="Calibri" w:hAnsi="Calibri" w:cs="Calibri"/>
                <w:sz w:val="22"/>
                <w:szCs w:val="22"/>
                <w:lang w:val="en-GB"/>
              </w:rPr>
              <w:t>Member of a group of suppliers representing or leading the group of suppliers (</w:t>
            </w:r>
            <w:r w:rsidRPr="00D92749">
              <w:rPr>
                <w:rFonts w:ascii="Calibri" w:hAnsi="Calibri" w:cs="Calibri"/>
                <w:i/>
                <w:iCs/>
                <w:sz w:val="22"/>
                <w:szCs w:val="22"/>
                <w:lang w:val="en-GB"/>
              </w:rPr>
              <w:t xml:space="preserve">to be filled in if the </w:t>
            </w:r>
            <w:r w:rsidR="00E270B9">
              <w:rPr>
                <w:rFonts w:ascii="Calibri" w:hAnsi="Calibri" w:cs="Calibri"/>
                <w:i/>
                <w:iCs/>
                <w:sz w:val="22"/>
                <w:szCs w:val="22"/>
                <w:lang w:val="en-GB"/>
              </w:rPr>
              <w:t>request</w:t>
            </w:r>
            <w:r w:rsidRPr="00D92749">
              <w:rPr>
                <w:rFonts w:ascii="Calibri" w:hAnsi="Calibri" w:cs="Calibri"/>
                <w:i/>
                <w:iCs/>
                <w:sz w:val="22"/>
                <w:szCs w:val="22"/>
                <w:lang w:val="en-GB"/>
              </w:rPr>
              <w:t xml:space="preserve"> is submitted by a group of suppliers</w:t>
            </w:r>
            <w:r w:rsidRPr="00D92749">
              <w:rPr>
                <w:rFonts w:ascii="Calibri" w:hAnsi="Calibri" w:cs="Calibri"/>
                <w:sz w:val="22"/>
                <w:szCs w:val="22"/>
                <w:lang w:val="en-GB"/>
              </w:rPr>
              <w:t>)</w:t>
            </w:r>
          </w:p>
        </w:tc>
        <w:tc>
          <w:tcPr>
            <w:tcW w:w="4785" w:type="dxa"/>
            <w:tcBorders>
              <w:top w:val="single" w:sz="4" w:space="0" w:color="auto"/>
              <w:left w:val="single" w:sz="4" w:space="0" w:color="auto"/>
              <w:bottom w:val="single" w:sz="4" w:space="0" w:color="auto"/>
              <w:right w:val="single" w:sz="4" w:space="0" w:color="auto"/>
            </w:tcBorders>
          </w:tcPr>
          <w:p w14:paraId="13F8B01D" w14:textId="4C35CA12" w:rsidR="009533FE" w:rsidRPr="00D92749" w:rsidRDefault="009533FE" w:rsidP="009533FE">
            <w:pPr>
              <w:spacing w:before="60" w:after="60"/>
              <w:jc w:val="both"/>
              <w:rPr>
                <w:rFonts w:ascii="Calibri" w:hAnsi="Calibri" w:cs="Calibri"/>
                <w:sz w:val="22"/>
                <w:szCs w:val="22"/>
                <w:lang w:val="en-GB"/>
              </w:rPr>
            </w:pPr>
          </w:p>
        </w:tc>
      </w:tr>
      <w:tr w:rsidR="001D4AEE" w14:paraId="56294F08" w14:textId="77777777" w:rsidTr="009F0350">
        <w:tc>
          <w:tcPr>
            <w:tcW w:w="5070" w:type="dxa"/>
            <w:tcBorders>
              <w:top w:val="single" w:sz="4" w:space="0" w:color="auto"/>
              <w:left w:val="single" w:sz="4" w:space="0" w:color="auto"/>
              <w:bottom w:val="single" w:sz="4" w:space="0" w:color="auto"/>
              <w:right w:val="single" w:sz="4" w:space="0" w:color="auto"/>
            </w:tcBorders>
          </w:tcPr>
          <w:p w14:paraId="7C6F0251" w14:textId="42F44DE6" w:rsidR="009533FE" w:rsidRPr="00D92749" w:rsidRDefault="00F92328" w:rsidP="009533FE">
            <w:pPr>
              <w:spacing w:before="60" w:after="60"/>
              <w:jc w:val="both"/>
              <w:rPr>
                <w:rFonts w:ascii="Calibri" w:eastAsia="Calibri" w:hAnsi="Calibri" w:cs="Calibri"/>
                <w:sz w:val="22"/>
                <w:szCs w:val="22"/>
                <w:lang w:val="en-GB"/>
              </w:rPr>
            </w:pPr>
            <w:r w:rsidRPr="00D92749">
              <w:rPr>
                <w:rFonts w:ascii="Calibri" w:hAnsi="Calibri" w:cs="Calibri"/>
                <w:sz w:val="22"/>
                <w:szCs w:val="22"/>
                <w:lang w:val="en-GB"/>
              </w:rPr>
              <w:t>Address, telephone number, e-mail of the supplier or a representative member of a group of suppliers</w:t>
            </w:r>
          </w:p>
        </w:tc>
        <w:tc>
          <w:tcPr>
            <w:tcW w:w="4785" w:type="dxa"/>
            <w:tcBorders>
              <w:top w:val="single" w:sz="4" w:space="0" w:color="auto"/>
              <w:left w:val="single" w:sz="4" w:space="0" w:color="auto"/>
              <w:bottom w:val="single" w:sz="4" w:space="0" w:color="auto"/>
              <w:right w:val="single" w:sz="4" w:space="0" w:color="auto"/>
            </w:tcBorders>
          </w:tcPr>
          <w:p w14:paraId="49B8EB57" w14:textId="4695E7A2" w:rsidR="009533FE" w:rsidRPr="00D92749" w:rsidRDefault="009533FE" w:rsidP="009533FE">
            <w:pPr>
              <w:spacing w:before="60" w:after="60"/>
              <w:jc w:val="both"/>
              <w:rPr>
                <w:rFonts w:ascii="Calibri" w:hAnsi="Calibri" w:cs="Calibri"/>
                <w:sz w:val="22"/>
                <w:szCs w:val="22"/>
                <w:lang w:val="en-GB"/>
              </w:rPr>
            </w:pPr>
          </w:p>
        </w:tc>
      </w:tr>
      <w:tr w:rsidR="001D4AEE" w14:paraId="3662B374" w14:textId="77777777" w:rsidTr="002450F2">
        <w:tc>
          <w:tcPr>
            <w:tcW w:w="5070" w:type="dxa"/>
            <w:tcBorders>
              <w:top w:val="single" w:sz="4" w:space="0" w:color="auto"/>
              <w:left w:val="single" w:sz="4" w:space="0" w:color="auto"/>
              <w:bottom w:val="single" w:sz="4" w:space="0" w:color="auto"/>
              <w:right w:val="single" w:sz="4" w:space="0" w:color="auto"/>
            </w:tcBorders>
          </w:tcPr>
          <w:p w14:paraId="5D486E5D" w14:textId="6243EECC" w:rsidR="009533FE" w:rsidRPr="00D92749" w:rsidRDefault="00F92328" w:rsidP="009533FE">
            <w:pPr>
              <w:spacing w:before="60" w:after="60"/>
              <w:jc w:val="both"/>
              <w:rPr>
                <w:rFonts w:ascii="Calibri" w:hAnsi="Calibri" w:cs="Calibri"/>
                <w:bCs/>
                <w:sz w:val="22"/>
                <w:szCs w:val="22"/>
                <w:lang w:val="en-GB"/>
              </w:rPr>
            </w:pPr>
            <w:r w:rsidRPr="00D92749">
              <w:rPr>
                <w:rFonts w:ascii="Calibri" w:hAnsi="Calibri" w:cs="Calibri"/>
                <w:sz w:val="22"/>
                <w:szCs w:val="22"/>
                <w:lang w:val="en-GB"/>
              </w:rPr>
              <w:t xml:space="preserve">Name, telephone number, e-mail of the person responsible for submitting the </w:t>
            </w:r>
            <w:r w:rsidR="00E270B9">
              <w:rPr>
                <w:rFonts w:ascii="Calibri" w:hAnsi="Calibri" w:cs="Calibri"/>
                <w:sz w:val="22"/>
                <w:szCs w:val="22"/>
                <w:lang w:val="en-GB"/>
              </w:rPr>
              <w:t>request</w:t>
            </w:r>
          </w:p>
        </w:tc>
        <w:tc>
          <w:tcPr>
            <w:tcW w:w="4785" w:type="dxa"/>
            <w:tcBorders>
              <w:top w:val="single" w:sz="4" w:space="0" w:color="auto"/>
              <w:left w:val="single" w:sz="4" w:space="0" w:color="auto"/>
              <w:bottom w:val="single" w:sz="4" w:space="0" w:color="auto"/>
              <w:right w:val="single" w:sz="4" w:space="0" w:color="auto"/>
            </w:tcBorders>
          </w:tcPr>
          <w:p w14:paraId="3EBEBCED" w14:textId="7FE41C8C" w:rsidR="009533FE" w:rsidRPr="00D92749" w:rsidRDefault="009533FE" w:rsidP="009533FE">
            <w:pPr>
              <w:spacing w:before="60" w:after="60"/>
              <w:jc w:val="both"/>
              <w:rPr>
                <w:rFonts w:ascii="Calibri" w:hAnsi="Calibri" w:cs="Calibri"/>
                <w:sz w:val="22"/>
                <w:szCs w:val="22"/>
                <w:lang w:val="en-GB"/>
              </w:rPr>
            </w:pPr>
          </w:p>
        </w:tc>
      </w:tr>
    </w:tbl>
    <w:p w14:paraId="4992E00C" w14:textId="77777777" w:rsidR="00B25941" w:rsidRPr="00D92749" w:rsidRDefault="00B25941" w:rsidP="00B25941">
      <w:pPr>
        <w:pStyle w:val="Heading1"/>
        <w:spacing w:before="60" w:after="60"/>
        <w:ind w:left="720"/>
        <w:rPr>
          <w:rFonts w:ascii="Calibri" w:hAnsi="Calibri" w:cs="Arial"/>
          <w:b/>
          <w:bCs/>
          <w:lang w:val="en-GB"/>
        </w:rPr>
      </w:pPr>
      <w:bookmarkStart w:id="1" w:name="_Toc329443227"/>
    </w:p>
    <w:bookmarkEnd w:id="1"/>
    <w:p w14:paraId="52A68C27" w14:textId="19B7FDC7" w:rsidR="00A41AED" w:rsidRPr="00D92749" w:rsidRDefault="00F92328" w:rsidP="00DB61A0">
      <w:pPr>
        <w:pStyle w:val="Heading1"/>
        <w:numPr>
          <w:ilvl w:val="0"/>
          <w:numId w:val="1"/>
        </w:numPr>
        <w:spacing w:before="60" w:after="60"/>
        <w:jc w:val="center"/>
        <w:rPr>
          <w:rFonts w:ascii="Calibri" w:hAnsi="Calibri" w:cs="Arial"/>
          <w:b/>
          <w:bCs/>
          <w:lang w:val="en-GB"/>
        </w:rPr>
      </w:pPr>
      <w:r w:rsidRPr="00D92749">
        <w:rPr>
          <w:rFonts w:ascii="Calibri" w:hAnsi="Calibri" w:cs="Arial"/>
          <w:b/>
          <w:bCs/>
          <w:lang w:val="en-GB"/>
        </w:rPr>
        <w:t>INFORMATION ON ECONOMIC ENTITIES</w:t>
      </w:r>
    </w:p>
    <w:p w14:paraId="5A5BA635" w14:textId="77777777" w:rsidR="00531015" w:rsidRPr="00D92749" w:rsidRDefault="00531015" w:rsidP="00531015">
      <w:pPr>
        <w:rPr>
          <w:rFonts w:ascii="Calibri" w:hAnsi="Calibri"/>
          <w:lang w:val="en-GB"/>
        </w:rPr>
      </w:pPr>
    </w:p>
    <w:p w14:paraId="09042AA1" w14:textId="713D5391" w:rsidR="0007060F" w:rsidRPr="00D92749" w:rsidRDefault="00F92328" w:rsidP="003B125F">
      <w:pPr>
        <w:spacing w:before="60" w:after="60"/>
        <w:jc w:val="both"/>
        <w:rPr>
          <w:rFonts w:ascii="Calibri" w:eastAsia="Calibri" w:hAnsi="Calibri"/>
          <w:sz w:val="22"/>
          <w:szCs w:val="22"/>
          <w:lang w:val="en-GB"/>
        </w:rPr>
      </w:pPr>
      <w:r w:rsidRPr="00D92749">
        <w:rPr>
          <w:rFonts w:ascii="Calibri" w:hAnsi="Calibri"/>
          <w:sz w:val="22"/>
          <w:szCs w:val="22"/>
          <w:lang w:val="en-GB"/>
        </w:rPr>
        <w:t>Economic entities whose capacity the supplier relies on</w:t>
      </w:r>
      <w:r w:rsidR="004F5639" w:rsidRPr="00D92749">
        <w:rPr>
          <w:rFonts w:ascii="Calibri" w:eastAsia="Calibri" w:hAnsi="Calibri"/>
          <w:sz w:val="22"/>
          <w:szCs w:val="22"/>
          <w:lang w:val="en-GB"/>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5"/>
        <w:gridCol w:w="2883"/>
        <w:gridCol w:w="3493"/>
        <w:gridCol w:w="2467"/>
      </w:tblGrid>
      <w:tr w:rsidR="001D4AEE" w14:paraId="7AA74217" w14:textId="77777777" w:rsidTr="00033C34">
        <w:trPr>
          <w:jc w:val="center"/>
        </w:trPr>
        <w:tc>
          <w:tcPr>
            <w:tcW w:w="408" w:type="pct"/>
            <w:shd w:val="clear" w:color="auto" w:fill="DAEEF3"/>
          </w:tcPr>
          <w:p w14:paraId="7FE42120" w14:textId="639325BC" w:rsidR="000C7A9A" w:rsidRPr="00D92749" w:rsidRDefault="00F92328" w:rsidP="00033C34">
            <w:pPr>
              <w:spacing w:before="60" w:after="60"/>
              <w:jc w:val="center"/>
              <w:rPr>
                <w:rFonts w:ascii="Calibri" w:hAnsi="Calibri" w:cs="Calibri"/>
                <w:b/>
                <w:sz w:val="22"/>
                <w:szCs w:val="22"/>
                <w:lang w:val="en-GB" w:eastAsia="lt-LT"/>
              </w:rPr>
            </w:pPr>
            <w:r w:rsidRPr="00D92749">
              <w:rPr>
                <w:rFonts w:ascii="Calibri" w:hAnsi="Calibri" w:cs="Calibri"/>
                <w:b/>
                <w:sz w:val="22"/>
                <w:szCs w:val="22"/>
                <w:lang w:val="en-GB" w:eastAsia="lt-LT"/>
              </w:rPr>
              <w:t>No.</w:t>
            </w:r>
          </w:p>
        </w:tc>
        <w:tc>
          <w:tcPr>
            <w:tcW w:w="1497" w:type="pct"/>
            <w:shd w:val="clear" w:color="auto" w:fill="DAEEF3"/>
          </w:tcPr>
          <w:p w14:paraId="6DD7C321" w14:textId="420BD63A" w:rsidR="000C7A9A" w:rsidRPr="00D92749" w:rsidRDefault="00F92328" w:rsidP="00033C34">
            <w:pPr>
              <w:spacing w:before="60" w:after="60"/>
              <w:jc w:val="center"/>
              <w:rPr>
                <w:rFonts w:ascii="Calibri" w:hAnsi="Calibri" w:cs="Calibri"/>
                <w:b/>
                <w:sz w:val="22"/>
                <w:szCs w:val="22"/>
                <w:lang w:val="en-GB" w:eastAsia="lt-LT"/>
              </w:rPr>
            </w:pPr>
            <w:r w:rsidRPr="00D92749">
              <w:rPr>
                <w:rFonts w:ascii="Calibri" w:hAnsi="Calibri" w:cs="Calibri"/>
                <w:b/>
                <w:sz w:val="22"/>
                <w:szCs w:val="22"/>
                <w:lang w:val="en-GB" w:eastAsia="lt-LT"/>
              </w:rPr>
              <w:t>Name of the economic entity</w:t>
            </w:r>
          </w:p>
        </w:tc>
        <w:tc>
          <w:tcPr>
            <w:tcW w:w="1814" w:type="pct"/>
            <w:shd w:val="clear" w:color="auto" w:fill="DAEEF3"/>
          </w:tcPr>
          <w:p w14:paraId="0965C898" w14:textId="06860EAA" w:rsidR="000C7A9A" w:rsidRPr="00D92749" w:rsidRDefault="00F92328" w:rsidP="00033C34">
            <w:pPr>
              <w:spacing w:before="60" w:after="60"/>
              <w:jc w:val="center"/>
              <w:rPr>
                <w:rFonts w:ascii="Calibri" w:hAnsi="Calibri" w:cs="Calibri"/>
                <w:b/>
                <w:sz w:val="22"/>
                <w:szCs w:val="22"/>
                <w:lang w:val="en-GB" w:eastAsia="lt-LT"/>
              </w:rPr>
            </w:pPr>
            <w:r w:rsidRPr="00D92749">
              <w:rPr>
                <w:rFonts w:ascii="Calibri" w:hAnsi="Calibri" w:cs="Calibri"/>
                <w:b/>
                <w:sz w:val="22"/>
                <w:szCs w:val="22"/>
                <w:lang w:val="en-GB" w:eastAsia="lt-LT"/>
              </w:rPr>
              <w:t>Reference to the specific Qualification requirement to be met by relying on the capacity of the economic entity</w:t>
            </w:r>
          </w:p>
        </w:tc>
        <w:tc>
          <w:tcPr>
            <w:tcW w:w="1281" w:type="pct"/>
            <w:shd w:val="clear" w:color="auto" w:fill="DAEEF3"/>
          </w:tcPr>
          <w:p w14:paraId="20CD2F96" w14:textId="70F7DE2D" w:rsidR="000C7A9A" w:rsidRPr="00D92749" w:rsidRDefault="00F92328" w:rsidP="00033C34">
            <w:pPr>
              <w:spacing w:before="60" w:after="60"/>
              <w:jc w:val="center"/>
              <w:rPr>
                <w:rFonts w:ascii="Calibri" w:hAnsi="Calibri" w:cs="Calibri"/>
                <w:b/>
                <w:sz w:val="22"/>
                <w:szCs w:val="22"/>
                <w:lang w:val="en-GB" w:eastAsia="lt-LT"/>
              </w:rPr>
            </w:pPr>
            <w:r w:rsidRPr="00D92749">
              <w:rPr>
                <w:rFonts w:ascii="Calibri" w:hAnsi="Calibri" w:cs="Calibri"/>
                <w:b/>
                <w:bCs/>
                <w:iCs/>
                <w:sz w:val="22"/>
                <w:szCs w:val="22"/>
                <w:lang w:val="en-GB" w:eastAsia="lt-LT"/>
              </w:rPr>
              <w:t xml:space="preserve">Description of the part of the Procurement Object transferred to the economic operator for execution </w:t>
            </w:r>
            <w:r w:rsidRPr="00D92749">
              <w:rPr>
                <w:rFonts w:ascii="Calibri" w:hAnsi="Calibri" w:cs="Calibri"/>
                <w:i/>
                <w:sz w:val="22"/>
                <w:szCs w:val="22"/>
                <w:lang w:val="en-GB" w:eastAsia="lt-LT"/>
              </w:rPr>
              <w:t>(to be filled in if the economic operator will participate in the performance of the Contract)</w:t>
            </w:r>
          </w:p>
        </w:tc>
      </w:tr>
      <w:tr w:rsidR="001D4AEE" w14:paraId="0E09E04B" w14:textId="77777777" w:rsidTr="00033C34">
        <w:trPr>
          <w:jc w:val="center"/>
        </w:trPr>
        <w:tc>
          <w:tcPr>
            <w:tcW w:w="408" w:type="pct"/>
            <w:shd w:val="clear" w:color="auto" w:fill="auto"/>
          </w:tcPr>
          <w:p w14:paraId="7D9F59D3" w14:textId="77777777" w:rsidR="000C7A9A" w:rsidRPr="00D92749" w:rsidRDefault="00F92328" w:rsidP="00033C34">
            <w:pPr>
              <w:spacing w:before="60" w:after="60"/>
              <w:jc w:val="both"/>
              <w:rPr>
                <w:rFonts w:ascii="Calibri" w:hAnsi="Calibri" w:cs="Arial"/>
                <w:sz w:val="22"/>
                <w:szCs w:val="22"/>
                <w:lang w:val="en-GB" w:eastAsia="lt-LT"/>
              </w:rPr>
            </w:pPr>
            <w:r w:rsidRPr="00D92749">
              <w:rPr>
                <w:rFonts w:ascii="Calibri" w:hAnsi="Calibri" w:cs="Arial"/>
                <w:b/>
                <w:sz w:val="22"/>
                <w:szCs w:val="22"/>
                <w:lang w:val="en-GB" w:eastAsia="lt-LT"/>
              </w:rPr>
              <w:t>1.</w:t>
            </w:r>
          </w:p>
        </w:tc>
        <w:tc>
          <w:tcPr>
            <w:tcW w:w="1497" w:type="pct"/>
            <w:shd w:val="clear" w:color="auto" w:fill="auto"/>
          </w:tcPr>
          <w:p w14:paraId="6545DC07" w14:textId="77777777" w:rsidR="000C7A9A" w:rsidRPr="00D92749" w:rsidRDefault="000C7A9A" w:rsidP="00033C34">
            <w:pPr>
              <w:spacing w:before="60" w:after="60"/>
              <w:jc w:val="both"/>
              <w:rPr>
                <w:rFonts w:ascii="Calibri" w:hAnsi="Calibri" w:cs="Arial"/>
                <w:sz w:val="22"/>
                <w:szCs w:val="22"/>
                <w:lang w:val="en-GB" w:eastAsia="lt-LT"/>
              </w:rPr>
            </w:pPr>
          </w:p>
        </w:tc>
        <w:tc>
          <w:tcPr>
            <w:tcW w:w="1814" w:type="pct"/>
            <w:shd w:val="clear" w:color="auto" w:fill="auto"/>
          </w:tcPr>
          <w:p w14:paraId="4416D36E" w14:textId="77777777" w:rsidR="000C7A9A" w:rsidRPr="00D92749" w:rsidRDefault="000C7A9A" w:rsidP="00033C34">
            <w:pPr>
              <w:spacing w:before="60" w:after="60"/>
              <w:jc w:val="both"/>
              <w:rPr>
                <w:rFonts w:ascii="Calibri" w:hAnsi="Calibri" w:cs="Arial"/>
                <w:sz w:val="22"/>
                <w:szCs w:val="22"/>
                <w:lang w:val="en-GB" w:eastAsia="lt-LT"/>
              </w:rPr>
            </w:pPr>
          </w:p>
        </w:tc>
        <w:tc>
          <w:tcPr>
            <w:tcW w:w="1281" w:type="pct"/>
            <w:shd w:val="clear" w:color="auto" w:fill="auto"/>
          </w:tcPr>
          <w:p w14:paraId="3ABA0977" w14:textId="77777777" w:rsidR="000C7A9A" w:rsidRPr="00D92749" w:rsidRDefault="000C7A9A" w:rsidP="00033C34">
            <w:pPr>
              <w:spacing w:before="60" w:after="60"/>
              <w:jc w:val="both"/>
              <w:rPr>
                <w:rFonts w:ascii="Calibri" w:hAnsi="Calibri" w:cs="Arial"/>
                <w:sz w:val="22"/>
                <w:szCs w:val="22"/>
                <w:lang w:val="en-GB" w:eastAsia="lt-LT"/>
              </w:rPr>
            </w:pPr>
          </w:p>
        </w:tc>
      </w:tr>
      <w:tr w:rsidR="001D4AEE" w14:paraId="78972271" w14:textId="77777777" w:rsidTr="00033C34">
        <w:trPr>
          <w:jc w:val="center"/>
        </w:trPr>
        <w:tc>
          <w:tcPr>
            <w:tcW w:w="408" w:type="pct"/>
            <w:shd w:val="clear" w:color="auto" w:fill="auto"/>
          </w:tcPr>
          <w:p w14:paraId="2BEE4A5B" w14:textId="77777777" w:rsidR="000C7A9A" w:rsidRPr="00D92749" w:rsidRDefault="00F92328" w:rsidP="00033C34">
            <w:pPr>
              <w:spacing w:before="60" w:after="60"/>
              <w:jc w:val="both"/>
              <w:rPr>
                <w:rFonts w:ascii="Calibri" w:hAnsi="Calibri" w:cs="Arial"/>
                <w:sz w:val="22"/>
                <w:szCs w:val="22"/>
                <w:lang w:val="en-GB" w:eastAsia="lt-LT"/>
              </w:rPr>
            </w:pPr>
            <w:r w:rsidRPr="00D92749">
              <w:rPr>
                <w:rFonts w:ascii="Calibri" w:hAnsi="Calibri" w:cs="Arial"/>
                <w:b/>
                <w:sz w:val="22"/>
                <w:szCs w:val="22"/>
                <w:lang w:val="en-GB" w:eastAsia="lt-LT"/>
              </w:rPr>
              <w:t>2.</w:t>
            </w:r>
          </w:p>
        </w:tc>
        <w:tc>
          <w:tcPr>
            <w:tcW w:w="1497" w:type="pct"/>
            <w:shd w:val="clear" w:color="auto" w:fill="auto"/>
          </w:tcPr>
          <w:p w14:paraId="6FA745DE" w14:textId="77777777" w:rsidR="000C7A9A" w:rsidRPr="00D92749" w:rsidRDefault="000C7A9A" w:rsidP="00033C34">
            <w:pPr>
              <w:spacing w:before="60" w:after="60"/>
              <w:jc w:val="both"/>
              <w:rPr>
                <w:rFonts w:ascii="Calibri" w:hAnsi="Calibri" w:cs="Arial"/>
                <w:sz w:val="22"/>
                <w:szCs w:val="22"/>
                <w:lang w:val="en-GB" w:eastAsia="lt-LT"/>
              </w:rPr>
            </w:pPr>
          </w:p>
        </w:tc>
        <w:tc>
          <w:tcPr>
            <w:tcW w:w="1814" w:type="pct"/>
            <w:shd w:val="clear" w:color="auto" w:fill="auto"/>
          </w:tcPr>
          <w:p w14:paraId="7F305A6B" w14:textId="77777777" w:rsidR="000C7A9A" w:rsidRPr="00D92749" w:rsidRDefault="000C7A9A" w:rsidP="00033C34">
            <w:pPr>
              <w:spacing w:before="60" w:after="60"/>
              <w:jc w:val="both"/>
              <w:rPr>
                <w:rFonts w:ascii="Calibri" w:hAnsi="Calibri" w:cs="Arial"/>
                <w:sz w:val="22"/>
                <w:szCs w:val="22"/>
                <w:lang w:val="en-GB" w:eastAsia="lt-LT"/>
              </w:rPr>
            </w:pPr>
          </w:p>
        </w:tc>
        <w:tc>
          <w:tcPr>
            <w:tcW w:w="1281" w:type="pct"/>
            <w:shd w:val="clear" w:color="auto" w:fill="auto"/>
          </w:tcPr>
          <w:p w14:paraId="7D09B5FA" w14:textId="77777777" w:rsidR="000C7A9A" w:rsidRPr="00D92749" w:rsidRDefault="000C7A9A" w:rsidP="00033C34">
            <w:pPr>
              <w:spacing w:before="60" w:after="60"/>
              <w:jc w:val="both"/>
              <w:rPr>
                <w:rFonts w:ascii="Calibri" w:hAnsi="Calibri" w:cs="Arial"/>
                <w:sz w:val="22"/>
                <w:szCs w:val="22"/>
                <w:lang w:val="en-GB" w:eastAsia="lt-LT"/>
              </w:rPr>
            </w:pPr>
          </w:p>
        </w:tc>
      </w:tr>
      <w:tr w:rsidR="001D4AEE" w14:paraId="3F751D14" w14:textId="77777777" w:rsidTr="00033C34">
        <w:trPr>
          <w:jc w:val="center"/>
        </w:trPr>
        <w:tc>
          <w:tcPr>
            <w:tcW w:w="408" w:type="pct"/>
            <w:shd w:val="clear" w:color="auto" w:fill="auto"/>
          </w:tcPr>
          <w:p w14:paraId="5911352C" w14:textId="77777777" w:rsidR="000C7A9A" w:rsidRPr="00D92749" w:rsidRDefault="00F92328" w:rsidP="00033C34">
            <w:pPr>
              <w:spacing w:before="60" w:after="60"/>
              <w:jc w:val="both"/>
              <w:rPr>
                <w:rFonts w:ascii="Calibri" w:hAnsi="Calibri" w:cs="Arial"/>
                <w:b/>
                <w:sz w:val="22"/>
                <w:szCs w:val="22"/>
                <w:lang w:val="en-GB" w:eastAsia="lt-LT"/>
              </w:rPr>
            </w:pPr>
            <w:r w:rsidRPr="00D92749">
              <w:rPr>
                <w:rFonts w:ascii="Calibri" w:hAnsi="Calibri" w:cs="Arial"/>
                <w:b/>
                <w:sz w:val="22"/>
                <w:szCs w:val="22"/>
                <w:lang w:val="en-GB" w:eastAsia="lt-LT"/>
              </w:rPr>
              <w:t>...</w:t>
            </w:r>
          </w:p>
        </w:tc>
        <w:tc>
          <w:tcPr>
            <w:tcW w:w="1497" w:type="pct"/>
            <w:shd w:val="clear" w:color="auto" w:fill="auto"/>
          </w:tcPr>
          <w:p w14:paraId="0431B706" w14:textId="77777777" w:rsidR="000C7A9A" w:rsidRPr="00D92749" w:rsidRDefault="000C7A9A" w:rsidP="00033C34">
            <w:pPr>
              <w:spacing w:before="60" w:after="60"/>
              <w:jc w:val="both"/>
              <w:rPr>
                <w:rFonts w:ascii="Calibri" w:hAnsi="Calibri" w:cs="Arial"/>
                <w:sz w:val="22"/>
                <w:szCs w:val="22"/>
                <w:lang w:val="en-GB" w:eastAsia="lt-LT"/>
              </w:rPr>
            </w:pPr>
          </w:p>
        </w:tc>
        <w:tc>
          <w:tcPr>
            <w:tcW w:w="1814" w:type="pct"/>
            <w:shd w:val="clear" w:color="auto" w:fill="auto"/>
          </w:tcPr>
          <w:p w14:paraId="02471316" w14:textId="77777777" w:rsidR="000C7A9A" w:rsidRPr="00D92749" w:rsidRDefault="000C7A9A" w:rsidP="00033C34">
            <w:pPr>
              <w:spacing w:before="60" w:after="60"/>
              <w:jc w:val="both"/>
              <w:rPr>
                <w:rFonts w:ascii="Calibri" w:hAnsi="Calibri" w:cs="Arial"/>
                <w:sz w:val="22"/>
                <w:szCs w:val="22"/>
                <w:lang w:val="en-GB" w:eastAsia="lt-LT"/>
              </w:rPr>
            </w:pPr>
          </w:p>
        </w:tc>
        <w:tc>
          <w:tcPr>
            <w:tcW w:w="1281" w:type="pct"/>
            <w:shd w:val="clear" w:color="auto" w:fill="auto"/>
          </w:tcPr>
          <w:p w14:paraId="7BB3E56A" w14:textId="77777777" w:rsidR="000C7A9A" w:rsidRPr="00D92749" w:rsidRDefault="000C7A9A" w:rsidP="00033C34">
            <w:pPr>
              <w:spacing w:before="60" w:after="60"/>
              <w:jc w:val="both"/>
              <w:rPr>
                <w:rFonts w:ascii="Calibri" w:hAnsi="Calibri" w:cs="Arial"/>
                <w:sz w:val="22"/>
                <w:szCs w:val="22"/>
                <w:lang w:val="en-GB" w:eastAsia="lt-LT"/>
              </w:rPr>
            </w:pPr>
          </w:p>
        </w:tc>
      </w:tr>
    </w:tbl>
    <w:p w14:paraId="0AE965B4" w14:textId="77777777" w:rsidR="000B4210" w:rsidRPr="00D92749" w:rsidRDefault="000B4210" w:rsidP="00894D1B">
      <w:pPr>
        <w:widowControl w:val="0"/>
        <w:jc w:val="both"/>
        <w:rPr>
          <w:rFonts w:ascii="Calibri" w:eastAsia="Calibri" w:hAnsi="Calibri"/>
          <w:lang w:val="en-GB"/>
        </w:rPr>
      </w:pPr>
    </w:p>
    <w:p w14:paraId="36EF7146" w14:textId="4B7BFD08" w:rsidR="006B04D9" w:rsidRPr="00D92749" w:rsidRDefault="00F92328" w:rsidP="00413C7C">
      <w:pPr>
        <w:pStyle w:val="ListParagraph"/>
        <w:numPr>
          <w:ilvl w:val="0"/>
          <w:numId w:val="1"/>
        </w:numPr>
        <w:autoSpaceDE w:val="0"/>
        <w:autoSpaceDN w:val="0"/>
        <w:adjustRightInd w:val="0"/>
        <w:spacing w:before="60" w:after="60"/>
        <w:ind w:left="714" w:hanging="357"/>
        <w:contextualSpacing w:val="0"/>
        <w:jc w:val="center"/>
        <w:rPr>
          <w:rFonts w:ascii="Calibri" w:hAnsi="Calibri" w:cs="Arial"/>
          <w:b/>
          <w:bCs/>
          <w:lang w:val="en-GB"/>
        </w:rPr>
      </w:pPr>
      <w:r w:rsidRPr="00D92749">
        <w:rPr>
          <w:rFonts w:ascii="Calibri" w:hAnsi="Calibri" w:cs="Arial"/>
          <w:b/>
          <w:bCs/>
          <w:lang w:val="en-GB"/>
        </w:rPr>
        <w:lastRenderedPageBreak/>
        <w:t>OTHER INFORMATION</w:t>
      </w:r>
    </w:p>
    <w:p w14:paraId="77FE2782" w14:textId="77777777" w:rsidR="007728B3" w:rsidRPr="00D92749" w:rsidRDefault="007728B3" w:rsidP="007728B3">
      <w:pPr>
        <w:jc w:val="both"/>
        <w:rPr>
          <w:sz w:val="22"/>
          <w:szCs w:val="22"/>
          <w:lang w:val="en-GB"/>
        </w:rPr>
      </w:pPr>
    </w:p>
    <w:p w14:paraId="6C3E944B" w14:textId="068EE7E0" w:rsidR="001738B1" w:rsidRPr="00D92749" w:rsidRDefault="00F92328" w:rsidP="007728B3">
      <w:pPr>
        <w:jc w:val="both"/>
        <w:rPr>
          <w:rFonts w:ascii="Calibri" w:hAnsi="Calibri" w:cs="Calibri"/>
          <w:sz w:val="22"/>
          <w:szCs w:val="22"/>
          <w:lang w:val="en-GB"/>
        </w:rPr>
      </w:pPr>
      <w:r w:rsidRPr="00D92749">
        <w:rPr>
          <w:rFonts w:ascii="Calibri" w:hAnsi="Calibri" w:cs="Calibri"/>
          <w:sz w:val="22"/>
          <w:szCs w:val="22"/>
          <w:lang w:val="en-GB"/>
        </w:rPr>
        <w:t xml:space="preserve">The </w:t>
      </w:r>
      <w:r w:rsidR="00F97D07">
        <w:rPr>
          <w:rFonts w:ascii="Calibri" w:hAnsi="Calibri" w:cs="Calibri"/>
          <w:sz w:val="22"/>
          <w:szCs w:val="22"/>
          <w:lang w:val="en-GB"/>
        </w:rPr>
        <w:t>Request</w:t>
      </w:r>
      <w:r w:rsidRPr="00D92749">
        <w:rPr>
          <w:rFonts w:ascii="Calibri" w:hAnsi="Calibri" w:cs="Calibri"/>
          <w:sz w:val="22"/>
          <w:szCs w:val="22"/>
          <w:lang w:val="en-GB"/>
        </w:rPr>
        <w:t xml:space="preserve"> shall be accompanied by the following documents</w:t>
      </w:r>
      <w:r w:rsidR="007728B3" w:rsidRPr="00D92749">
        <w:rPr>
          <w:rFonts w:ascii="Calibri" w:hAnsi="Calibri" w:cs="Calibri"/>
          <w:sz w:val="22"/>
          <w:szCs w:val="22"/>
          <w:lang w:val="en-G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3"/>
        <w:gridCol w:w="1378"/>
        <w:gridCol w:w="2239"/>
        <w:gridCol w:w="2137"/>
        <w:gridCol w:w="1645"/>
        <w:gridCol w:w="1456"/>
      </w:tblGrid>
      <w:tr w:rsidR="001D4AEE" w14:paraId="4A6F719B" w14:textId="77777777" w:rsidTr="00033C34">
        <w:tc>
          <w:tcPr>
            <w:tcW w:w="773" w:type="dxa"/>
            <w:shd w:val="clear" w:color="auto" w:fill="DAEEF3"/>
          </w:tcPr>
          <w:p w14:paraId="37CBFB01" w14:textId="41A2AA00" w:rsidR="00AC66DD" w:rsidRPr="00D92749" w:rsidRDefault="00F92328" w:rsidP="00033C34">
            <w:pPr>
              <w:spacing w:before="60" w:after="60"/>
              <w:jc w:val="center"/>
              <w:rPr>
                <w:rFonts w:ascii="Calibri" w:hAnsi="Calibri" w:cs="Calibri"/>
                <w:b/>
                <w:bCs/>
                <w:sz w:val="22"/>
                <w:szCs w:val="22"/>
                <w:lang w:val="en-GB" w:eastAsia="lt-LT"/>
              </w:rPr>
            </w:pPr>
            <w:r w:rsidRPr="00D92749">
              <w:rPr>
                <w:rFonts w:ascii="Calibri" w:hAnsi="Calibri" w:cs="Calibri"/>
                <w:b/>
                <w:bCs/>
                <w:sz w:val="22"/>
                <w:szCs w:val="22"/>
                <w:lang w:val="en-GB" w:eastAsia="lt-LT"/>
              </w:rPr>
              <w:t>No.</w:t>
            </w:r>
          </w:p>
        </w:tc>
        <w:tc>
          <w:tcPr>
            <w:tcW w:w="1378" w:type="dxa"/>
            <w:shd w:val="clear" w:color="auto" w:fill="DAEEF3"/>
          </w:tcPr>
          <w:p w14:paraId="276935A6" w14:textId="48027AE3" w:rsidR="00AC66DD" w:rsidRPr="00D92749" w:rsidRDefault="00F92328" w:rsidP="00033C34">
            <w:pPr>
              <w:spacing w:before="60" w:after="60"/>
              <w:jc w:val="center"/>
              <w:rPr>
                <w:rFonts w:ascii="Calibri" w:hAnsi="Calibri" w:cs="Calibri"/>
                <w:b/>
                <w:bCs/>
                <w:sz w:val="22"/>
                <w:szCs w:val="22"/>
                <w:lang w:val="en-GB" w:eastAsia="lt-LT"/>
              </w:rPr>
            </w:pPr>
            <w:r w:rsidRPr="00D92749">
              <w:rPr>
                <w:rFonts w:ascii="Calibri" w:hAnsi="Calibri" w:cs="Calibri"/>
                <w:b/>
                <w:bCs/>
                <w:sz w:val="22"/>
                <w:szCs w:val="22"/>
                <w:lang w:val="en-GB" w:eastAsia="lt-LT"/>
              </w:rPr>
              <w:t>Document</w:t>
            </w:r>
          </w:p>
        </w:tc>
        <w:tc>
          <w:tcPr>
            <w:tcW w:w="2239" w:type="dxa"/>
            <w:shd w:val="clear" w:color="auto" w:fill="DAEEF3"/>
          </w:tcPr>
          <w:p w14:paraId="0A3BE472" w14:textId="52E43BF9" w:rsidR="00AC66DD" w:rsidRPr="00D92749" w:rsidRDefault="00F92328" w:rsidP="00033C34">
            <w:pPr>
              <w:spacing w:before="60" w:after="60"/>
              <w:jc w:val="center"/>
              <w:rPr>
                <w:rFonts w:ascii="Calibri" w:hAnsi="Calibri" w:cs="Calibri"/>
                <w:b/>
                <w:bCs/>
                <w:sz w:val="22"/>
                <w:szCs w:val="22"/>
                <w:lang w:val="en-GB" w:eastAsia="lt-LT"/>
              </w:rPr>
            </w:pPr>
            <w:r w:rsidRPr="00D92749">
              <w:rPr>
                <w:rFonts w:ascii="Calibri" w:hAnsi="Calibri" w:cs="Calibri"/>
                <w:b/>
                <w:sz w:val="22"/>
                <w:szCs w:val="22"/>
                <w:lang w:val="en-GB" w:eastAsia="lt-LT"/>
              </w:rPr>
              <w:t>Name of the attached file</w:t>
            </w:r>
          </w:p>
        </w:tc>
        <w:tc>
          <w:tcPr>
            <w:tcW w:w="2137" w:type="dxa"/>
            <w:shd w:val="clear" w:color="auto" w:fill="DAEEF3"/>
          </w:tcPr>
          <w:p w14:paraId="36B7934D" w14:textId="7E21EAA9" w:rsidR="00AC66DD" w:rsidRPr="00D92749" w:rsidRDefault="00F92328" w:rsidP="00033C34">
            <w:pPr>
              <w:spacing w:before="60" w:after="60"/>
              <w:jc w:val="center"/>
              <w:rPr>
                <w:rFonts w:ascii="Calibri" w:hAnsi="Calibri" w:cs="Calibri"/>
                <w:b/>
                <w:bCs/>
                <w:sz w:val="22"/>
                <w:szCs w:val="22"/>
                <w:lang w:val="en-GB" w:eastAsia="lt-LT"/>
              </w:rPr>
            </w:pPr>
            <w:r w:rsidRPr="00D92749">
              <w:rPr>
                <w:rFonts w:ascii="Calibri" w:hAnsi="Calibri" w:cs="Calibri"/>
                <w:b/>
                <w:sz w:val="22"/>
                <w:szCs w:val="22"/>
                <w:lang w:val="en-GB" w:eastAsia="lt-LT"/>
              </w:rPr>
              <w:t>Reference to the specific requirement of the Terms and Conditions which must be met by the submission of the document</w:t>
            </w:r>
          </w:p>
        </w:tc>
        <w:tc>
          <w:tcPr>
            <w:tcW w:w="1645" w:type="dxa"/>
            <w:shd w:val="clear" w:color="auto" w:fill="DAEEF3"/>
          </w:tcPr>
          <w:p w14:paraId="67976B7F" w14:textId="77777777" w:rsidR="00215E05" w:rsidRPr="00D92749" w:rsidRDefault="00F92328" w:rsidP="00215E05">
            <w:pPr>
              <w:spacing w:before="60" w:after="60"/>
              <w:jc w:val="center"/>
              <w:rPr>
                <w:rFonts w:ascii="Calibri" w:hAnsi="Calibri" w:cs="Calibri"/>
                <w:b/>
                <w:bCs/>
                <w:sz w:val="22"/>
                <w:szCs w:val="22"/>
                <w:lang w:val="en-GB" w:eastAsia="lt-LT"/>
              </w:rPr>
            </w:pPr>
            <w:r w:rsidRPr="00D92749">
              <w:rPr>
                <w:rFonts w:ascii="Calibri" w:hAnsi="Calibri" w:cs="Calibri"/>
                <w:b/>
                <w:bCs/>
                <w:sz w:val="22"/>
                <w:szCs w:val="22"/>
                <w:lang w:val="en-GB" w:eastAsia="lt-LT"/>
              </w:rPr>
              <w:t>Is the document confidential?</w:t>
            </w:r>
          </w:p>
          <w:p w14:paraId="39BA1DE3" w14:textId="69DF4972" w:rsidR="00AC66DD" w:rsidRPr="00D92749" w:rsidRDefault="00F92328" w:rsidP="00215E05">
            <w:pPr>
              <w:spacing w:before="60" w:after="60"/>
              <w:jc w:val="center"/>
              <w:rPr>
                <w:rFonts w:ascii="Calibri" w:hAnsi="Calibri" w:cs="Calibri"/>
                <w:b/>
                <w:bCs/>
                <w:sz w:val="22"/>
                <w:szCs w:val="22"/>
                <w:lang w:val="en-GB" w:eastAsia="lt-LT"/>
              </w:rPr>
            </w:pPr>
            <w:r w:rsidRPr="00D92749">
              <w:rPr>
                <w:rFonts w:ascii="Calibri" w:hAnsi="Calibri" w:cs="Calibri"/>
                <w:b/>
                <w:bCs/>
                <w:sz w:val="22"/>
                <w:szCs w:val="22"/>
                <w:lang w:val="en-GB" w:eastAsia="lt-LT"/>
              </w:rPr>
              <w:t>(Yes / No)</w:t>
            </w:r>
          </w:p>
        </w:tc>
        <w:tc>
          <w:tcPr>
            <w:tcW w:w="1456" w:type="dxa"/>
            <w:shd w:val="clear" w:color="auto" w:fill="DAEEF3"/>
          </w:tcPr>
          <w:p w14:paraId="3419521A" w14:textId="7744442F" w:rsidR="00AC66DD" w:rsidRPr="00D92749" w:rsidRDefault="00F92328" w:rsidP="00033C34">
            <w:pPr>
              <w:spacing w:before="60" w:after="60"/>
              <w:jc w:val="center"/>
              <w:rPr>
                <w:rFonts w:ascii="Calibri" w:hAnsi="Calibri" w:cs="Calibri"/>
                <w:b/>
                <w:bCs/>
                <w:sz w:val="22"/>
                <w:szCs w:val="22"/>
                <w:lang w:val="en-GB" w:eastAsia="lt-LT"/>
              </w:rPr>
            </w:pPr>
            <w:r w:rsidRPr="00D92749">
              <w:rPr>
                <w:rFonts w:ascii="Calibri" w:hAnsi="Calibri" w:cs="Calibri"/>
                <w:b/>
                <w:bCs/>
                <w:sz w:val="22"/>
                <w:szCs w:val="22"/>
                <w:lang w:val="en-GB" w:eastAsia="lt-LT"/>
              </w:rPr>
              <w:t xml:space="preserve">Explanation regarding what specific </w:t>
            </w:r>
            <w:r w:rsidR="00D92749" w:rsidRPr="00D92749">
              <w:rPr>
                <w:rFonts w:ascii="Calibri" w:hAnsi="Calibri" w:cs="Calibri"/>
                <w:b/>
                <w:bCs/>
                <w:sz w:val="22"/>
                <w:szCs w:val="22"/>
                <w:lang w:val="en-GB" w:eastAsia="lt-LT"/>
              </w:rPr>
              <w:t>information</w:t>
            </w:r>
            <w:r w:rsidRPr="00D92749">
              <w:rPr>
                <w:rFonts w:ascii="Calibri" w:hAnsi="Calibri" w:cs="Calibri"/>
                <w:b/>
                <w:bCs/>
                <w:sz w:val="22"/>
                <w:szCs w:val="22"/>
                <w:lang w:val="en-GB" w:eastAsia="lt-LT"/>
              </w:rPr>
              <w:t xml:space="preserve"> contained in the document is deemed confidential</w:t>
            </w:r>
          </w:p>
        </w:tc>
      </w:tr>
      <w:tr w:rsidR="001D4AEE" w14:paraId="7CE0ED95" w14:textId="77777777" w:rsidTr="00033C34">
        <w:tc>
          <w:tcPr>
            <w:tcW w:w="773" w:type="dxa"/>
            <w:shd w:val="clear" w:color="auto" w:fill="auto"/>
            <w:vAlign w:val="center"/>
          </w:tcPr>
          <w:p w14:paraId="3066300F"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1</w:t>
            </w:r>
          </w:p>
        </w:tc>
        <w:tc>
          <w:tcPr>
            <w:tcW w:w="1378" w:type="dxa"/>
            <w:shd w:val="clear" w:color="auto" w:fill="auto"/>
            <w:vAlign w:val="center"/>
          </w:tcPr>
          <w:p w14:paraId="5B4E86BD"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2</w:t>
            </w:r>
          </w:p>
        </w:tc>
        <w:tc>
          <w:tcPr>
            <w:tcW w:w="2239" w:type="dxa"/>
            <w:shd w:val="clear" w:color="auto" w:fill="auto"/>
            <w:vAlign w:val="center"/>
          </w:tcPr>
          <w:p w14:paraId="6E93F1F3"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3</w:t>
            </w:r>
          </w:p>
        </w:tc>
        <w:tc>
          <w:tcPr>
            <w:tcW w:w="2137" w:type="dxa"/>
            <w:shd w:val="clear" w:color="auto" w:fill="auto"/>
          </w:tcPr>
          <w:p w14:paraId="3CB5E9B2"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4</w:t>
            </w:r>
          </w:p>
        </w:tc>
        <w:tc>
          <w:tcPr>
            <w:tcW w:w="1645" w:type="dxa"/>
            <w:shd w:val="clear" w:color="auto" w:fill="auto"/>
            <w:vAlign w:val="center"/>
          </w:tcPr>
          <w:p w14:paraId="29D3133A"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5</w:t>
            </w:r>
          </w:p>
        </w:tc>
        <w:tc>
          <w:tcPr>
            <w:tcW w:w="1456" w:type="dxa"/>
            <w:shd w:val="clear" w:color="auto" w:fill="auto"/>
            <w:vAlign w:val="center"/>
          </w:tcPr>
          <w:p w14:paraId="21956F70" w14:textId="77777777" w:rsidR="00AC66DD" w:rsidRPr="00D92749" w:rsidRDefault="00F92328" w:rsidP="00033C34">
            <w:pPr>
              <w:spacing w:before="60" w:after="60"/>
              <w:jc w:val="center"/>
              <w:rPr>
                <w:rFonts w:ascii="Calibri" w:hAnsi="Calibri" w:cs="Arial"/>
                <w:bCs/>
                <w:sz w:val="22"/>
                <w:szCs w:val="22"/>
                <w:lang w:val="en-GB" w:eastAsia="lt-LT"/>
              </w:rPr>
            </w:pPr>
            <w:r w:rsidRPr="00D92749">
              <w:rPr>
                <w:rFonts w:ascii="Calibri" w:hAnsi="Calibri" w:cs="Arial"/>
                <w:bCs/>
                <w:sz w:val="22"/>
                <w:szCs w:val="22"/>
                <w:lang w:val="en-GB" w:eastAsia="lt-LT"/>
              </w:rPr>
              <w:t>6</w:t>
            </w:r>
          </w:p>
        </w:tc>
      </w:tr>
      <w:tr w:rsidR="001D4AEE" w14:paraId="522B60A1" w14:textId="77777777" w:rsidTr="00033C34">
        <w:tc>
          <w:tcPr>
            <w:tcW w:w="773" w:type="dxa"/>
            <w:shd w:val="clear" w:color="auto" w:fill="auto"/>
            <w:vAlign w:val="center"/>
          </w:tcPr>
          <w:p w14:paraId="5C075B6C" w14:textId="77777777" w:rsidR="00AC66DD" w:rsidRPr="00D92749" w:rsidRDefault="00AC66DD" w:rsidP="00033C34">
            <w:pPr>
              <w:pStyle w:val="ListParagraph"/>
              <w:numPr>
                <w:ilvl w:val="0"/>
                <w:numId w:val="5"/>
              </w:numPr>
              <w:spacing w:before="60" w:after="60"/>
              <w:jc w:val="center"/>
              <w:rPr>
                <w:rFonts w:ascii="Calibri" w:hAnsi="Calibri"/>
                <w:sz w:val="22"/>
                <w:szCs w:val="22"/>
                <w:lang w:val="en-GB" w:eastAsia="lt-LT"/>
              </w:rPr>
            </w:pPr>
          </w:p>
        </w:tc>
        <w:tc>
          <w:tcPr>
            <w:tcW w:w="1378" w:type="dxa"/>
            <w:shd w:val="clear" w:color="auto" w:fill="auto"/>
          </w:tcPr>
          <w:p w14:paraId="214B2676" w14:textId="77777777" w:rsidR="00AC66DD" w:rsidRPr="00D92749" w:rsidRDefault="00AC66DD" w:rsidP="00033C34">
            <w:pPr>
              <w:pStyle w:val="Standard1"/>
              <w:spacing w:before="60" w:after="60"/>
              <w:jc w:val="both"/>
              <w:rPr>
                <w:rFonts w:ascii="Calibri" w:hAnsi="Calibri"/>
                <w:sz w:val="22"/>
                <w:szCs w:val="22"/>
                <w:lang w:val="en-GB"/>
              </w:rPr>
            </w:pPr>
          </w:p>
        </w:tc>
        <w:tc>
          <w:tcPr>
            <w:tcW w:w="2239" w:type="dxa"/>
            <w:shd w:val="clear" w:color="auto" w:fill="auto"/>
          </w:tcPr>
          <w:p w14:paraId="5B0F49BE" w14:textId="77777777" w:rsidR="00AC66DD" w:rsidRPr="00D92749" w:rsidRDefault="00AC66DD" w:rsidP="00033C34">
            <w:pPr>
              <w:spacing w:before="60" w:after="60"/>
              <w:jc w:val="center"/>
              <w:rPr>
                <w:rFonts w:ascii="Calibri" w:hAnsi="Calibri"/>
                <w:sz w:val="22"/>
                <w:szCs w:val="22"/>
                <w:lang w:val="en-GB" w:eastAsia="lt-LT"/>
              </w:rPr>
            </w:pPr>
          </w:p>
        </w:tc>
        <w:tc>
          <w:tcPr>
            <w:tcW w:w="2137" w:type="dxa"/>
            <w:shd w:val="clear" w:color="auto" w:fill="auto"/>
          </w:tcPr>
          <w:p w14:paraId="748CE5CC" w14:textId="77777777" w:rsidR="00AC66DD" w:rsidRPr="00D92749" w:rsidRDefault="00AC66DD" w:rsidP="00033C34">
            <w:pPr>
              <w:spacing w:before="60" w:after="60"/>
              <w:jc w:val="center"/>
              <w:rPr>
                <w:rFonts w:ascii="Calibri" w:hAnsi="Calibri"/>
                <w:sz w:val="22"/>
                <w:szCs w:val="22"/>
                <w:lang w:val="en-GB" w:eastAsia="lt-LT"/>
              </w:rPr>
            </w:pPr>
          </w:p>
        </w:tc>
        <w:tc>
          <w:tcPr>
            <w:tcW w:w="1645" w:type="dxa"/>
            <w:shd w:val="clear" w:color="auto" w:fill="auto"/>
            <w:vAlign w:val="center"/>
          </w:tcPr>
          <w:p w14:paraId="5C58B2E7" w14:textId="77777777" w:rsidR="00AC66DD" w:rsidRPr="00D92749" w:rsidRDefault="00AC66DD" w:rsidP="00033C34">
            <w:pPr>
              <w:spacing w:before="60" w:after="60"/>
              <w:jc w:val="center"/>
              <w:rPr>
                <w:rFonts w:ascii="Calibri" w:hAnsi="Calibri"/>
                <w:sz w:val="22"/>
                <w:szCs w:val="22"/>
                <w:lang w:val="en-GB" w:eastAsia="lt-LT"/>
              </w:rPr>
            </w:pPr>
          </w:p>
        </w:tc>
        <w:tc>
          <w:tcPr>
            <w:tcW w:w="1456" w:type="dxa"/>
            <w:shd w:val="clear" w:color="auto" w:fill="auto"/>
            <w:vAlign w:val="center"/>
          </w:tcPr>
          <w:p w14:paraId="51D4220E" w14:textId="77777777" w:rsidR="00AC66DD" w:rsidRPr="00D92749" w:rsidRDefault="00AC66DD" w:rsidP="00033C34">
            <w:pPr>
              <w:spacing w:before="60" w:after="60"/>
              <w:jc w:val="center"/>
              <w:rPr>
                <w:rFonts w:ascii="Calibri" w:hAnsi="Calibri"/>
                <w:sz w:val="22"/>
                <w:szCs w:val="22"/>
                <w:lang w:val="en-GB" w:eastAsia="lt-LT"/>
              </w:rPr>
            </w:pPr>
          </w:p>
        </w:tc>
      </w:tr>
      <w:tr w:rsidR="001D4AEE" w14:paraId="7CD5469F" w14:textId="77777777" w:rsidTr="00033C34">
        <w:tc>
          <w:tcPr>
            <w:tcW w:w="773" w:type="dxa"/>
            <w:shd w:val="clear" w:color="auto" w:fill="auto"/>
            <w:vAlign w:val="center"/>
          </w:tcPr>
          <w:p w14:paraId="6526EFC1" w14:textId="77777777" w:rsidR="00AC66DD" w:rsidRPr="00D92749" w:rsidRDefault="00AC66DD" w:rsidP="00033C34">
            <w:pPr>
              <w:pStyle w:val="ListParagraph"/>
              <w:numPr>
                <w:ilvl w:val="0"/>
                <w:numId w:val="5"/>
              </w:numPr>
              <w:spacing w:before="60" w:after="60"/>
              <w:jc w:val="center"/>
              <w:rPr>
                <w:rFonts w:ascii="Calibri" w:hAnsi="Calibri"/>
                <w:sz w:val="22"/>
                <w:szCs w:val="22"/>
                <w:lang w:val="en-GB" w:eastAsia="lt-LT"/>
              </w:rPr>
            </w:pPr>
          </w:p>
        </w:tc>
        <w:tc>
          <w:tcPr>
            <w:tcW w:w="1378" w:type="dxa"/>
            <w:shd w:val="clear" w:color="auto" w:fill="auto"/>
          </w:tcPr>
          <w:p w14:paraId="21C8B534" w14:textId="77777777" w:rsidR="00AC66DD" w:rsidRPr="00D92749" w:rsidRDefault="00AC66DD" w:rsidP="00033C34">
            <w:pPr>
              <w:pStyle w:val="Standard1"/>
              <w:spacing w:before="60" w:after="60"/>
              <w:jc w:val="both"/>
              <w:rPr>
                <w:rFonts w:ascii="Calibri" w:hAnsi="Calibri" w:cs="Arial"/>
                <w:sz w:val="22"/>
                <w:szCs w:val="22"/>
                <w:lang w:val="en-GB"/>
              </w:rPr>
            </w:pPr>
          </w:p>
        </w:tc>
        <w:tc>
          <w:tcPr>
            <w:tcW w:w="2239" w:type="dxa"/>
            <w:shd w:val="clear" w:color="auto" w:fill="auto"/>
          </w:tcPr>
          <w:p w14:paraId="2BDC498F" w14:textId="77777777" w:rsidR="00AC66DD" w:rsidRPr="00D92749" w:rsidRDefault="00AC66DD" w:rsidP="00033C34">
            <w:pPr>
              <w:spacing w:before="60" w:after="60"/>
              <w:jc w:val="center"/>
              <w:rPr>
                <w:rFonts w:ascii="Calibri" w:hAnsi="Calibri"/>
                <w:sz w:val="22"/>
                <w:szCs w:val="22"/>
                <w:lang w:val="en-GB" w:eastAsia="lt-LT"/>
              </w:rPr>
            </w:pPr>
          </w:p>
        </w:tc>
        <w:tc>
          <w:tcPr>
            <w:tcW w:w="2137" w:type="dxa"/>
            <w:shd w:val="clear" w:color="auto" w:fill="auto"/>
          </w:tcPr>
          <w:p w14:paraId="3CFEB93C" w14:textId="77777777" w:rsidR="00AC66DD" w:rsidRPr="00D92749" w:rsidRDefault="00AC66DD" w:rsidP="00033C34">
            <w:pPr>
              <w:spacing w:before="60" w:after="60"/>
              <w:jc w:val="center"/>
              <w:rPr>
                <w:rFonts w:ascii="Calibri" w:hAnsi="Calibri"/>
                <w:sz w:val="22"/>
                <w:szCs w:val="22"/>
                <w:lang w:val="en-GB" w:eastAsia="lt-LT"/>
              </w:rPr>
            </w:pPr>
          </w:p>
        </w:tc>
        <w:tc>
          <w:tcPr>
            <w:tcW w:w="1645" w:type="dxa"/>
            <w:shd w:val="clear" w:color="auto" w:fill="auto"/>
            <w:vAlign w:val="center"/>
          </w:tcPr>
          <w:p w14:paraId="1314F4D0" w14:textId="77777777" w:rsidR="00AC66DD" w:rsidRPr="00D92749" w:rsidRDefault="00AC66DD" w:rsidP="00033C34">
            <w:pPr>
              <w:spacing w:before="60" w:after="60"/>
              <w:jc w:val="center"/>
              <w:rPr>
                <w:rFonts w:ascii="Calibri" w:hAnsi="Calibri"/>
                <w:sz w:val="22"/>
                <w:szCs w:val="22"/>
                <w:lang w:val="en-GB" w:eastAsia="lt-LT"/>
              </w:rPr>
            </w:pPr>
          </w:p>
        </w:tc>
        <w:tc>
          <w:tcPr>
            <w:tcW w:w="1456" w:type="dxa"/>
            <w:shd w:val="clear" w:color="auto" w:fill="auto"/>
            <w:vAlign w:val="center"/>
          </w:tcPr>
          <w:p w14:paraId="26008404" w14:textId="77777777" w:rsidR="00AC66DD" w:rsidRPr="00D92749" w:rsidRDefault="00AC66DD" w:rsidP="00033C34">
            <w:pPr>
              <w:spacing w:before="60" w:after="60"/>
              <w:jc w:val="center"/>
              <w:rPr>
                <w:rFonts w:ascii="Calibri" w:hAnsi="Calibri"/>
                <w:sz w:val="22"/>
                <w:szCs w:val="22"/>
                <w:lang w:val="en-GB" w:eastAsia="lt-LT"/>
              </w:rPr>
            </w:pPr>
          </w:p>
        </w:tc>
      </w:tr>
      <w:tr w:rsidR="001D4AEE" w14:paraId="54EBCEE6" w14:textId="77777777" w:rsidTr="00033C34">
        <w:tc>
          <w:tcPr>
            <w:tcW w:w="773" w:type="dxa"/>
            <w:shd w:val="clear" w:color="auto" w:fill="auto"/>
            <w:vAlign w:val="center"/>
          </w:tcPr>
          <w:p w14:paraId="1D03324E" w14:textId="77777777" w:rsidR="00AC66DD" w:rsidRPr="00D92749" w:rsidRDefault="00F92328" w:rsidP="00033C34">
            <w:pPr>
              <w:pStyle w:val="ListParagraph"/>
              <w:spacing w:before="60" w:after="60"/>
              <w:ind w:left="171"/>
              <w:rPr>
                <w:rFonts w:ascii="Calibri" w:hAnsi="Calibri"/>
                <w:b/>
                <w:sz w:val="22"/>
                <w:szCs w:val="22"/>
                <w:lang w:val="en-GB" w:eastAsia="lt-LT"/>
              </w:rPr>
            </w:pPr>
            <w:r w:rsidRPr="00D92749">
              <w:rPr>
                <w:rFonts w:ascii="Calibri" w:hAnsi="Calibri"/>
                <w:b/>
                <w:sz w:val="22"/>
                <w:szCs w:val="22"/>
                <w:lang w:val="en-GB" w:eastAsia="lt-LT"/>
              </w:rPr>
              <w:t>...</w:t>
            </w:r>
          </w:p>
        </w:tc>
        <w:tc>
          <w:tcPr>
            <w:tcW w:w="1378" w:type="dxa"/>
            <w:shd w:val="clear" w:color="auto" w:fill="auto"/>
          </w:tcPr>
          <w:p w14:paraId="1EADAD95" w14:textId="77777777" w:rsidR="00AC66DD" w:rsidRPr="00D92749" w:rsidRDefault="00AC66DD" w:rsidP="00033C34">
            <w:pPr>
              <w:spacing w:before="60" w:after="60"/>
              <w:jc w:val="both"/>
              <w:rPr>
                <w:rFonts w:ascii="Calibri" w:hAnsi="Calibri"/>
                <w:sz w:val="22"/>
                <w:szCs w:val="22"/>
                <w:lang w:val="en-GB" w:eastAsia="lt-LT"/>
              </w:rPr>
            </w:pPr>
          </w:p>
        </w:tc>
        <w:tc>
          <w:tcPr>
            <w:tcW w:w="2239" w:type="dxa"/>
            <w:shd w:val="clear" w:color="auto" w:fill="auto"/>
          </w:tcPr>
          <w:p w14:paraId="07E8FF67" w14:textId="77777777" w:rsidR="00AC66DD" w:rsidRPr="00D92749" w:rsidRDefault="00AC66DD" w:rsidP="00033C34">
            <w:pPr>
              <w:spacing w:before="60" w:after="60"/>
              <w:jc w:val="center"/>
              <w:rPr>
                <w:rFonts w:ascii="Calibri" w:hAnsi="Calibri"/>
                <w:sz w:val="22"/>
                <w:szCs w:val="22"/>
                <w:lang w:val="en-GB" w:eastAsia="lt-LT"/>
              </w:rPr>
            </w:pPr>
          </w:p>
        </w:tc>
        <w:tc>
          <w:tcPr>
            <w:tcW w:w="2137" w:type="dxa"/>
            <w:shd w:val="clear" w:color="auto" w:fill="auto"/>
          </w:tcPr>
          <w:p w14:paraId="109AD6D5" w14:textId="77777777" w:rsidR="00AC66DD" w:rsidRPr="00D92749" w:rsidRDefault="00AC66DD" w:rsidP="00033C34">
            <w:pPr>
              <w:spacing w:before="60" w:after="60"/>
              <w:jc w:val="center"/>
              <w:rPr>
                <w:rFonts w:ascii="Calibri" w:hAnsi="Calibri"/>
                <w:sz w:val="22"/>
                <w:szCs w:val="22"/>
                <w:lang w:val="en-GB" w:eastAsia="lt-LT"/>
              </w:rPr>
            </w:pPr>
          </w:p>
        </w:tc>
        <w:tc>
          <w:tcPr>
            <w:tcW w:w="1645" w:type="dxa"/>
            <w:shd w:val="clear" w:color="auto" w:fill="auto"/>
            <w:vAlign w:val="center"/>
          </w:tcPr>
          <w:p w14:paraId="1F3056A3" w14:textId="77777777" w:rsidR="00AC66DD" w:rsidRPr="00D92749" w:rsidRDefault="00AC66DD" w:rsidP="00033C34">
            <w:pPr>
              <w:spacing w:before="60" w:after="60"/>
              <w:jc w:val="center"/>
              <w:rPr>
                <w:rFonts w:ascii="Calibri" w:hAnsi="Calibri"/>
                <w:sz w:val="22"/>
                <w:szCs w:val="22"/>
                <w:lang w:val="en-GB" w:eastAsia="lt-LT"/>
              </w:rPr>
            </w:pPr>
          </w:p>
        </w:tc>
        <w:tc>
          <w:tcPr>
            <w:tcW w:w="1456" w:type="dxa"/>
            <w:shd w:val="clear" w:color="auto" w:fill="auto"/>
            <w:vAlign w:val="center"/>
          </w:tcPr>
          <w:p w14:paraId="1C7879F8" w14:textId="77777777" w:rsidR="00AC66DD" w:rsidRPr="00D92749" w:rsidRDefault="00AC66DD" w:rsidP="00033C34">
            <w:pPr>
              <w:spacing w:before="60" w:after="60"/>
              <w:jc w:val="center"/>
              <w:rPr>
                <w:rFonts w:ascii="Calibri" w:hAnsi="Calibri"/>
                <w:sz w:val="22"/>
                <w:szCs w:val="22"/>
                <w:lang w:val="en-GB" w:eastAsia="lt-LT"/>
              </w:rPr>
            </w:pPr>
          </w:p>
        </w:tc>
      </w:tr>
    </w:tbl>
    <w:p w14:paraId="756D230C" w14:textId="77777777" w:rsidR="007728B3" w:rsidRPr="00D92749" w:rsidRDefault="007728B3" w:rsidP="007728B3">
      <w:pPr>
        <w:spacing w:before="60" w:after="60"/>
        <w:jc w:val="both"/>
        <w:rPr>
          <w:rFonts w:ascii="Calibri" w:hAnsi="Calibri" w:cs="Arial"/>
          <w:lang w:val="en-GB"/>
        </w:rPr>
      </w:pPr>
    </w:p>
    <w:p w14:paraId="0D08C837" w14:textId="77777777" w:rsidR="00415798" w:rsidRPr="00D92749" w:rsidRDefault="00415798" w:rsidP="007728B3">
      <w:pPr>
        <w:spacing w:before="60" w:after="60"/>
        <w:jc w:val="both"/>
        <w:rPr>
          <w:rFonts w:ascii="Calibri" w:hAnsi="Calibri" w:cs="Arial"/>
          <w:lang w:val="en-GB"/>
        </w:rPr>
      </w:pPr>
    </w:p>
    <w:p w14:paraId="02D79212" w14:textId="57BA3851" w:rsidR="00AC66DD" w:rsidRPr="00D92749" w:rsidRDefault="00F92328" w:rsidP="00AC66DD">
      <w:pPr>
        <w:autoSpaceDE w:val="0"/>
        <w:autoSpaceDN w:val="0"/>
        <w:adjustRightInd w:val="0"/>
        <w:jc w:val="both"/>
        <w:rPr>
          <w:rFonts w:ascii="Calibri" w:hAnsi="Calibri" w:cs="Calibri"/>
          <w:sz w:val="22"/>
          <w:szCs w:val="22"/>
          <w:lang w:val="en-GB"/>
        </w:rPr>
      </w:pPr>
      <w:r w:rsidRPr="00D92749">
        <w:rPr>
          <w:rFonts w:ascii="Calibri" w:hAnsi="Calibri" w:cs="Calibri"/>
          <w:sz w:val="22"/>
          <w:szCs w:val="22"/>
          <w:lang w:val="en-GB"/>
        </w:rPr>
        <w:t xml:space="preserve">By this </w:t>
      </w:r>
      <w:r w:rsidR="00F97D07">
        <w:rPr>
          <w:rFonts w:ascii="Calibri" w:hAnsi="Calibri" w:cs="Calibri"/>
          <w:sz w:val="22"/>
          <w:szCs w:val="22"/>
          <w:lang w:val="en-GB"/>
        </w:rPr>
        <w:t>Request</w:t>
      </w:r>
      <w:r w:rsidRPr="00D92749">
        <w:rPr>
          <w:rFonts w:ascii="Calibri" w:hAnsi="Calibri" w:cs="Calibri"/>
          <w:sz w:val="22"/>
          <w:szCs w:val="22"/>
          <w:lang w:val="en-GB"/>
        </w:rPr>
        <w:t>, we claim that we meet all the requirements of the QAS documentation for the absence of grounds for exclusion and/or</w:t>
      </w:r>
      <w:r w:rsidR="005C1CC4">
        <w:rPr>
          <w:rFonts w:ascii="Calibri" w:hAnsi="Calibri" w:cs="Calibri"/>
          <w:sz w:val="22"/>
          <w:szCs w:val="22"/>
          <w:lang w:val="en-GB"/>
        </w:rPr>
        <w:t xml:space="preserve"> for</w:t>
      </w:r>
      <w:r w:rsidRPr="00D92749">
        <w:rPr>
          <w:rFonts w:ascii="Calibri" w:hAnsi="Calibri" w:cs="Calibri"/>
          <w:sz w:val="22"/>
          <w:szCs w:val="22"/>
          <w:lang w:val="en-GB"/>
        </w:rPr>
        <w:t xml:space="preserve"> the compliance with the qualification requirements, quality management system and environmental management system standards (if any), and we submit documents in accordance with the QAS Conditions.</w:t>
      </w:r>
    </w:p>
    <w:p w14:paraId="230B6DC5" w14:textId="77777777" w:rsidR="00AC66DD" w:rsidRPr="00D92749" w:rsidRDefault="00AC66DD" w:rsidP="007728B3">
      <w:pPr>
        <w:spacing w:before="60" w:after="60"/>
        <w:jc w:val="both"/>
        <w:rPr>
          <w:rFonts w:ascii="Calibri" w:hAnsi="Calibri" w:cs="Arial"/>
          <w:lang w:val="en-GB"/>
        </w:rPr>
      </w:pPr>
    </w:p>
    <w:p w14:paraId="6E23ADB6" w14:textId="77777777" w:rsidR="00ED3DD1" w:rsidRPr="00D92749" w:rsidRDefault="00F92328" w:rsidP="00ED3DD1">
      <w:pPr>
        <w:jc w:val="both"/>
        <w:rPr>
          <w:rFonts w:ascii="Calibri" w:hAnsi="Calibri" w:cs="Calibri"/>
          <w:sz w:val="22"/>
          <w:szCs w:val="22"/>
          <w:lang w:val="en-GB"/>
        </w:rPr>
      </w:pPr>
      <w:r w:rsidRPr="00D92749">
        <w:rPr>
          <w:rFonts w:ascii="Calibri" w:hAnsi="Calibri" w:cs="Calibri"/>
          <w:sz w:val="22"/>
          <w:szCs w:val="22"/>
          <w:lang w:val="en-GB"/>
        </w:rPr>
        <w:t>By signing this tender bid, I certify that:</w:t>
      </w:r>
    </w:p>
    <w:p w14:paraId="69CC06E4" w14:textId="77777777" w:rsidR="00ED3DD1" w:rsidRPr="00D92749" w:rsidRDefault="00F92328" w:rsidP="00ED3DD1">
      <w:pPr>
        <w:pStyle w:val="ListParagraph"/>
        <w:numPr>
          <w:ilvl w:val="0"/>
          <w:numId w:val="17"/>
        </w:numPr>
        <w:tabs>
          <w:tab w:val="left" w:pos="426"/>
        </w:tabs>
        <w:jc w:val="both"/>
        <w:rPr>
          <w:rFonts w:asciiTheme="minorHAnsi" w:hAnsiTheme="minorHAnsi" w:cs="Arial"/>
          <w:sz w:val="22"/>
          <w:szCs w:val="22"/>
          <w:lang w:val="en-GB"/>
        </w:rPr>
      </w:pPr>
      <w:r w:rsidRPr="00D92749">
        <w:rPr>
          <w:rFonts w:asciiTheme="minorHAnsi" w:eastAsia="Calibri" w:hAnsiTheme="minorHAnsi"/>
          <w:sz w:val="22"/>
          <w:szCs w:val="22"/>
          <w:lang w:val="en-GB"/>
        </w:rPr>
        <w:t xml:space="preserve">The data provided in the tender bid documents are </w:t>
      </w:r>
      <w:proofErr w:type="gramStart"/>
      <w:r w:rsidRPr="00D92749">
        <w:rPr>
          <w:rFonts w:asciiTheme="minorHAnsi" w:eastAsia="Calibri" w:hAnsiTheme="minorHAnsi"/>
          <w:sz w:val="22"/>
          <w:szCs w:val="22"/>
          <w:lang w:val="en-GB"/>
        </w:rPr>
        <w:t>true;</w:t>
      </w:r>
      <w:proofErr w:type="gramEnd"/>
    </w:p>
    <w:p w14:paraId="533148B2" w14:textId="0DA8DBD3" w:rsidR="00ED3DD1" w:rsidRPr="00D92749" w:rsidRDefault="00F92328" w:rsidP="00ED3DD1">
      <w:pPr>
        <w:pStyle w:val="ListParagraph"/>
        <w:numPr>
          <w:ilvl w:val="0"/>
          <w:numId w:val="17"/>
        </w:numPr>
        <w:tabs>
          <w:tab w:val="left" w:pos="426"/>
        </w:tabs>
        <w:jc w:val="both"/>
        <w:rPr>
          <w:rFonts w:asciiTheme="minorHAnsi" w:hAnsiTheme="minorHAnsi" w:cs="Arial"/>
          <w:sz w:val="22"/>
          <w:szCs w:val="22"/>
          <w:lang w:val="en-GB"/>
        </w:rPr>
      </w:pPr>
      <w:r w:rsidRPr="00D92749">
        <w:rPr>
          <w:rFonts w:asciiTheme="minorHAnsi" w:hAnsiTheme="minorHAnsi" w:cs="Arial"/>
          <w:sz w:val="22"/>
          <w:szCs w:val="22"/>
          <w:lang w:val="en-GB"/>
        </w:rPr>
        <w:t xml:space="preserve">I agree with all terms and conditions established in the documents of the </w:t>
      </w:r>
      <w:proofErr w:type="gramStart"/>
      <w:r w:rsidRPr="00D92749">
        <w:rPr>
          <w:rFonts w:asciiTheme="minorHAnsi" w:hAnsiTheme="minorHAnsi" w:cs="Arial"/>
          <w:sz w:val="22"/>
          <w:szCs w:val="22"/>
          <w:lang w:val="en-GB"/>
        </w:rPr>
        <w:t>QAS;</w:t>
      </w:r>
      <w:proofErr w:type="gramEnd"/>
    </w:p>
    <w:p w14:paraId="764DEC8D" w14:textId="7DC75B6B" w:rsidR="00ED3DD1" w:rsidRPr="00D92749" w:rsidRDefault="00F92328" w:rsidP="00ED3DD1">
      <w:pPr>
        <w:pStyle w:val="ListParagraph"/>
        <w:numPr>
          <w:ilvl w:val="0"/>
          <w:numId w:val="17"/>
        </w:numPr>
        <w:tabs>
          <w:tab w:val="left" w:pos="426"/>
        </w:tabs>
        <w:jc w:val="both"/>
        <w:rPr>
          <w:rFonts w:asciiTheme="minorHAnsi" w:hAnsiTheme="minorHAnsi" w:cstheme="minorHAnsi"/>
          <w:sz w:val="22"/>
          <w:szCs w:val="22"/>
          <w:lang w:val="en-GB"/>
        </w:rPr>
      </w:pPr>
      <w:r w:rsidRPr="00D92749">
        <w:rPr>
          <w:rFonts w:asciiTheme="minorHAnsi" w:hAnsiTheme="minorHAnsi" w:cstheme="minorHAnsi"/>
          <w:spacing w:val="-5"/>
          <w:sz w:val="22"/>
          <w:szCs w:val="22"/>
          <w:lang w:val="en-GB"/>
        </w:rPr>
        <w:t xml:space="preserve">We </w:t>
      </w:r>
      <w:r w:rsidRPr="00D92749">
        <w:rPr>
          <w:rFonts w:asciiTheme="minorHAnsi" w:hAnsiTheme="minorHAnsi" w:cstheme="minorHAnsi"/>
          <w:spacing w:val="-5"/>
          <w:sz w:val="22"/>
          <w:szCs w:val="22"/>
          <w:u w:val="single"/>
          <w:lang w:val="en-GB"/>
        </w:rPr>
        <w:t>are/are not</w:t>
      </w:r>
      <w:r w:rsidRPr="00D92749">
        <w:rPr>
          <w:rFonts w:asciiTheme="minorHAnsi" w:hAnsiTheme="minorHAnsi" w:cstheme="minorHAnsi"/>
          <w:spacing w:val="-5"/>
          <w:sz w:val="22"/>
          <w:szCs w:val="22"/>
          <w:lang w:val="en-GB"/>
        </w:rPr>
        <w:t xml:space="preserve"> (</w:t>
      </w:r>
      <w:r w:rsidRPr="00D92749">
        <w:rPr>
          <w:rFonts w:asciiTheme="minorHAnsi" w:hAnsiTheme="minorHAnsi" w:cstheme="minorHAnsi"/>
          <w:i/>
          <w:spacing w:val="-5"/>
          <w:sz w:val="22"/>
          <w:szCs w:val="22"/>
          <w:lang w:val="en-GB"/>
        </w:rPr>
        <w:t>please strikethrough the irrelevant one</w:t>
      </w:r>
      <w:r w:rsidRPr="00D92749">
        <w:rPr>
          <w:rFonts w:asciiTheme="minorHAnsi" w:hAnsiTheme="minorHAnsi" w:cstheme="minorHAnsi"/>
          <w:spacing w:val="-5"/>
          <w:sz w:val="22"/>
          <w:szCs w:val="22"/>
          <w:lang w:val="en-GB"/>
        </w:rPr>
        <w:t>) deemed to be associated with LTG and/or the Principal in accordance with the applicable legal acts of the Republic of Lithuania (the Law on Value Added Tax, the Law on Income Tax, and the Law on Personal Income Tax).</w:t>
      </w:r>
    </w:p>
    <w:p w14:paraId="4B7BFA49" w14:textId="77777777" w:rsidR="00415798" w:rsidRPr="00D92749" w:rsidRDefault="00415798" w:rsidP="000C7A9A">
      <w:pPr>
        <w:spacing w:before="60" w:after="60"/>
        <w:rPr>
          <w:rFonts w:ascii="Calibri" w:hAnsi="Calibri" w:cs="Arial"/>
          <w:lang w:val="en-GB"/>
        </w:rPr>
      </w:pPr>
    </w:p>
    <w:p w14:paraId="6E3D9251" w14:textId="77777777" w:rsidR="00DE5FAA" w:rsidRPr="00D92749" w:rsidRDefault="00F92328" w:rsidP="003B125F">
      <w:pPr>
        <w:spacing w:before="60" w:after="60"/>
        <w:jc w:val="center"/>
        <w:rPr>
          <w:rFonts w:ascii="Calibri" w:hAnsi="Calibri" w:cs="Arial"/>
          <w:sz w:val="22"/>
          <w:szCs w:val="22"/>
          <w:lang w:val="en-GB"/>
        </w:rPr>
      </w:pPr>
      <w:r w:rsidRPr="00D92749">
        <w:rPr>
          <w:rFonts w:ascii="Calibri" w:hAnsi="Calibri" w:cs="Arial"/>
          <w:sz w:val="22"/>
          <w:szCs w:val="22"/>
          <w:lang w:val="en-GB"/>
        </w:rPr>
        <w:t>______________________________________________________</w:t>
      </w:r>
    </w:p>
    <w:p w14:paraId="27B350ED" w14:textId="3E3770CF" w:rsidR="00F53583" w:rsidRPr="00D92749" w:rsidRDefault="00F92328" w:rsidP="00F53583">
      <w:pPr>
        <w:spacing w:before="60" w:after="60"/>
        <w:jc w:val="center"/>
        <w:rPr>
          <w:rFonts w:ascii="Calibri" w:hAnsi="Calibri" w:cs="Arial"/>
          <w:sz w:val="22"/>
          <w:szCs w:val="22"/>
          <w:lang w:val="en-GB"/>
        </w:rPr>
        <w:sectPr w:rsidR="00F53583" w:rsidRPr="00D92749" w:rsidSect="00F53583">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1140" w:footer="714" w:gutter="0"/>
          <w:cols w:space="708"/>
          <w:titlePg/>
          <w:docGrid w:linePitch="360"/>
        </w:sectPr>
      </w:pPr>
      <w:r w:rsidRPr="00D92749">
        <w:rPr>
          <w:rFonts w:ascii="Calibri" w:hAnsi="Calibri" w:cs="Arial"/>
          <w:sz w:val="22"/>
          <w:szCs w:val="22"/>
          <w:lang w:val="en-GB"/>
        </w:rPr>
        <w:t>(</w:t>
      </w:r>
      <w:r w:rsidR="009533FE" w:rsidRPr="00D92749">
        <w:rPr>
          <w:rFonts w:asciiTheme="minorHAnsi" w:hAnsiTheme="minorHAnsi" w:cs="Arial"/>
          <w:sz w:val="22"/>
          <w:szCs w:val="22"/>
          <w:lang w:val="en-GB"/>
        </w:rPr>
        <w:t>Position, name, surname and signature of the Supplier or his authorized person</w:t>
      </w:r>
      <w:r w:rsidRPr="00D92749">
        <w:rPr>
          <w:rFonts w:ascii="Calibri" w:hAnsi="Calibri" w:cs="Arial"/>
          <w:sz w:val="22"/>
          <w:szCs w:val="22"/>
          <w:lang w:val="en-GB"/>
        </w:rPr>
        <w:t>)</w:t>
      </w:r>
      <w:bookmarkEnd w:id="0"/>
    </w:p>
    <w:p w14:paraId="4B31CB0C" w14:textId="07F23FFC" w:rsidR="00F53583" w:rsidRPr="00D92749" w:rsidRDefault="00F92328" w:rsidP="00F53583">
      <w:pPr>
        <w:spacing w:before="60" w:after="60"/>
        <w:jc w:val="right"/>
        <w:rPr>
          <w:rFonts w:ascii="Calibri" w:hAnsi="Calibri" w:cs="Arial"/>
          <w:sz w:val="20"/>
          <w:szCs w:val="20"/>
          <w:lang w:val="en-GB"/>
        </w:rPr>
      </w:pPr>
      <w:r w:rsidRPr="00D92749">
        <w:rPr>
          <w:rFonts w:ascii="Calibri" w:hAnsi="Calibri" w:cs="Arial"/>
          <w:sz w:val="20"/>
          <w:szCs w:val="20"/>
          <w:lang w:val="en-GB"/>
        </w:rPr>
        <w:lastRenderedPageBreak/>
        <w:t xml:space="preserve">Annex 1 to the </w:t>
      </w:r>
      <w:r w:rsidR="00F97D07">
        <w:rPr>
          <w:rFonts w:ascii="Calibri" w:hAnsi="Calibri" w:cs="Arial"/>
          <w:sz w:val="20"/>
          <w:szCs w:val="20"/>
          <w:lang w:val="en-GB"/>
        </w:rPr>
        <w:t>Request</w:t>
      </w:r>
      <w:r w:rsidRPr="00D92749">
        <w:rPr>
          <w:rFonts w:ascii="Calibri" w:hAnsi="Calibri" w:cs="Arial"/>
          <w:sz w:val="20"/>
          <w:szCs w:val="20"/>
          <w:lang w:val="en-GB"/>
        </w:rPr>
        <w:t xml:space="preserve"> Form, </w:t>
      </w:r>
      <w:r w:rsidRPr="00D92749">
        <w:rPr>
          <w:rFonts w:ascii="Calibri" w:hAnsi="Calibri" w:cs="Arial"/>
          <w:i/>
          <w:iCs/>
          <w:sz w:val="20"/>
          <w:szCs w:val="20"/>
          <w:lang w:val="en-GB"/>
        </w:rPr>
        <w:t>List of Responsible Persons</w:t>
      </w:r>
    </w:p>
    <w:p w14:paraId="45885EED" w14:textId="1280EEEC" w:rsidR="00F53583" w:rsidRPr="00D92749" w:rsidRDefault="00F53583" w:rsidP="00F53583">
      <w:pPr>
        <w:jc w:val="right"/>
        <w:rPr>
          <w:rFonts w:ascii="Arial" w:hAnsi="Arial" w:cs="Arial"/>
          <w:sz w:val="20"/>
          <w:szCs w:val="20"/>
          <w:lang w:val="en-GB"/>
        </w:rPr>
      </w:pPr>
    </w:p>
    <w:p w14:paraId="2840E1AF" w14:textId="5EDF5DB6" w:rsidR="00F53583" w:rsidRPr="00D92749" w:rsidRDefault="00F92328" w:rsidP="00F53583">
      <w:pPr>
        <w:jc w:val="center"/>
        <w:rPr>
          <w:rFonts w:asciiTheme="minorHAnsi" w:hAnsiTheme="minorHAnsi" w:cstheme="minorHAnsi"/>
          <w:b/>
          <w:bCs/>
          <w:iCs/>
          <w:sz w:val="20"/>
          <w:szCs w:val="20"/>
          <w:lang w:val="en-GB"/>
        </w:rPr>
      </w:pPr>
      <w:r w:rsidRPr="00D92749">
        <w:rPr>
          <w:rFonts w:asciiTheme="minorHAnsi" w:hAnsiTheme="minorHAnsi" w:cstheme="minorHAnsi"/>
          <w:b/>
          <w:bCs/>
          <w:iCs/>
          <w:sz w:val="20"/>
          <w:szCs w:val="20"/>
          <w:lang w:val="en-GB"/>
        </w:rPr>
        <w:t xml:space="preserve">List of persons entitled to represent or control the Supplier, to take a decision on his behalf, to </w:t>
      </w:r>
      <w:proofErr w:type="gramStart"/>
      <w:r w:rsidRPr="00D92749">
        <w:rPr>
          <w:rFonts w:asciiTheme="minorHAnsi" w:hAnsiTheme="minorHAnsi" w:cstheme="minorHAnsi"/>
          <w:b/>
          <w:bCs/>
          <w:iCs/>
          <w:sz w:val="20"/>
          <w:szCs w:val="20"/>
          <w:lang w:val="en-GB"/>
        </w:rPr>
        <w:t>enter into</w:t>
      </w:r>
      <w:proofErr w:type="gramEnd"/>
      <w:r w:rsidRPr="00D92749">
        <w:rPr>
          <w:rFonts w:asciiTheme="minorHAnsi" w:hAnsiTheme="minorHAnsi" w:cstheme="minorHAnsi"/>
          <w:b/>
          <w:bCs/>
          <w:iCs/>
          <w:sz w:val="20"/>
          <w:szCs w:val="20"/>
          <w:lang w:val="en-GB"/>
        </w:rPr>
        <w:t xml:space="preserve"> a transaction, and persons entitled to draw up and sign the Supplier’s accounting documents</w:t>
      </w:r>
    </w:p>
    <w:p w14:paraId="0EC33E24" w14:textId="77777777" w:rsidR="00E80D9F" w:rsidRPr="00D92749" w:rsidRDefault="00E80D9F" w:rsidP="00F53583">
      <w:pPr>
        <w:jc w:val="both"/>
        <w:rPr>
          <w:rFonts w:asciiTheme="minorHAnsi" w:hAnsiTheme="minorHAnsi" w:cstheme="minorHAnsi"/>
          <w:b/>
          <w:bCs/>
          <w:iCs/>
          <w:sz w:val="20"/>
          <w:szCs w:val="20"/>
          <w:lang w:val="en-GB"/>
        </w:rPr>
      </w:pPr>
    </w:p>
    <w:p w14:paraId="2220675C" w14:textId="1F7E3BE8" w:rsidR="00F53583" w:rsidRPr="00D92749" w:rsidRDefault="00F92328" w:rsidP="00E80D9F">
      <w:pPr>
        <w:ind w:firstLine="567"/>
        <w:jc w:val="both"/>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Pursuant to Article 46 (1) of the Law on Public Procurement, information is hereby provided on </w:t>
      </w:r>
      <w:r w:rsidR="007122D7" w:rsidRPr="00D92749">
        <w:rPr>
          <w:rFonts w:asciiTheme="minorHAnsi" w:hAnsiTheme="minorHAnsi" w:cstheme="minorHAnsi"/>
          <w:bCs/>
          <w:iCs/>
          <w:sz w:val="20"/>
          <w:szCs w:val="20"/>
          <w:lang w:val="en-GB"/>
        </w:rPr>
        <w:t xml:space="preserve">the following </w:t>
      </w:r>
      <w:r w:rsidRPr="00D92749">
        <w:rPr>
          <w:rFonts w:asciiTheme="minorHAnsi" w:hAnsiTheme="minorHAnsi" w:cstheme="minorHAnsi"/>
          <w:bCs/>
          <w:iCs/>
          <w:sz w:val="20"/>
          <w:szCs w:val="20"/>
          <w:lang w:val="en-GB"/>
        </w:rPr>
        <w:t>persons:</w:t>
      </w:r>
      <w:r w:rsidR="007122D7" w:rsidRPr="00D92749">
        <w:rPr>
          <w:rStyle w:val="FootnoteReference"/>
          <w:rFonts w:asciiTheme="minorHAnsi" w:hAnsiTheme="minorHAnsi" w:cstheme="minorHAnsi"/>
          <w:bCs/>
          <w:iCs/>
          <w:sz w:val="20"/>
          <w:szCs w:val="20"/>
          <w:lang w:val="en-GB"/>
        </w:rPr>
        <w:t xml:space="preserve"> </w:t>
      </w:r>
      <w:r>
        <w:rPr>
          <w:rStyle w:val="FootnoteReference"/>
          <w:rFonts w:asciiTheme="minorHAnsi" w:hAnsiTheme="minorHAnsi" w:cstheme="minorHAnsi"/>
          <w:bCs/>
          <w:iCs/>
          <w:sz w:val="20"/>
          <w:szCs w:val="20"/>
          <w:lang w:val="en-GB"/>
        </w:rPr>
        <w:footnoteReference w:id="2"/>
      </w:r>
      <w:r w:rsidRPr="00D92749">
        <w:rPr>
          <w:rFonts w:asciiTheme="minorHAnsi" w:hAnsiTheme="minorHAnsi" w:cstheme="minorHAnsi"/>
          <w:bCs/>
          <w:iCs/>
          <w:sz w:val="20"/>
          <w:szCs w:val="20"/>
          <w:lang w:val="en-GB"/>
        </w:rPr>
        <w:t xml:space="preserve"> the head of the </w:t>
      </w:r>
      <w:r w:rsidR="007122D7" w:rsidRPr="00D92749">
        <w:rPr>
          <w:rFonts w:asciiTheme="minorHAnsi" w:hAnsiTheme="minorHAnsi" w:cstheme="minorHAnsi"/>
          <w:bCs/>
          <w:iCs/>
          <w:sz w:val="20"/>
          <w:szCs w:val="20"/>
          <w:lang w:val="en-GB"/>
        </w:rPr>
        <w:t>S</w:t>
      </w:r>
      <w:r w:rsidRPr="00D92749">
        <w:rPr>
          <w:rFonts w:asciiTheme="minorHAnsi" w:hAnsiTheme="minorHAnsi" w:cstheme="minorHAnsi"/>
          <w:bCs/>
          <w:iCs/>
          <w:sz w:val="20"/>
          <w:szCs w:val="20"/>
          <w:lang w:val="en-GB"/>
        </w:rPr>
        <w:t xml:space="preserve">upplier </w:t>
      </w:r>
      <w:r w:rsidR="007122D7" w:rsidRPr="00D92749">
        <w:rPr>
          <w:rFonts w:asciiTheme="minorHAnsi" w:hAnsiTheme="minorHAnsi" w:cstheme="minorHAnsi"/>
          <w:bCs/>
          <w:iCs/>
          <w:sz w:val="20"/>
          <w:szCs w:val="20"/>
          <w:lang w:val="en-GB"/>
        </w:rPr>
        <w:t>which</w:t>
      </w:r>
      <w:r w:rsidRPr="00D92749">
        <w:rPr>
          <w:rFonts w:asciiTheme="minorHAnsi" w:hAnsiTheme="minorHAnsi" w:cstheme="minorHAnsi"/>
          <w:bCs/>
          <w:iCs/>
          <w:sz w:val="20"/>
          <w:szCs w:val="20"/>
          <w:lang w:val="en-GB"/>
        </w:rPr>
        <w:t xml:space="preserve"> is a legal person, another organization or its division, a member</w:t>
      </w:r>
      <w:r>
        <w:rPr>
          <w:rStyle w:val="FootnoteReference"/>
          <w:rFonts w:asciiTheme="minorHAnsi" w:hAnsiTheme="minorHAnsi" w:cstheme="minorHAnsi"/>
          <w:bCs/>
          <w:iCs/>
          <w:sz w:val="20"/>
          <w:szCs w:val="20"/>
          <w:lang w:val="en-GB"/>
        </w:rPr>
        <w:footnoteReference w:id="3"/>
      </w:r>
      <w:r w:rsidRPr="00D92749">
        <w:rPr>
          <w:rFonts w:asciiTheme="minorHAnsi" w:hAnsiTheme="minorHAnsi" w:cstheme="minorHAnsi"/>
          <w:bCs/>
          <w:iCs/>
          <w:sz w:val="20"/>
          <w:szCs w:val="20"/>
          <w:lang w:val="en-GB"/>
        </w:rPr>
        <w:t xml:space="preserve"> of another management or supervisory body, or another person entitled to represent the Supplier (the group partner, economic entity) or to control him, to make a decision on his behalf, to enter into a transaction, and the accountant (s) or another person (s) entitled to draw up and sign the Supplier’s accounting documents:</w:t>
      </w:r>
    </w:p>
    <w:tbl>
      <w:tblPr>
        <w:tblStyle w:val="TableGrid"/>
        <w:tblW w:w="0" w:type="auto"/>
        <w:tblLook w:val="04A0" w:firstRow="1" w:lastRow="0" w:firstColumn="1" w:lastColumn="0" w:noHBand="0" w:noVBand="1"/>
      </w:tblPr>
      <w:tblGrid>
        <w:gridCol w:w="522"/>
        <w:gridCol w:w="1316"/>
        <w:gridCol w:w="1843"/>
        <w:gridCol w:w="1982"/>
        <w:gridCol w:w="1987"/>
        <w:gridCol w:w="2268"/>
        <w:gridCol w:w="2410"/>
        <w:gridCol w:w="2228"/>
      </w:tblGrid>
      <w:tr w:rsidR="001D4AEE" w14:paraId="127BB5F5" w14:textId="77777777" w:rsidTr="00E80D9F">
        <w:trPr>
          <w:trHeight w:val="2092"/>
        </w:trPr>
        <w:tc>
          <w:tcPr>
            <w:tcW w:w="522" w:type="dxa"/>
            <w:vAlign w:val="center"/>
          </w:tcPr>
          <w:p w14:paraId="5029EFD7" w14:textId="12402F18" w:rsidR="00F53583" w:rsidRPr="00D92749" w:rsidRDefault="00F92328" w:rsidP="009707CE">
            <w:pPr>
              <w:jc w:val="both"/>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No.</w:t>
            </w:r>
          </w:p>
        </w:tc>
        <w:tc>
          <w:tcPr>
            <w:tcW w:w="1316" w:type="dxa"/>
            <w:vAlign w:val="center"/>
          </w:tcPr>
          <w:p w14:paraId="73E2E684" w14:textId="3B7D7692" w:rsidR="00F53583" w:rsidRPr="00D92749" w:rsidRDefault="00F92328" w:rsidP="009707CE">
            <w:pPr>
              <w:jc w:val="cente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Economic entity</w:t>
            </w:r>
            <w:r>
              <w:rPr>
                <w:rStyle w:val="FootnoteReference"/>
                <w:rFonts w:asciiTheme="minorHAnsi" w:hAnsiTheme="minorHAnsi" w:cstheme="minorHAnsi"/>
                <w:bCs/>
                <w:iCs/>
                <w:sz w:val="20"/>
                <w:szCs w:val="20"/>
                <w:lang w:val="en-GB"/>
              </w:rPr>
              <w:footnoteReference w:id="4"/>
            </w:r>
          </w:p>
        </w:tc>
        <w:tc>
          <w:tcPr>
            <w:tcW w:w="1843" w:type="dxa"/>
            <w:vAlign w:val="center"/>
          </w:tcPr>
          <w:p w14:paraId="62B246DE" w14:textId="79C6D6EC" w:rsidR="00F53583" w:rsidRPr="00D92749" w:rsidRDefault="00F92328" w:rsidP="009707CE">
            <w:pPr>
              <w:jc w:val="cente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Name of legal entity</w:t>
            </w:r>
          </w:p>
        </w:tc>
        <w:tc>
          <w:tcPr>
            <w:tcW w:w="1982" w:type="dxa"/>
            <w:vAlign w:val="center"/>
          </w:tcPr>
          <w:p w14:paraId="6C55A8A8" w14:textId="61BF9FA0" w:rsidR="00F53583" w:rsidRPr="00D92749" w:rsidRDefault="00F92328" w:rsidP="009707CE">
            <w:pPr>
              <w:jc w:val="cente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Information on the Head of the legal entity</w:t>
            </w:r>
          </w:p>
        </w:tc>
        <w:tc>
          <w:tcPr>
            <w:tcW w:w="1987" w:type="dxa"/>
            <w:vAlign w:val="center"/>
          </w:tcPr>
          <w:p w14:paraId="2D343875" w14:textId="340144BE" w:rsidR="00F53583" w:rsidRPr="00D92749" w:rsidRDefault="00F92328" w:rsidP="009707CE">
            <w:pPr>
              <w:jc w:val="both"/>
              <w:rPr>
                <w:rFonts w:asciiTheme="minorHAnsi" w:hAnsiTheme="minorHAnsi" w:cstheme="minorHAnsi"/>
                <w:sz w:val="20"/>
                <w:szCs w:val="20"/>
                <w:lang w:val="en-GB"/>
              </w:rPr>
            </w:pPr>
            <w:r w:rsidRPr="00D92749">
              <w:rPr>
                <w:rFonts w:asciiTheme="minorHAnsi" w:hAnsiTheme="minorHAnsi" w:cstheme="minorHAnsi"/>
                <w:sz w:val="20"/>
                <w:szCs w:val="20"/>
                <w:lang w:val="en-GB"/>
              </w:rPr>
              <w:t xml:space="preserve">Information on </w:t>
            </w:r>
            <w:r w:rsidRPr="00D92749">
              <w:rPr>
                <w:rFonts w:asciiTheme="minorHAnsi" w:hAnsiTheme="minorHAnsi" w:cstheme="minorHAnsi"/>
                <w:bCs/>
                <w:iCs/>
                <w:sz w:val="20"/>
                <w:szCs w:val="20"/>
                <w:lang w:val="en-GB"/>
              </w:rPr>
              <w:t>the accountant (s) or another person (s) entitled to draw up and sign the Supplier's accounting documents</w:t>
            </w:r>
          </w:p>
        </w:tc>
        <w:tc>
          <w:tcPr>
            <w:tcW w:w="2268" w:type="dxa"/>
            <w:vAlign w:val="center"/>
          </w:tcPr>
          <w:p w14:paraId="4766AB0F" w14:textId="4597B1B5" w:rsidR="00F53583" w:rsidRPr="00D92749" w:rsidRDefault="00F92328" w:rsidP="009707CE">
            <w:pPr>
              <w:jc w:val="center"/>
              <w:rPr>
                <w:rFonts w:asciiTheme="minorHAnsi" w:hAnsiTheme="minorHAnsi" w:cstheme="minorHAnsi"/>
                <w:bCs/>
                <w:iCs/>
                <w:sz w:val="20"/>
                <w:szCs w:val="20"/>
                <w:lang w:val="en-GB"/>
              </w:rPr>
            </w:pPr>
            <w:r w:rsidRPr="00D92749">
              <w:rPr>
                <w:rFonts w:asciiTheme="minorHAnsi" w:hAnsiTheme="minorHAnsi" w:cstheme="minorHAnsi"/>
                <w:sz w:val="20"/>
                <w:szCs w:val="20"/>
                <w:lang w:val="en-GB"/>
              </w:rPr>
              <w:t>Supervisory Board</w:t>
            </w:r>
            <w:r>
              <w:rPr>
                <w:rStyle w:val="FootnoteReference"/>
                <w:rFonts w:asciiTheme="minorHAnsi" w:hAnsiTheme="minorHAnsi" w:cstheme="minorHAnsi"/>
                <w:bCs/>
                <w:iCs/>
                <w:sz w:val="20"/>
                <w:szCs w:val="20"/>
                <w:lang w:val="en-GB"/>
              </w:rPr>
              <w:footnoteReference w:id="5"/>
            </w:r>
          </w:p>
        </w:tc>
        <w:tc>
          <w:tcPr>
            <w:tcW w:w="2410" w:type="dxa"/>
            <w:vAlign w:val="center"/>
          </w:tcPr>
          <w:p w14:paraId="48BD2E06" w14:textId="4A9F7B77" w:rsidR="00F53583" w:rsidRPr="00D92749" w:rsidRDefault="00F92328" w:rsidP="009707CE">
            <w:pPr>
              <w:jc w:val="cente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Board</w:t>
            </w:r>
            <w:r>
              <w:rPr>
                <w:rStyle w:val="FootnoteReference"/>
                <w:rFonts w:asciiTheme="minorHAnsi" w:hAnsiTheme="minorHAnsi" w:cstheme="minorHAnsi"/>
                <w:bCs/>
                <w:iCs/>
                <w:sz w:val="20"/>
                <w:szCs w:val="20"/>
                <w:lang w:val="en-GB"/>
              </w:rPr>
              <w:footnoteReference w:id="6"/>
            </w:r>
          </w:p>
        </w:tc>
        <w:tc>
          <w:tcPr>
            <w:tcW w:w="2228" w:type="dxa"/>
            <w:vAlign w:val="center"/>
          </w:tcPr>
          <w:p w14:paraId="1C9B7246" w14:textId="5702B8E3" w:rsidR="00F53583" w:rsidRPr="00D92749" w:rsidRDefault="00F92328" w:rsidP="009707CE">
            <w:pPr>
              <w:jc w:val="both"/>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Information on another person entitled to represent or control the legal person, to </w:t>
            </w:r>
            <w:proofErr w:type="gramStart"/>
            <w:r w:rsidRPr="00D92749">
              <w:rPr>
                <w:rFonts w:asciiTheme="minorHAnsi" w:hAnsiTheme="minorHAnsi" w:cstheme="minorHAnsi"/>
                <w:bCs/>
                <w:iCs/>
                <w:sz w:val="20"/>
                <w:szCs w:val="20"/>
                <w:lang w:val="en-GB"/>
              </w:rPr>
              <w:t>make a decision</w:t>
            </w:r>
            <w:proofErr w:type="gramEnd"/>
            <w:r w:rsidRPr="00D92749">
              <w:rPr>
                <w:rFonts w:asciiTheme="minorHAnsi" w:hAnsiTheme="minorHAnsi" w:cstheme="minorHAnsi"/>
                <w:bCs/>
                <w:iCs/>
                <w:sz w:val="20"/>
                <w:szCs w:val="20"/>
                <w:lang w:val="en-GB"/>
              </w:rPr>
              <w:t xml:space="preserve"> on its behalf, to enter into a transaction</w:t>
            </w:r>
          </w:p>
        </w:tc>
      </w:tr>
      <w:tr w:rsidR="001D4AEE" w14:paraId="23E03161" w14:textId="77777777" w:rsidTr="009707CE">
        <w:tc>
          <w:tcPr>
            <w:tcW w:w="522" w:type="dxa"/>
          </w:tcPr>
          <w:p w14:paraId="2F003945" w14:textId="77777777"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1.</w:t>
            </w:r>
          </w:p>
        </w:tc>
        <w:tc>
          <w:tcPr>
            <w:tcW w:w="1316" w:type="dxa"/>
          </w:tcPr>
          <w:p w14:paraId="36A1C78F" w14:textId="7F5EF4D5" w:rsidR="00F53583" w:rsidRPr="00D92749" w:rsidRDefault="00310F67" w:rsidP="009707CE">
            <w:pPr>
              <w:rPr>
                <w:rFonts w:asciiTheme="minorHAnsi" w:hAnsiTheme="minorHAnsi" w:cstheme="minorHAnsi"/>
                <w:bCs/>
                <w:iCs/>
                <w:sz w:val="20"/>
                <w:szCs w:val="20"/>
                <w:lang w:val="en-GB"/>
              </w:rPr>
            </w:pPr>
            <w:sdt>
              <w:sdtPr>
                <w:rPr>
                  <w:rFonts w:asciiTheme="minorHAnsi" w:hAnsiTheme="minorHAnsi" w:cstheme="minorHAnsi"/>
                  <w:bCs/>
                  <w:iCs/>
                  <w:sz w:val="20"/>
                  <w:szCs w:val="20"/>
                  <w:lang w:val="en-GB"/>
                </w:rPr>
                <w:id w:val="-363289536"/>
                <w:placeholder>
                  <w:docPart w:val="CC298EAB2CE64CD6A04796F80069F5DD"/>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F92328" w:rsidRPr="00D92749">
                  <w:rPr>
                    <w:rFonts w:asciiTheme="minorHAnsi" w:hAnsiTheme="minorHAnsi" w:cstheme="minorHAnsi"/>
                    <w:bCs/>
                    <w:iCs/>
                    <w:sz w:val="20"/>
                    <w:szCs w:val="20"/>
                    <w:lang w:val="en-GB"/>
                  </w:rPr>
                  <w:t>[</w:t>
                </w:r>
                <w:r w:rsidR="007122D7" w:rsidRPr="00D92749">
                  <w:rPr>
                    <w:rFonts w:asciiTheme="minorHAnsi" w:hAnsiTheme="minorHAnsi" w:cstheme="minorHAnsi"/>
                    <w:bCs/>
                    <w:iCs/>
                    <w:sz w:val="20"/>
                    <w:szCs w:val="20"/>
                    <w:lang w:val="en-GB"/>
                  </w:rPr>
                  <w:t>Please choose</w:t>
                </w:r>
              </w:sdtContent>
            </w:sdt>
            <w:r w:rsidR="00F92328" w:rsidRPr="00D92749">
              <w:rPr>
                <w:rFonts w:asciiTheme="minorHAnsi" w:hAnsiTheme="minorHAnsi" w:cstheme="minorHAnsi"/>
                <w:bCs/>
                <w:iCs/>
                <w:sz w:val="20"/>
                <w:szCs w:val="20"/>
                <w:lang w:val="en-GB"/>
              </w:rPr>
              <w:t>]</w:t>
            </w:r>
          </w:p>
        </w:tc>
        <w:tc>
          <w:tcPr>
            <w:tcW w:w="1843" w:type="dxa"/>
          </w:tcPr>
          <w:p w14:paraId="77719B54" w14:textId="77777777" w:rsidR="00F53583" w:rsidRPr="00D92749" w:rsidRDefault="00F53583" w:rsidP="009707CE">
            <w:pPr>
              <w:rPr>
                <w:rFonts w:asciiTheme="minorHAnsi" w:hAnsiTheme="minorHAnsi" w:cstheme="minorHAnsi"/>
                <w:bCs/>
                <w:iCs/>
                <w:sz w:val="20"/>
                <w:szCs w:val="20"/>
                <w:lang w:val="en-GB"/>
              </w:rPr>
            </w:pPr>
          </w:p>
        </w:tc>
        <w:tc>
          <w:tcPr>
            <w:tcW w:w="1982" w:type="dxa"/>
          </w:tcPr>
          <w:p w14:paraId="5C60D24F" w14:textId="5423F669"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r w:rsidR="007122D7" w:rsidRPr="00D92749">
              <w:rPr>
                <w:rFonts w:asciiTheme="minorHAnsi" w:hAnsiTheme="minorHAnsi" w:cstheme="minorHAnsi"/>
                <w:bCs/>
                <w:iCs/>
                <w:sz w:val="20"/>
                <w:szCs w:val="20"/>
                <w:lang w:val="en-GB"/>
              </w:rPr>
              <w:t>Name and surname</w:t>
            </w:r>
            <w:r w:rsidRPr="00D92749">
              <w:rPr>
                <w:rFonts w:asciiTheme="minorHAnsi" w:hAnsiTheme="minorHAnsi" w:cstheme="minorHAnsi"/>
                <w:bCs/>
                <w:iCs/>
                <w:sz w:val="20"/>
                <w:szCs w:val="20"/>
                <w:lang w:val="en-GB"/>
              </w:rPr>
              <w:t>]</w:t>
            </w:r>
          </w:p>
        </w:tc>
        <w:tc>
          <w:tcPr>
            <w:tcW w:w="1987" w:type="dxa"/>
          </w:tcPr>
          <w:p w14:paraId="09711704" w14:textId="227E2731"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r w:rsidR="007122D7" w:rsidRPr="00D92749">
              <w:rPr>
                <w:rFonts w:asciiTheme="minorHAnsi" w:hAnsiTheme="minorHAnsi" w:cstheme="minorHAnsi"/>
                <w:bCs/>
                <w:iCs/>
                <w:sz w:val="20"/>
                <w:szCs w:val="20"/>
                <w:lang w:val="en-GB"/>
              </w:rPr>
              <w:t>Name and surname</w:t>
            </w:r>
            <w:r w:rsidRPr="00D92749">
              <w:rPr>
                <w:rFonts w:asciiTheme="minorHAnsi" w:hAnsiTheme="minorHAnsi" w:cstheme="minorHAnsi"/>
                <w:bCs/>
                <w:iCs/>
                <w:sz w:val="20"/>
                <w:szCs w:val="20"/>
                <w:lang w:val="en-GB"/>
              </w:rPr>
              <w:t>]</w:t>
            </w:r>
          </w:p>
        </w:tc>
        <w:tc>
          <w:tcPr>
            <w:tcW w:w="2268" w:type="dxa"/>
          </w:tcPr>
          <w:p w14:paraId="528CA0A9" w14:textId="19F42BE7" w:rsidR="00F53583" w:rsidRPr="00D92749" w:rsidRDefault="00310F67" w:rsidP="009707CE">
            <w:pPr>
              <w:rPr>
                <w:rFonts w:asciiTheme="minorHAnsi" w:hAnsiTheme="minorHAnsi" w:cstheme="minorHAnsi"/>
                <w:bCs/>
                <w:iCs/>
                <w:sz w:val="20"/>
                <w:szCs w:val="20"/>
                <w:lang w:val="en-GB"/>
              </w:rPr>
            </w:pPr>
            <w:sdt>
              <w:sdtPr>
                <w:rPr>
                  <w:rFonts w:asciiTheme="minorHAnsi" w:hAnsiTheme="minorHAnsi" w:cstheme="minorHAnsi"/>
                  <w:bCs/>
                  <w:iCs/>
                  <w:sz w:val="20"/>
                  <w:szCs w:val="20"/>
                  <w:lang w:val="en-GB"/>
                </w:rPr>
                <w:id w:val="-965425997"/>
                <w14:checkbox>
                  <w14:checked w14:val="0"/>
                  <w14:checkedState w14:val="2612" w14:font="MS Gothic"/>
                  <w14:uncheckedState w14:val="2610" w14:font="MS Gothic"/>
                </w14:checkbox>
              </w:sdtPr>
              <w:sdtEndPr/>
              <w:sdtContent>
                <w:r w:rsidR="00F92328" w:rsidRPr="00D92749">
                  <w:rPr>
                    <w:rFonts w:ascii="Segoe UI Symbol" w:hAnsi="Segoe UI Symbol" w:cs="Segoe UI Symbol"/>
                    <w:bCs/>
                    <w:iCs/>
                    <w:sz w:val="20"/>
                    <w:szCs w:val="20"/>
                    <w:lang w:val="en-GB"/>
                  </w:rPr>
                  <w:t>☐</w:t>
                </w:r>
              </w:sdtContent>
            </w:sdt>
            <w:r w:rsidR="00F92328" w:rsidRPr="00D92749">
              <w:rPr>
                <w:rFonts w:asciiTheme="minorHAnsi" w:hAnsiTheme="minorHAnsi" w:cstheme="minorHAnsi"/>
                <w:bCs/>
                <w:iCs/>
                <w:sz w:val="20"/>
                <w:szCs w:val="20"/>
                <w:lang w:val="en-GB"/>
              </w:rPr>
              <w:t xml:space="preserve"> </w:t>
            </w:r>
            <w:r w:rsidR="007122D7" w:rsidRPr="00D92749">
              <w:rPr>
                <w:rFonts w:asciiTheme="minorHAnsi" w:hAnsiTheme="minorHAnsi" w:cstheme="minorHAnsi"/>
                <w:bCs/>
                <w:iCs/>
                <w:sz w:val="20"/>
                <w:szCs w:val="20"/>
                <w:lang w:val="en-GB"/>
              </w:rPr>
              <w:t>Established</w:t>
            </w:r>
          </w:p>
          <w:p w14:paraId="77FC53AD" w14:textId="72FC132B" w:rsidR="00F53583" w:rsidRPr="00D92749" w:rsidRDefault="00310F67" w:rsidP="009707CE">
            <w:pPr>
              <w:rPr>
                <w:rFonts w:asciiTheme="minorHAnsi" w:hAnsiTheme="minorHAnsi" w:cstheme="minorHAnsi"/>
                <w:bCs/>
                <w:iCs/>
                <w:sz w:val="20"/>
                <w:szCs w:val="20"/>
                <w:lang w:val="en-GB"/>
              </w:rPr>
            </w:pPr>
            <w:sdt>
              <w:sdtPr>
                <w:rPr>
                  <w:rFonts w:asciiTheme="minorHAnsi" w:hAnsiTheme="minorHAnsi" w:cstheme="minorHAnsi"/>
                  <w:bCs/>
                  <w:iCs/>
                  <w:sz w:val="20"/>
                  <w:szCs w:val="20"/>
                  <w:lang w:val="en-GB"/>
                </w:rPr>
                <w:id w:val="1552343526"/>
                <w14:checkbox>
                  <w14:checked w14:val="0"/>
                  <w14:checkedState w14:val="2612" w14:font="MS Gothic"/>
                  <w14:uncheckedState w14:val="2610" w14:font="MS Gothic"/>
                </w14:checkbox>
              </w:sdtPr>
              <w:sdtEndPr/>
              <w:sdtContent>
                <w:r w:rsidR="00F92328" w:rsidRPr="00D92749">
                  <w:rPr>
                    <w:rFonts w:ascii="Segoe UI Symbol" w:hAnsi="Segoe UI Symbol" w:cs="Segoe UI Symbol"/>
                    <w:bCs/>
                    <w:iCs/>
                    <w:sz w:val="20"/>
                    <w:szCs w:val="20"/>
                    <w:lang w:val="en-GB"/>
                  </w:rPr>
                  <w:t>☐</w:t>
                </w:r>
              </w:sdtContent>
            </w:sdt>
            <w:r w:rsidR="00F92328" w:rsidRPr="00D92749">
              <w:rPr>
                <w:rFonts w:asciiTheme="minorHAnsi" w:hAnsiTheme="minorHAnsi" w:cstheme="minorHAnsi"/>
                <w:bCs/>
                <w:iCs/>
                <w:sz w:val="20"/>
                <w:szCs w:val="20"/>
                <w:lang w:val="en-GB"/>
              </w:rPr>
              <w:t xml:space="preserve"> </w:t>
            </w:r>
            <w:r w:rsidR="007122D7" w:rsidRPr="00D92749">
              <w:rPr>
                <w:rFonts w:asciiTheme="minorHAnsi" w:hAnsiTheme="minorHAnsi" w:cstheme="minorHAnsi"/>
                <w:bCs/>
                <w:iCs/>
                <w:sz w:val="20"/>
                <w:szCs w:val="20"/>
                <w:lang w:val="en-GB"/>
              </w:rPr>
              <w:t>Not established</w:t>
            </w:r>
          </w:p>
          <w:p w14:paraId="2622FD59" w14:textId="0248F767" w:rsidR="00F53583" w:rsidRPr="00D92749" w:rsidRDefault="00F92328" w:rsidP="009707CE">
            <w:pPr>
              <w:pStyle w:val="ListParagraph"/>
              <w:ind w:left="5"/>
              <w:rPr>
                <w:rFonts w:asciiTheme="minorHAnsi" w:hAnsiTheme="minorHAnsi" w:cstheme="minorHAnsi"/>
                <w:bCs/>
                <w:i/>
                <w:sz w:val="20"/>
                <w:szCs w:val="20"/>
                <w:lang w:val="en-GB"/>
              </w:rPr>
            </w:pPr>
            <w:r w:rsidRPr="00D92749">
              <w:rPr>
                <w:rFonts w:asciiTheme="minorHAnsi" w:hAnsiTheme="minorHAnsi" w:cstheme="minorHAnsi"/>
                <w:bCs/>
                <w:i/>
                <w:sz w:val="20"/>
                <w:szCs w:val="20"/>
                <w:lang w:val="en-GB"/>
              </w:rPr>
              <w:t xml:space="preserve">If </w:t>
            </w:r>
            <w:r w:rsidR="00D92749" w:rsidRPr="00D92749">
              <w:rPr>
                <w:rFonts w:asciiTheme="minorHAnsi" w:hAnsiTheme="minorHAnsi" w:cstheme="minorHAnsi"/>
                <w:bCs/>
                <w:i/>
                <w:sz w:val="20"/>
                <w:szCs w:val="20"/>
                <w:lang w:val="en-GB"/>
              </w:rPr>
              <w:t>established</w:t>
            </w:r>
            <w:r w:rsidRPr="00D92749">
              <w:rPr>
                <w:rFonts w:asciiTheme="minorHAnsi" w:hAnsiTheme="minorHAnsi" w:cstheme="minorHAnsi"/>
                <w:bCs/>
                <w:i/>
                <w:sz w:val="20"/>
                <w:szCs w:val="20"/>
                <w:lang w:val="en-GB"/>
              </w:rPr>
              <w:t>,</w:t>
            </w:r>
            <w:r w:rsidR="00D92749" w:rsidRPr="00D92749">
              <w:rPr>
                <w:rFonts w:asciiTheme="minorHAnsi" w:hAnsiTheme="minorHAnsi" w:cstheme="minorHAnsi"/>
                <w:bCs/>
                <w:i/>
                <w:sz w:val="20"/>
                <w:szCs w:val="20"/>
                <w:lang w:val="en-GB"/>
              </w:rPr>
              <w:t xml:space="preserve"> please </w:t>
            </w:r>
            <w:r w:rsidRPr="00D92749">
              <w:rPr>
                <w:rFonts w:asciiTheme="minorHAnsi" w:hAnsiTheme="minorHAnsi" w:cstheme="minorHAnsi"/>
                <w:bCs/>
                <w:i/>
                <w:sz w:val="20"/>
                <w:szCs w:val="20"/>
                <w:lang w:val="en-GB"/>
              </w:rPr>
              <w:t>indicate all members of the Supervisory Board (name, surname):</w:t>
            </w:r>
          </w:p>
          <w:p w14:paraId="275E0F95" w14:textId="77777777" w:rsidR="00F53583" w:rsidRPr="00D92749" w:rsidRDefault="00F92328" w:rsidP="009707CE">
            <w:pPr>
              <w:pStyle w:val="ListParagraph"/>
              <w:ind w:left="5"/>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1. </w:t>
            </w:r>
          </w:p>
          <w:p w14:paraId="5E888F35" w14:textId="77777777" w:rsidR="00F53583" w:rsidRPr="00D92749" w:rsidRDefault="00F92328" w:rsidP="009707CE">
            <w:pPr>
              <w:pStyle w:val="ListParagraph"/>
              <w:ind w:left="5"/>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2. </w:t>
            </w:r>
          </w:p>
          <w:p w14:paraId="37EADA6B" w14:textId="77777777" w:rsidR="00F53583" w:rsidRPr="00D92749" w:rsidRDefault="00F92328" w:rsidP="009707CE">
            <w:pPr>
              <w:pStyle w:val="ListParagraph"/>
              <w:ind w:left="5"/>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p>
        </w:tc>
        <w:tc>
          <w:tcPr>
            <w:tcW w:w="2410" w:type="dxa"/>
          </w:tcPr>
          <w:p w14:paraId="47C9FF81" w14:textId="7D01247C" w:rsidR="00F53583" w:rsidRPr="00D92749" w:rsidRDefault="00310F67" w:rsidP="009707CE">
            <w:pPr>
              <w:rPr>
                <w:rFonts w:asciiTheme="minorHAnsi" w:hAnsiTheme="minorHAnsi" w:cstheme="minorHAnsi"/>
                <w:bCs/>
                <w:iCs/>
                <w:sz w:val="20"/>
                <w:szCs w:val="20"/>
                <w:lang w:val="en-GB"/>
              </w:rPr>
            </w:pPr>
            <w:sdt>
              <w:sdtPr>
                <w:rPr>
                  <w:rFonts w:asciiTheme="minorHAnsi" w:hAnsiTheme="minorHAnsi" w:cstheme="minorHAnsi"/>
                  <w:bCs/>
                  <w:iCs/>
                  <w:sz w:val="20"/>
                  <w:szCs w:val="20"/>
                  <w:lang w:val="en-GB"/>
                </w:rPr>
                <w:id w:val="547343214"/>
                <w14:checkbox>
                  <w14:checked w14:val="0"/>
                  <w14:checkedState w14:val="2612" w14:font="MS Gothic"/>
                  <w14:uncheckedState w14:val="2610" w14:font="MS Gothic"/>
                </w14:checkbox>
              </w:sdtPr>
              <w:sdtEndPr/>
              <w:sdtContent>
                <w:r w:rsidR="00F92328" w:rsidRPr="00D92749">
                  <w:rPr>
                    <w:rFonts w:ascii="Segoe UI Symbol" w:hAnsi="Segoe UI Symbol" w:cs="Segoe UI Symbol"/>
                    <w:bCs/>
                    <w:iCs/>
                    <w:sz w:val="20"/>
                    <w:szCs w:val="20"/>
                    <w:lang w:val="en-GB"/>
                  </w:rPr>
                  <w:t>☐</w:t>
                </w:r>
              </w:sdtContent>
            </w:sdt>
            <w:r w:rsidR="00F92328" w:rsidRPr="00D92749">
              <w:rPr>
                <w:rFonts w:asciiTheme="minorHAnsi" w:hAnsiTheme="minorHAnsi" w:cstheme="minorHAnsi"/>
                <w:bCs/>
                <w:iCs/>
                <w:sz w:val="20"/>
                <w:szCs w:val="20"/>
                <w:lang w:val="en-GB"/>
              </w:rPr>
              <w:t xml:space="preserve"> </w:t>
            </w:r>
            <w:r w:rsidR="007122D7" w:rsidRPr="00D92749">
              <w:rPr>
                <w:rFonts w:asciiTheme="minorHAnsi" w:hAnsiTheme="minorHAnsi" w:cstheme="minorHAnsi"/>
                <w:bCs/>
                <w:iCs/>
                <w:sz w:val="20"/>
                <w:szCs w:val="20"/>
                <w:lang w:val="en-GB"/>
              </w:rPr>
              <w:t>Established</w:t>
            </w:r>
          </w:p>
          <w:p w14:paraId="2B5BE064" w14:textId="7D551441" w:rsidR="00F53583" w:rsidRPr="00D92749" w:rsidRDefault="00310F67" w:rsidP="009707CE">
            <w:pPr>
              <w:rPr>
                <w:rFonts w:asciiTheme="minorHAnsi" w:hAnsiTheme="minorHAnsi" w:cstheme="minorHAnsi"/>
                <w:bCs/>
                <w:iCs/>
                <w:sz w:val="20"/>
                <w:szCs w:val="20"/>
                <w:lang w:val="en-GB"/>
              </w:rPr>
            </w:pPr>
            <w:sdt>
              <w:sdtPr>
                <w:rPr>
                  <w:rFonts w:asciiTheme="minorHAnsi" w:hAnsiTheme="minorHAnsi" w:cstheme="minorHAnsi"/>
                  <w:bCs/>
                  <w:iCs/>
                  <w:sz w:val="20"/>
                  <w:szCs w:val="20"/>
                  <w:lang w:val="en-GB"/>
                </w:rPr>
                <w:id w:val="-1284657169"/>
                <w14:checkbox>
                  <w14:checked w14:val="0"/>
                  <w14:checkedState w14:val="2612" w14:font="MS Gothic"/>
                  <w14:uncheckedState w14:val="2610" w14:font="MS Gothic"/>
                </w14:checkbox>
              </w:sdtPr>
              <w:sdtEndPr/>
              <w:sdtContent>
                <w:r w:rsidR="00F92328" w:rsidRPr="00D92749">
                  <w:rPr>
                    <w:rFonts w:ascii="Segoe UI Symbol" w:hAnsi="Segoe UI Symbol" w:cs="Segoe UI Symbol"/>
                    <w:bCs/>
                    <w:iCs/>
                    <w:sz w:val="20"/>
                    <w:szCs w:val="20"/>
                    <w:lang w:val="en-GB"/>
                  </w:rPr>
                  <w:t>☐</w:t>
                </w:r>
              </w:sdtContent>
            </w:sdt>
            <w:r w:rsidR="00F92328" w:rsidRPr="00D92749">
              <w:rPr>
                <w:rFonts w:asciiTheme="minorHAnsi" w:hAnsiTheme="minorHAnsi" w:cstheme="minorHAnsi"/>
                <w:bCs/>
                <w:iCs/>
                <w:sz w:val="20"/>
                <w:szCs w:val="20"/>
                <w:lang w:val="en-GB"/>
              </w:rPr>
              <w:t xml:space="preserve"> </w:t>
            </w:r>
            <w:r w:rsidR="007122D7" w:rsidRPr="00D92749">
              <w:rPr>
                <w:rFonts w:asciiTheme="minorHAnsi" w:hAnsiTheme="minorHAnsi" w:cstheme="minorHAnsi"/>
                <w:bCs/>
                <w:iCs/>
                <w:sz w:val="20"/>
                <w:szCs w:val="20"/>
                <w:lang w:val="en-GB"/>
              </w:rPr>
              <w:t>Not established</w:t>
            </w:r>
          </w:p>
          <w:p w14:paraId="7EBC1EB6" w14:textId="09706440" w:rsidR="00F53583" w:rsidRPr="00D92749" w:rsidRDefault="00F92328" w:rsidP="009707CE">
            <w:pPr>
              <w:pStyle w:val="ListParagraph"/>
              <w:ind w:left="5"/>
              <w:rPr>
                <w:rFonts w:asciiTheme="minorHAnsi" w:hAnsiTheme="minorHAnsi" w:cstheme="minorHAnsi"/>
                <w:bCs/>
                <w:i/>
                <w:sz w:val="20"/>
                <w:szCs w:val="20"/>
                <w:lang w:val="en-GB"/>
              </w:rPr>
            </w:pPr>
            <w:r w:rsidRPr="00D92749">
              <w:rPr>
                <w:rFonts w:asciiTheme="minorHAnsi" w:hAnsiTheme="minorHAnsi" w:cstheme="minorHAnsi"/>
                <w:bCs/>
                <w:i/>
                <w:sz w:val="20"/>
                <w:szCs w:val="20"/>
                <w:lang w:val="en-GB"/>
              </w:rPr>
              <w:t>If established, please indicate all members of the Board (name, surname):</w:t>
            </w:r>
          </w:p>
          <w:p w14:paraId="11F329C6" w14:textId="77777777" w:rsidR="00F53583" w:rsidRPr="00D92749" w:rsidRDefault="00F92328" w:rsidP="009707CE">
            <w:pPr>
              <w:pStyle w:val="ListParagraph"/>
              <w:ind w:left="5"/>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1. </w:t>
            </w:r>
          </w:p>
          <w:p w14:paraId="38965BEF" w14:textId="77777777" w:rsidR="00F53583" w:rsidRPr="00D92749" w:rsidRDefault="00F92328" w:rsidP="009707CE">
            <w:pPr>
              <w:pStyle w:val="ListParagraph"/>
              <w:ind w:left="5"/>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 xml:space="preserve">2. </w:t>
            </w:r>
          </w:p>
          <w:p w14:paraId="7B51B2D7" w14:textId="77777777"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p>
        </w:tc>
        <w:tc>
          <w:tcPr>
            <w:tcW w:w="2228" w:type="dxa"/>
          </w:tcPr>
          <w:p w14:paraId="0846EC34" w14:textId="74295AB2"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r w:rsidR="007122D7" w:rsidRPr="00D92749">
              <w:rPr>
                <w:rFonts w:asciiTheme="minorHAnsi" w:hAnsiTheme="minorHAnsi" w:cstheme="minorHAnsi"/>
                <w:bCs/>
                <w:iCs/>
                <w:sz w:val="20"/>
                <w:szCs w:val="20"/>
                <w:lang w:val="en-GB"/>
              </w:rPr>
              <w:t>Name and surname</w:t>
            </w:r>
            <w:r w:rsidRPr="00D92749">
              <w:rPr>
                <w:rFonts w:asciiTheme="minorHAnsi" w:hAnsiTheme="minorHAnsi" w:cstheme="minorHAnsi"/>
                <w:bCs/>
                <w:iCs/>
                <w:sz w:val="20"/>
                <w:szCs w:val="20"/>
                <w:lang w:val="en-GB"/>
              </w:rPr>
              <w:t>]</w:t>
            </w:r>
          </w:p>
        </w:tc>
      </w:tr>
      <w:tr w:rsidR="001D4AEE" w14:paraId="37D98BAE" w14:textId="77777777" w:rsidTr="009707CE">
        <w:tc>
          <w:tcPr>
            <w:tcW w:w="522" w:type="dxa"/>
          </w:tcPr>
          <w:p w14:paraId="6AD30956" w14:textId="77777777" w:rsidR="00F53583" w:rsidRPr="00D92749" w:rsidRDefault="00F92328" w:rsidP="009707CE">
            <w:pPr>
              <w:rPr>
                <w:rFonts w:asciiTheme="minorHAnsi" w:hAnsiTheme="minorHAnsi" w:cstheme="minorHAnsi"/>
                <w:bCs/>
                <w:iCs/>
                <w:sz w:val="20"/>
                <w:szCs w:val="20"/>
                <w:lang w:val="en-GB"/>
              </w:rPr>
            </w:pPr>
            <w:r w:rsidRPr="00D92749">
              <w:rPr>
                <w:rFonts w:asciiTheme="minorHAnsi" w:hAnsiTheme="minorHAnsi" w:cstheme="minorHAnsi"/>
                <w:bCs/>
                <w:iCs/>
                <w:sz w:val="20"/>
                <w:szCs w:val="20"/>
                <w:lang w:val="en-GB"/>
              </w:rPr>
              <w:t>...</w:t>
            </w:r>
          </w:p>
        </w:tc>
        <w:tc>
          <w:tcPr>
            <w:tcW w:w="1316" w:type="dxa"/>
          </w:tcPr>
          <w:p w14:paraId="3D1A23CD" w14:textId="77777777" w:rsidR="00F53583" w:rsidRPr="00D92749" w:rsidRDefault="00F53583" w:rsidP="009707CE">
            <w:pPr>
              <w:rPr>
                <w:rFonts w:asciiTheme="minorHAnsi" w:hAnsiTheme="minorHAnsi" w:cstheme="minorHAnsi"/>
                <w:bCs/>
                <w:iCs/>
                <w:sz w:val="20"/>
                <w:szCs w:val="20"/>
                <w:lang w:val="en-GB"/>
              </w:rPr>
            </w:pPr>
          </w:p>
        </w:tc>
        <w:tc>
          <w:tcPr>
            <w:tcW w:w="1843" w:type="dxa"/>
          </w:tcPr>
          <w:p w14:paraId="2EDC372E" w14:textId="77777777" w:rsidR="00F53583" w:rsidRPr="00D92749" w:rsidRDefault="00F53583" w:rsidP="009707CE">
            <w:pPr>
              <w:rPr>
                <w:rFonts w:asciiTheme="minorHAnsi" w:hAnsiTheme="minorHAnsi" w:cstheme="minorHAnsi"/>
                <w:bCs/>
                <w:iCs/>
                <w:sz w:val="20"/>
                <w:szCs w:val="20"/>
                <w:lang w:val="en-GB"/>
              </w:rPr>
            </w:pPr>
          </w:p>
        </w:tc>
        <w:tc>
          <w:tcPr>
            <w:tcW w:w="1982" w:type="dxa"/>
          </w:tcPr>
          <w:p w14:paraId="513DB308" w14:textId="77777777" w:rsidR="00F53583" w:rsidRPr="00D92749" w:rsidRDefault="00F53583" w:rsidP="009707CE">
            <w:pPr>
              <w:rPr>
                <w:rFonts w:asciiTheme="minorHAnsi" w:hAnsiTheme="minorHAnsi" w:cstheme="minorHAnsi"/>
                <w:bCs/>
                <w:iCs/>
                <w:sz w:val="20"/>
                <w:szCs w:val="20"/>
                <w:lang w:val="en-GB"/>
              </w:rPr>
            </w:pPr>
          </w:p>
        </w:tc>
        <w:tc>
          <w:tcPr>
            <w:tcW w:w="1987" w:type="dxa"/>
          </w:tcPr>
          <w:p w14:paraId="470A1325" w14:textId="77777777" w:rsidR="00F53583" w:rsidRPr="00D92749" w:rsidRDefault="00F53583" w:rsidP="009707CE">
            <w:pPr>
              <w:rPr>
                <w:rFonts w:asciiTheme="minorHAnsi" w:hAnsiTheme="minorHAnsi" w:cstheme="minorHAnsi"/>
                <w:bCs/>
                <w:iCs/>
                <w:sz w:val="20"/>
                <w:szCs w:val="20"/>
                <w:lang w:val="en-GB"/>
              </w:rPr>
            </w:pPr>
          </w:p>
        </w:tc>
        <w:tc>
          <w:tcPr>
            <w:tcW w:w="2268" w:type="dxa"/>
          </w:tcPr>
          <w:p w14:paraId="688D5917" w14:textId="77777777" w:rsidR="00F53583" w:rsidRPr="00D92749" w:rsidRDefault="00F53583" w:rsidP="009707CE">
            <w:pPr>
              <w:rPr>
                <w:rFonts w:asciiTheme="minorHAnsi" w:hAnsiTheme="minorHAnsi" w:cstheme="minorHAnsi"/>
                <w:bCs/>
                <w:iCs/>
                <w:sz w:val="20"/>
                <w:szCs w:val="20"/>
                <w:lang w:val="en-GB"/>
              </w:rPr>
            </w:pPr>
          </w:p>
        </w:tc>
        <w:tc>
          <w:tcPr>
            <w:tcW w:w="2410" w:type="dxa"/>
          </w:tcPr>
          <w:p w14:paraId="119FC1B7" w14:textId="77777777" w:rsidR="00F53583" w:rsidRPr="00D92749" w:rsidRDefault="00F53583" w:rsidP="009707CE">
            <w:pPr>
              <w:rPr>
                <w:rFonts w:asciiTheme="minorHAnsi" w:hAnsiTheme="minorHAnsi" w:cstheme="minorHAnsi"/>
                <w:bCs/>
                <w:iCs/>
                <w:sz w:val="20"/>
                <w:szCs w:val="20"/>
                <w:lang w:val="en-GB"/>
              </w:rPr>
            </w:pPr>
          </w:p>
        </w:tc>
        <w:tc>
          <w:tcPr>
            <w:tcW w:w="2228" w:type="dxa"/>
          </w:tcPr>
          <w:p w14:paraId="38D754B6" w14:textId="77777777" w:rsidR="00F53583" w:rsidRPr="00D92749" w:rsidRDefault="00F53583" w:rsidP="009707CE">
            <w:pPr>
              <w:rPr>
                <w:rFonts w:asciiTheme="minorHAnsi" w:hAnsiTheme="minorHAnsi" w:cstheme="minorHAnsi"/>
                <w:bCs/>
                <w:iCs/>
                <w:sz w:val="20"/>
                <w:szCs w:val="20"/>
                <w:lang w:val="en-GB"/>
              </w:rPr>
            </w:pPr>
          </w:p>
        </w:tc>
      </w:tr>
    </w:tbl>
    <w:p w14:paraId="5D7AB9B1" w14:textId="77777777" w:rsidR="00450191" w:rsidRPr="00D92749" w:rsidRDefault="00450191" w:rsidP="00F53583">
      <w:pPr>
        <w:jc w:val="center"/>
        <w:rPr>
          <w:rFonts w:asciiTheme="minorHAnsi" w:hAnsiTheme="minorHAnsi" w:cstheme="minorHAnsi"/>
          <w:sz w:val="20"/>
          <w:szCs w:val="20"/>
          <w:lang w:val="en-GB"/>
        </w:rPr>
      </w:pPr>
    </w:p>
    <w:p w14:paraId="2FD06994" w14:textId="48329883" w:rsidR="00F53583" w:rsidRPr="00D92749" w:rsidRDefault="00F92328" w:rsidP="00F53583">
      <w:pPr>
        <w:jc w:val="center"/>
        <w:rPr>
          <w:rFonts w:asciiTheme="minorHAnsi" w:hAnsiTheme="minorHAnsi" w:cstheme="minorHAnsi"/>
          <w:sz w:val="20"/>
          <w:szCs w:val="20"/>
          <w:lang w:val="en-GB"/>
        </w:rPr>
      </w:pPr>
      <w:r w:rsidRPr="00D92749">
        <w:rPr>
          <w:rFonts w:asciiTheme="minorHAnsi" w:hAnsiTheme="minorHAnsi" w:cstheme="minorHAnsi"/>
          <w:sz w:val="20"/>
          <w:szCs w:val="20"/>
          <w:lang w:val="en-GB"/>
        </w:rPr>
        <w:t>_______________________________________________________</w:t>
      </w:r>
    </w:p>
    <w:p w14:paraId="3CFA291D" w14:textId="37CE38AA" w:rsidR="00E80D9F" w:rsidRPr="00D92749" w:rsidRDefault="00F92328" w:rsidP="00F53583">
      <w:pPr>
        <w:jc w:val="center"/>
        <w:rPr>
          <w:rFonts w:ascii="Arial" w:hAnsi="Arial" w:cs="Arial"/>
          <w:sz w:val="20"/>
          <w:szCs w:val="20"/>
          <w:lang w:val="en-GB"/>
        </w:rPr>
        <w:sectPr w:rsidR="00E80D9F" w:rsidRPr="00D92749" w:rsidSect="00E80D9F">
          <w:pgSz w:w="16838" w:h="11906" w:orient="landscape" w:code="9"/>
          <w:pgMar w:top="851" w:right="1134" w:bottom="567" w:left="1134" w:header="567" w:footer="714" w:gutter="0"/>
          <w:cols w:space="708"/>
          <w:titlePg/>
          <w:docGrid w:linePitch="360"/>
        </w:sectPr>
      </w:pPr>
      <w:r w:rsidRPr="00D92749">
        <w:rPr>
          <w:rFonts w:asciiTheme="minorHAnsi" w:hAnsiTheme="minorHAnsi" w:cstheme="minorHAnsi"/>
          <w:sz w:val="20"/>
          <w:szCs w:val="20"/>
          <w:lang w:val="en-GB"/>
        </w:rPr>
        <w:t>(</w:t>
      </w:r>
      <w:r w:rsidR="00D92749" w:rsidRPr="00D92749">
        <w:rPr>
          <w:rFonts w:asciiTheme="minorHAnsi" w:hAnsiTheme="minorHAnsi" w:cs="Arial"/>
          <w:sz w:val="22"/>
          <w:szCs w:val="22"/>
          <w:lang w:val="en-GB"/>
        </w:rPr>
        <w:t>Position, name, surname and signature of the Supplier or his authorized person</w:t>
      </w:r>
      <w:r w:rsidR="00F53583" w:rsidRPr="00D92749">
        <w:rPr>
          <w:rFonts w:asciiTheme="minorHAnsi" w:hAnsiTheme="minorHAnsi" w:cstheme="minorHAnsi"/>
          <w:sz w:val="20"/>
          <w:szCs w:val="20"/>
          <w:lang w:val="en-GB"/>
        </w:rPr>
        <w:t>)</w:t>
      </w:r>
    </w:p>
    <w:p w14:paraId="339E5B8F" w14:textId="00CE03C0" w:rsidR="00D92749" w:rsidRPr="00D92749" w:rsidRDefault="00F92328" w:rsidP="00D92749">
      <w:pPr>
        <w:spacing w:before="60" w:after="60"/>
        <w:jc w:val="right"/>
        <w:rPr>
          <w:rFonts w:ascii="Calibri" w:hAnsi="Calibri" w:cs="Arial"/>
          <w:sz w:val="20"/>
          <w:szCs w:val="20"/>
          <w:lang w:val="en-GB"/>
        </w:rPr>
      </w:pPr>
      <w:r w:rsidRPr="00D92749">
        <w:rPr>
          <w:rFonts w:ascii="Calibri" w:hAnsi="Calibri" w:cs="Arial"/>
          <w:sz w:val="20"/>
          <w:szCs w:val="20"/>
          <w:lang w:val="en-GB"/>
        </w:rPr>
        <w:lastRenderedPageBreak/>
        <w:t xml:space="preserve">Annex 1 to the </w:t>
      </w:r>
      <w:r w:rsidR="00F97D07">
        <w:rPr>
          <w:rFonts w:ascii="Calibri" w:hAnsi="Calibri" w:cs="Arial"/>
          <w:sz w:val="20"/>
          <w:szCs w:val="20"/>
          <w:lang w:val="en-GB"/>
        </w:rPr>
        <w:t>Request</w:t>
      </w:r>
      <w:r w:rsidRPr="00D92749">
        <w:rPr>
          <w:rFonts w:ascii="Calibri" w:hAnsi="Calibri" w:cs="Arial"/>
          <w:sz w:val="20"/>
          <w:szCs w:val="20"/>
          <w:lang w:val="en-GB"/>
        </w:rPr>
        <w:t xml:space="preserve"> Form, </w:t>
      </w:r>
      <w:r w:rsidRPr="00D92749">
        <w:rPr>
          <w:rFonts w:ascii="Calibri" w:hAnsi="Calibri" w:cs="Arial"/>
          <w:i/>
          <w:iCs/>
          <w:sz w:val="20"/>
          <w:szCs w:val="20"/>
          <w:lang w:val="en-GB"/>
        </w:rPr>
        <w:t>Declaration on Engagement of Economic Entities</w:t>
      </w:r>
    </w:p>
    <w:p w14:paraId="2012A845" w14:textId="7DA8BFB9" w:rsidR="00FA6573" w:rsidRPr="00D92749" w:rsidRDefault="00FA6573" w:rsidP="00F53583">
      <w:pPr>
        <w:spacing w:before="60" w:after="60"/>
        <w:jc w:val="right"/>
        <w:rPr>
          <w:rFonts w:ascii="Calibri" w:hAnsi="Calibri" w:cs="Arial"/>
          <w:sz w:val="22"/>
          <w:szCs w:val="22"/>
          <w:lang w:val="en-GB"/>
        </w:rPr>
      </w:pPr>
    </w:p>
    <w:p w14:paraId="11C09306" w14:textId="23D50680" w:rsidR="00983EE0" w:rsidRPr="00D92749" w:rsidRDefault="00983EE0" w:rsidP="00983EE0">
      <w:pPr>
        <w:spacing w:before="60" w:after="60"/>
        <w:jc w:val="right"/>
        <w:rPr>
          <w:rFonts w:ascii="Calibri" w:hAnsi="Calibri" w:cs="Arial"/>
          <w:sz w:val="22"/>
          <w:szCs w:val="22"/>
          <w:lang w:val="en-GB"/>
        </w:rPr>
      </w:pPr>
    </w:p>
    <w:p w14:paraId="5D91EEB2" w14:textId="77777777" w:rsidR="00983EE0" w:rsidRPr="00D92749" w:rsidRDefault="00983EE0" w:rsidP="00983EE0">
      <w:pPr>
        <w:widowControl w:val="0"/>
        <w:tabs>
          <w:tab w:val="left" w:pos="480"/>
        </w:tabs>
        <w:ind w:left="6480"/>
        <w:contextualSpacing/>
        <w:rPr>
          <w:rFonts w:ascii="Arial" w:hAnsi="Arial" w:cs="Arial"/>
          <w:sz w:val="20"/>
          <w:szCs w:val="20"/>
          <w:lang w:val="en-GB"/>
        </w:rPr>
      </w:pPr>
    </w:p>
    <w:p w14:paraId="5CAAD3BA" w14:textId="77777777" w:rsidR="00D92749" w:rsidRPr="00D92749" w:rsidRDefault="00F92328" w:rsidP="00983EE0">
      <w:pPr>
        <w:widowControl w:val="0"/>
        <w:tabs>
          <w:tab w:val="left" w:pos="480"/>
        </w:tabs>
        <w:contextualSpacing/>
        <w:jc w:val="center"/>
        <w:rPr>
          <w:rFonts w:ascii="Calibri" w:hAnsi="Calibri" w:cs="Arial"/>
          <w:b/>
          <w:bCs/>
          <w:sz w:val="22"/>
          <w:szCs w:val="22"/>
          <w:lang w:val="en-GB"/>
        </w:rPr>
      </w:pPr>
      <w:r w:rsidRPr="00D92749">
        <w:rPr>
          <w:rFonts w:ascii="Calibri" w:hAnsi="Calibri" w:cs="Arial"/>
          <w:b/>
          <w:bCs/>
          <w:sz w:val="22"/>
          <w:szCs w:val="22"/>
          <w:lang w:val="en-GB"/>
        </w:rPr>
        <w:t xml:space="preserve">DECLARATION </w:t>
      </w:r>
    </w:p>
    <w:p w14:paraId="73C324B2" w14:textId="208975FE" w:rsidR="00983EE0" w:rsidRPr="00D92749" w:rsidRDefault="00F92328" w:rsidP="00983EE0">
      <w:pPr>
        <w:widowControl w:val="0"/>
        <w:tabs>
          <w:tab w:val="left" w:pos="480"/>
        </w:tabs>
        <w:contextualSpacing/>
        <w:jc w:val="center"/>
        <w:rPr>
          <w:rFonts w:ascii="Calibri" w:hAnsi="Calibri" w:cs="Arial"/>
          <w:b/>
          <w:bCs/>
          <w:sz w:val="22"/>
          <w:szCs w:val="22"/>
          <w:lang w:val="en-GB"/>
        </w:rPr>
      </w:pPr>
      <w:r w:rsidRPr="00D92749">
        <w:rPr>
          <w:rFonts w:ascii="Calibri" w:hAnsi="Calibri" w:cs="Arial"/>
          <w:b/>
          <w:bCs/>
          <w:sz w:val="22"/>
          <w:szCs w:val="22"/>
          <w:lang w:val="en-GB"/>
        </w:rPr>
        <w:t>ON ENGAGEMENT OF ECONOMIC ENTITIES</w:t>
      </w:r>
    </w:p>
    <w:p w14:paraId="54804892" w14:textId="77777777" w:rsidR="00D92749" w:rsidRPr="00D92749" w:rsidRDefault="00D92749" w:rsidP="00983EE0">
      <w:pPr>
        <w:widowControl w:val="0"/>
        <w:tabs>
          <w:tab w:val="left" w:pos="480"/>
        </w:tabs>
        <w:contextualSpacing/>
        <w:jc w:val="center"/>
        <w:rPr>
          <w:rFonts w:ascii="Arial" w:hAnsi="Arial" w:cs="Arial"/>
          <w:b/>
          <w:bCs/>
          <w:sz w:val="22"/>
          <w:szCs w:val="22"/>
          <w:lang w:val="en-GB"/>
        </w:rPr>
      </w:pPr>
    </w:p>
    <w:p w14:paraId="2063C331" w14:textId="73497D7C" w:rsidR="00983EE0" w:rsidRPr="00D92749" w:rsidRDefault="00F92328" w:rsidP="00983EE0">
      <w:pPr>
        <w:widowControl w:val="0"/>
        <w:tabs>
          <w:tab w:val="left" w:pos="480"/>
        </w:tabs>
        <w:contextualSpacing/>
        <w:jc w:val="center"/>
        <w:rPr>
          <w:rFonts w:ascii="Arial" w:hAnsi="Arial" w:cs="Arial"/>
          <w:sz w:val="20"/>
          <w:szCs w:val="20"/>
          <w:lang w:val="en-GB"/>
        </w:rPr>
      </w:pPr>
      <w:r w:rsidRPr="00D92749">
        <w:rPr>
          <w:rFonts w:ascii="Arial" w:hAnsi="Arial" w:cs="Arial"/>
          <w:sz w:val="20"/>
          <w:szCs w:val="20"/>
          <w:lang w:val="en-GB"/>
        </w:rPr>
        <w:t>__</w:t>
      </w:r>
      <w:r w:rsidR="00D92749" w:rsidRPr="00D92749">
        <w:rPr>
          <w:rFonts w:ascii="Arial" w:hAnsi="Arial" w:cs="Arial"/>
          <w:sz w:val="20"/>
          <w:szCs w:val="20"/>
          <w:lang w:val="en-GB"/>
        </w:rPr>
        <w:t xml:space="preserve"> </w:t>
      </w:r>
      <w:r w:rsidRPr="00D92749">
        <w:rPr>
          <w:rFonts w:ascii="Arial" w:hAnsi="Arial" w:cs="Arial"/>
          <w:sz w:val="20"/>
          <w:szCs w:val="20"/>
          <w:lang w:val="en-GB"/>
        </w:rPr>
        <w:t>__</w:t>
      </w:r>
      <w:r w:rsidR="00D92749" w:rsidRPr="00D92749">
        <w:rPr>
          <w:rFonts w:ascii="Arial" w:hAnsi="Arial" w:cs="Arial"/>
          <w:sz w:val="20"/>
          <w:szCs w:val="20"/>
          <w:lang w:val="en-GB"/>
        </w:rPr>
        <w:t xml:space="preserve"> 202_</w:t>
      </w:r>
    </w:p>
    <w:p w14:paraId="2E43F276" w14:textId="77777777" w:rsidR="00983EE0" w:rsidRPr="00D92749" w:rsidRDefault="00983EE0" w:rsidP="00983EE0">
      <w:pPr>
        <w:widowControl w:val="0"/>
        <w:tabs>
          <w:tab w:val="left" w:pos="480"/>
        </w:tabs>
        <w:contextualSpacing/>
        <w:jc w:val="center"/>
        <w:rPr>
          <w:rFonts w:ascii="Arial" w:hAnsi="Arial" w:cs="Arial"/>
          <w:sz w:val="20"/>
          <w:szCs w:val="20"/>
          <w:lang w:val="en-GB"/>
        </w:rPr>
      </w:pPr>
    </w:p>
    <w:p w14:paraId="7FB97387" w14:textId="1F8F521A" w:rsidR="00983EE0" w:rsidRPr="00D92749" w:rsidRDefault="00F92328" w:rsidP="00983EE0">
      <w:pPr>
        <w:widowControl w:val="0"/>
        <w:tabs>
          <w:tab w:val="left" w:pos="480"/>
        </w:tabs>
        <w:contextualSpacing/>
        <w:jc w:val="both"/>
        <w:rPr>
          <w:rFonts w:ascii="Arial" w:hAnsi="Arial" w:cs="Arial"/>
          <w:sz w:val="20"/>
          <w:szCs w:val="20"/>
          <w:lang w:val="en-GB"/>
        </w:rPr>
      </w:pPr>
      <w:r w:rsidRPr="00D92749">
        <w:rPr>
          <w:rFonts w:ascii="Arial" w:hAnsi="Arial" w:cs="Arial"/>
          <w:sz w:val="20"/>
          <w:szCs w:val="20"/>
          <w:lang w:val="en-GB"/>
        </w:rPr>
        <w:tab/>
      </w:r>
      <w:r w:rsidR="00D92749" w:rsidRPr="00D92749">
        <w:rPr>
          <w:rFonts w:ascii="Arial" w:hAnsi="Arial" w:cs="Arial"/>
          <w:sz w:val="20"/>
          <w:szCs w:val="20"/>
          <w:lang w:val="en-GB"/>
        </w:rPr>
        <w:t>I hereby confirm that _________________ (</w:t>
      </w:r>
      <w:r w:rsidR="00D92749" w:rsidRPr="00D92749">
        <w:rPr>
          <w:rFonts w:ascii="Arial" w:hAnsi="Arial" w:cs="Arial"/>
          <w:i/>
          <w:iCs/>
          <w:sz w:val="20"/>
          <w:szCs w:val="20"/>
          <w:lang w:val="en-GB"/>
        </w:rPr>
        <w:t>the</w:t>
      </w:r>
      <w:r w:rsidR="00D92749" w:rsidRPr="00D92749">
        <w:rPr>
          <w:rFonts w:ascii="Arial" w:hAnsi="Arial" w:cs="Arial"/>
          <w:sz w:val="20"/>
          <w:szCs w:val="20"/>
          <w:lang w:val="en-GB"/>
        </w:rPr>
        <w:t xml:space="preserve"> </w:t>
      </w:r>
      <w:r w:rsidR="00D92749" w:rsidRPr="00D92749">
        <w:rPr>
          <w:rFonts w:ascii="Arial" w:hAnsi="Arial" w:cs="Arial"/>
          <w:i/>
          <w:iCs/>
          <w:sz w:val="20"/>
          <w:szCs w:val="20"/>
          <w:lang w:val="en-GB"/>
        </w:rPr>
        <w:t>name of the Economic Entity</w:t>
      </w:r>
      <w:r w:rsidR="00D92749" w:rsidRPr="00D92749">
        <w:rPr>
          <w:rFonts w:ascii="Arial" w:hAnsi="Arial" w:cs="Arial"/>
          <w:sz w:val="20"/>
          <w:szCs w:val="20"/>
          <w:lang w:val="en-GB"/>
        </w:rPr>
        <w:t>)</w:t>
      </w:r>
      <w:r w:rsidR="00E73BD8">
        <w:rPr>
          <w:rFonts w:ascii="Arial" w:hAnsi="Arial" w:cs="Arial"/>
          <w:sz w:val="20"/>
          <w:szCs w:val="20"/>
          <w:lang w:val="en-GB"/>
        </w:rPr>
        <w:t xml:space="preserve"> </w:t>
      </w:r>
      <w:r w:rsidR="00D92749" w:rsidRPr="00D92749">
        <w:rPr>
          <w:rFonts w:ascii="Arial" w:hAnsi="Arial" w:cs="Arial"/>
          <w:sz w:val="20"/>
          <w:szCs w:val="20"/>
          <w:lang w:val="en-GB"/>
        </w:rPr>
        <w:t>together with ______________ (</w:t>
      </w:r>
      <w:r w:rsidR="00D92749" w:rsidRPr="00D92749">
        <w:rPr>
          <w:rFonts w:ascii="Arial" w:hAnsi="Arial" w:cs="Arial"/>
          <w:i/>
          <w:iCs/>
          <w:sz w:val="20"/>
          <w:szCs w:val="20"/>
          <w:lang w:val="en-GB"/>
        </w:rPr>
        <w:t>the name of the Supplier</w:t>
      </w:r>
      <w:r w:rsidR="00D92749" w:rsidRPr="00D92749">
        <w:rPr>
          <w:rFonts w:ascii="Arial" w:hAnsi="Arial" w:cs="Arial"/>
          <w:sz w:val="20"/>
          <w:szCs w:val="20"/>
          <w:lang w:val="en-GB"/>
        </w:rPr>
        <w:t xml:space="preserve">) </w:t>
      </w:r>
      <w:r w:rsidR="00E73BD8">
        <w:rPr>
          <w:rFonts w:ascii="Arial" w:hAnsi="Arial" w:cs="Arial"/>
          <w:sz w:val="20"/>
          <w:szCs w:val="20"/>
          <w:lang w:val="en-GB"/>
        </w:rPr>
        <w:t xml:space="preserve">agrees </w:t>
      </w:r>
      <w:r w:rsidR="00D92749" w:rsidRPr="00D92749">
        <w:rPr>
          <w:rFonts w:ascii="Arial" w:hAnsi="Arial" w:cs="Arial"/>
          <w:sz w:val="20"/>
          <w:szCs w:val="20"/>
          <w:lang w:val="en-GB"/>
        </w:rPr>
        <w:t xml:space="preserve">to participate in the procurement _________________ organized by AB </w:t>
      </w:r>
      <w:proofErr w:type="spellStart"/>
      <w:r w:rsidR="00D92749" w:rsidRPr="00D92749">
        <w:rPr>
          <w:rFonts w:ascii="Arial" w:hAnsi="Arial" w:cs="Arial"/>
          <w:sz w:val="20"/>
          <w:szCs w:val="20"/>
          <w:lang w:val="en-GB"/>
        </w:rPr>
        <w:t>Lietuvos</w:t>
      </w:r>
      <w:proofErr w:type="spellEnd"/>
      <w:r w:rsidR="00D92749" w:rsidRPr="00D92749">
        <w:rPr>
          <w:rFonts w:ascii="Arial" w:hAnsi="Arial" w:cs="Arial"/>
          <w:sz w:val="20"/>
          <w:szCs w:val="20"/>
          <w:lang w:val="en-GB"/>
        </w:rPr>
        <w:t xml:space="preserve"> </w:t>
      </w:r>
      <w:proofErr w:type="spellStart"/>
      <w:r w:rsidR="00D92749" w:rsidRPr="00D92749">
        <w:rPr>
          <w:rFonts w:ascii="Arial" w:hAnsi="Arial" w:cs="Arial"/>
          <w:sz w:val="20"/>
          <w:szCs w:val="20"/>
          <w:lang w:val="en-GB"/>
        </w:rPr>
        <w:t>Geležinkeliai</w:t>
      </w:r>
      <w:proofErr w:type="spellEnd"/>
      <w:r w:rsidR="00D92749" w:rsidRPr="00D92749">
        <w:rPr>
          <w:rFonts w:ascii="Arial" w:hAnsi="Arial" w:cs="Arial"/>
          <w:sz w:val="20"/>
          <w:szCs w:val="20"/>
          <w:lang w:val="en-GB"/>
        </w:rPr>
        <w:t xml:space="preserve"> (hereinafter referred to as the Procurement), which may be performed on the basis of qualification assessment system, and I further confirm that the resources of _________________ (</w:t>
      </w:r>
      <w:r w:rsidR="00D92749" w:rsidRPr="00D92749">
        <w:rPr>
          <w:rFonts w:ascii="Arial" w:hAnsi="Arial" w:cs="Arial"/>
          <w:i/>
          <w:iCs/>
          <w:sz w:val="20"/>
          <w:szCs w:val="20"/>
          <w:lang w:val="en-GB"/>
        </w:rPr>
        <w:t>the</w:t>
      </w:r>
      <w:r w:rsidR="00D92749" w:rsidRPr="00D92749">
        <w:rPr>
          <w:rFonts w:ascii="Arial" w:hAnsi="Arial" w:cs="Arial"/>
          <w:sz w:val="20"/>
          <w:szCs w:val="20"/>
          <w:lang w:val="en-GB"/>
        </w:rPr>
        <w:t xml:space="preserve"> </w:t>
      </w:r>
      <w:r w:rsidR="00D92749" w:rsidRPr="00D92749">
        <w:rPr>
          <w:rFonts w:ascii="Arial" w:hAnsi="Arial" w:cs="Arial"/>
          <w:i/>
          <w:iCs/>
          <w:sz w:val="20"/>
          <w:szCs w:val="20"/>
          <w:lang w:val="en-GB"/>
        </w:rPr>
        <w:t>name of the Economic Entity</w:t>
      </w:r>
      <w:r w:rsidR="00D92749" w:rsidRPr="00D92749">
        <w:rPr>
          <w:rFonts w:ascii="Arial" w:hAnsi="Arial" w:cs="Arial"/>
          <w:sz w:val="20"/>
          <w:szCs w:val="20"/>
          <w:lang w:val="en-GB"/>
        </w:rPr>
        <w:t>) will be available to ______________ (</w:t>
      </w:r>
      <w:r w:rsidR="00D92749" w:rsidRPr="00D92749">
        <w:rPr>
          <w:rFonts w:ascii="Arial" w:hAnsi="Arial" w:cs="Arial"/>
          <w:i/>
          <w:iCs/>
          <w:sz w:val="20"/>
          <w:szCs w:val="20"/>
          <w:lang w:val="en-GB"/>
        </w:rPr>
        <w:t>the name of the Supplier</w:t>
      </w:r>
      <w:r w:rsidR="00D92749" w:rsidRPr="00D92749">
        <w:rPr>
          <w:rFonts w:ascii="Arial" w:hAnsi="Arial" w:cs="Arial"/>
          <w:sz w:val="20"/>
          <w:szCs w:val="20"/>
          <w:lang w:val="en-GB"/>
        </w:rPr>
        <w:t>) during the performance of the Procurement Contract.</w:t>
      </w:r>
    </w:p>
    <w:p w14:paraId="6330CADC" w14:textId="2592069E" w:rsidR="00983EE0" w:rsidRPr="00D92749" w:rsidRDefault="00983EE0" w:rsidP="00983EE0">
      <w:pPr>
        <w:widowControl w:val="0"/>
        <w:tabs>
          <w:tab w:val="left" w:pos="480"/>
        </w:tabs>
        <w:contextualSpacing/>
        <w:rPr>
          <w:rFonts w:ascii="Arial" w:hAnsi="Arial" w:cs="Arial"/>
          <w:sz w:val="20"/>
          <w:szCs w:val="20"/>
          <w:lang w:val="en-GB"/>
        </w:rPr>
      </w:pPr>
    </w:p>
    <w:p w14:paraId="6E14A80C" w14:textId="77777777" w:rsidR="00983EE0" w:rsidRPr="00D92749" w:rsidRDefault="00983EE0" w:rsidP="00983EE0">
      <w:pPr>
        <w:widowControl w:val="0"/>
        <w:tabs>
          <w:tab w:val="left" w:pos="480"/>
        </w:tabs>
        <w:contextualSpacing/>
        <w:rPr>
          <w:rFonts w:ascii="Arial" w:hAnsi="Arial" w:cs="Arial"/>
          <w:sz w:val="20"/>
          <w:szCs w:val="20"/>
          <w:lang w:val="en-GB"/>
        </w:rPr>
      </w:pPr>
    </w:p>
    <w:p w14:paraId="61E3333C" w14:textId="77777777" w:rsidR="00983EE0" w:rsidRPr="00D92749" w:rsidRDefault="00F92328" w:rsidP="00983EE0">
      <w:pPr>
        <w:contextualSpacing/>
        <w:jc w:val="center"/>
        <w:rPr>
          <w:rFonts w:ascii="Arial" w:hAnsi="Arial" w:cs="Arial"/>
          <w:sz w:val="20"/>
          <w:szCs w:val="20"/>
          <w:lang w:val="en-GB"/>
        </w:rPr>
      </w:pPr>
      <w:r w:rsidRPr="00D92749">
        <w:rPr>
          <w:rFonts w:ascii="Arial" w:hAnsi="Arial" w:cs="Arial"/>
          <w:sz w:val="20"/>
          <w:szCs w:val="20"/>
          <w:lang w:val="en-GB"/>
        </w:rPr>
        <w:t>__________________________________________________________________</w:t>
      </w:r>
    </w:p>
    <w:p w14:paraId="6431726A" w14:textId="2E1AD27B" w:rsidR="00983EE0" w:rsidRPr="00D92749" w:rsidRDefault="00F92328" w:rsidP="00983EE0">
      <w:pPr>
        <w:contextualSpacing/>
        <w:jc w:val="center"/>
        <w:rPr>
          <w:rFonts w:ascii="Arial" w:hAnsi="Arial" w:cs="Arial"/>
          <w:sz w:val="20"/>
          <w:szCs w:val="20"/>
          <w:lang w:val="en-GB"/>
        </w:rPr>
      </w:pPr>
      <w:r w:rsidRPr="00D92749">
        <w:rPr>
          <w:rFonts w:ascii="Arial" w:hAnsi="Arial" w:cs="Arial"/>
          <w:sz w:val="20"/>
          <w:szCs w:val="20"/>
          <w:lang w:val="en-GB"/>
        </w:rPr>
        <w:t>(</w:t>
      </w:r>
      <w:r w:rsidR="00D92749" w:rsidRPr="00D92749">
        <w:rPr>
          <w:rFonts w:asciiTheme="minorHAnsi" w:hAnsiTheme="minorHAnsi" w:cs="Arial"/>
          <w:sz w:val="22"/>
          <w:szCs w:val="22"/>
          <w:lang w:val="en-GB"/>
        </w:rPr>
        <w:t>Position, name, surname and signature of the Economic Entity or his authorized person</w:t>
      </w:r>
      <w:r w:rsidRPr="00D92749">
        <w:rPr>
          <w:rFonts w:ascii="Arial" w:hAnsi="Arial" w:cs="Arial"/>
          <w:sz w:val="20"/>
          <w:szCs w:val="20"/>
          <w:lang w:val="en-GB"/>
        </w:rPr>
        <w:t>)</w:t>
      </w:r>
    </w:p>
    <w:p w14:paraId="3E67349E" w14:textId="77777777" w:rsidR="00983EE0" w:rsidRPr="00D92749" w:rsidRDefault="00983EE0" w:rsidP="00983EE0">
      <w:pPr>
        <w:spacing w:before="60" w:after="60"/>
        <w:jc w:val="center"/>
        <w:rPr>
          <w:rFonts w:ascii="Calibri" w:hAnsi="Calibri" w:cs="Arial"/>
          <w:sz w:val="22"/>
          <w:szCs w:val="22"/>
          <w:lang w:val="en-GB"/>
        </w:rPr>
      </w:pPr>
    </w:p>
    <w:p w14:paraId="62C4A9D0" w14:textId="1D5EFAF2" w:rsidR="00E51279" w:rsidRPr="00D92749" w:rsidRDefault="00E51279" w:rsidP="00012BFA">
      <w:pPr>
        <w:rPr>
          <w:rFonts w:ascii="Calibri" w:hAnsi="Calibri" w:cs="Arial"/>
          <w:lang w:val="en-GB"/>
        </w:rPr>
      </w:pPr>
    </w:p>
    <w:sectPr w:rsidR="00E51279" w:rsidRPr="00D92749" w:rsidSect="00E80D9F">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E270" w14:textId="77777777" w:rsidR="00310F67" w:rsidRDefault="00310F67">
      <w:r>
        <w:separator/>
      </w:r>
    </w:p>
  </w:endnote>
  <w:endnote w:type="continuationSeparator" w:id="0">
    <w:p w14:paraId="413320CA" w14:textId="77777777" w:rsidR="00310F67" w:rsidRDefault="0031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C1A89" w14:textId="77777777" w:rsidR="00E73BD8" w:rsidRDefault="00E73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E5E4" w14:textId="77777777" w:rsidR="00AC66DD" w:rsidRDefault="00F92328">
    <w:pPr>
      <w:pStyle w:val="Footer"/>
      <w:jc w:val="center"/>
    </w:pPr>
    <w:r>
      <w:fldChar w:fldCharType="begin"/>
    </w:r>
    <w:r>
      <w:instrText>PAGE   \* MERGEFORMAT</w:instrText>
    </w:r>
    <w:r>
      <w:fldChar w:fldCharType="separate"/>
    </w:r>
    <w:r w:rsidR="00251084">
      <w:rPr>
        <w:noProof/>
      </w:rPr>
      <w:t>3</w:t>
    </w:r>
    <w:r>
      <w:fldChar w:fldCharType="end"/>
    </w:r>
  </w:p>
  <w:p w14:paraId="654D0842" w14:textId="77777777" w:rsidR="00AC66DD" w:rsidRDefault="00AC66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631E" w14:textId="77777777" w:rsidR="00E73BD8" w:rsidRDefault="00E7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403EE" w14:textId="77777777" w:rsidR="00310F67" w:rsidRDefault="00310F67" w:rsidP="0043350F">
      <w:r>
        <w:separator/>
      </w:r>
    </w:p>
  </w:footnote>
  <w:footnote w:type="continuationSeparator" w:id="0">
    <w:p w14:paraId="40D479D9" w14:textId="77777777" w:rsidR="00310F67" w:rsidRDefault="00310F67" w:rsidP="0043350F">
      <w:r>
        <w:continuationSeparator/>
      </w:r>
    </w:p>
  </w:footnote>
  <w:footnote w:type="continuationNotice" w:id="1">
    <w:p w14:paraId="42E01218" w14:textId="77777777" w:rsidR="00310F67" w:rsidRDefault="00310F67"/>
  </w:footnote>
  <w:footnote w:id="2">
    <w:p w14:paraId="45960848" w14:textId="286FFF88" w:rsidR="007122D7" w:rsidRPr="00D92749" w:rsidRDefault="00F92328" w:rsidP="007122D7">
      <w:pPr>
        <w:pStyle w:val="FootnoteText"/>
        <w:rPr>
          <w:rFonts w:asciiTheme="minorHAnsi" w:hAnsiTheme="minorHAnsi" w:cstheme="minorHAnsi"/>
          <w:sz w:val="18"/>
          <w:szCs w:val="18"/>
          <w:lang w:val="en-GB"/>
        </w:rPr>
      </w:pPr>
      <w:r w:rsidRPr="00D92749">
        <w:rPr>
          <w:rStyle w:val="FootnoteReference"/>
          <w:rFonts w:asciiTheme="minorHAnsi" w:hAnsiTheme="minorHAnsi" w:cstheme="minorHAnsi"/>
          <w:sz w:val="18"/>
          <w:szCs w:val="18"/>
          <w:lang w:val="en-GB"/>
        </w:rPr>
        <w:footnoteRef/>
      </w:r>
      <w:r w:rsidRPr="00D92749">
        <w:rPr>
          <w:rFonts w:asciiTheme="minorHAnsi" w:hAnsiTheme="minorHAnsi" w:cstheme="minorHAnsi"/>
          <w:sz w:val="18"/>
          <w:szCs w:val="18"/>
          <w:lang w:val="en-GB"/>
        </w:rPr>
        <w:t xml:space="preserve"> The requirement also applies if the persons are foreign nationals. In that case, documents issued by the competent authorities of those countries shall be provided.</w:t>
      </w:r>
    </w:p>
  </w:footnote>
  <w:footnote w:id="3">
    <w:p w14:paraId="48CCF85D" w14:textId="3CF59332" w:rsidR="007122D7" w:rsidRPr="00D92749" w:rsidRDefault="00F92328" w:rsidP="007122D7">
      <w:pPr>
        <w:pStyle w:val="FootnoteText"/>
        <w:rPr>
          <w:rFonts w:asciiTheme="minorHAnsi" w:hAnsiTheme="minorHAnsi" w:cstheme="minorHAnsi"/>
          <w:sz w:val="18"/>
          <w:szCs w:val="18"/>
          <w:lang w:val="en-GB"/>
        </w:rPr>
      </w:pPr>
      <w:r w:rsidRPr="00D92749">
        <w:rPr>
          <w:rStyle w:val="FootnoteReference"/>
          <w:rFonts w:asciiTheme="minorHAnsi" w:hAnsiTheme="minorHAnsi" w:cstheme="minorHAnsi"/>
          <w:sz w:val="18"/>
          <w:szCs w:val="18"/>
          <w:lang w:val="en-GB"/>
        </w:rPr>
        <w:footnoteRef/>
      </w:r>
      <w:r w:rsidRPr="00D92749">
        <w:rPr>
          <w:rFonts w:asciiTheme="minorHAnsi" w:hAnsiTheme="minorHAnsi" w:cstheme="minorHAnsi"/>
          <w:sz w:val="18"/>
          <w:szCs w:val="18"/>
          <w:lang w:val="en-GB"/>
        </w:rPr>
        <w:t xml:space="preserve"> Article 19(2) of the Law on Companies establishes that a collegial supervisory body – a Supervisory Board and a collegial management body – a Board may be formed at a company. A public limited company must have at least one collegial body – a Supervisory Board or a Board. </w:t>
      </w:r>
    </w:p>
  </w:footnote>
  <w:footnote w:id="4">
    <w:p w14:paraId="1950E921" w14:textId="6A947738" w:rsidR="00F53583" w:rsidRPr="00D92749" w:rsidRDefault="00F92328" w:rsidP="00F53583">
      <w:pPr>
        <w:pStyle w:val="FootnoteText"/>
        <w:rPr>
          <w:rFonts w:asciiTheme="minorHAnsi" w:hAnsiTheme="minorHAnsi" w:cstheme="minorHAnsi"/>
          <w:lang w:val="en-GB"/>
        </w:rPr>
      </w:pPr>
      <w:r w:rsidRPr="00D92749">
        <w:rPr>
          <w:rStyle w:val="FootnoteReference"/>
          <w:rFonts w:asciiTheme="minorHAnsi" w:hAnsiTheme="minorHAnsi" w:cstheme="minorHAnsi"/>
          <w:lang w:val="en-GB"/>
        </w:rPr>
        <w:footnoteRef/>
      </w:r>
      <w:r w:rsidRPr="00D92749">
        <w:rPr>
          <w:rFonts w:asciiTheme="minorHAnsi" w:hAnsiTheme="minorHAnsi" w:cstheme="minorHAnsi"/>
          <w:lang w:val="en-GB"/>
        </w:rPr>
        <w:t xml:space="preserve"> </w:t>
      </w:r>
      <w:r w:rsidR="007122D7" w:rsidRPr="00D92749">
        <w:rPr>
          <w:rFonts w:asciiTheme="minorHAnsi" w:hAnsiTheme="minorHAnsi" w:cstheme="minorHAnsi"/>
          <w:sz w:val="18"/>
          <w:szCs w:val="18"/>
          <w:lang w:val="en-GB"/>
        </w:rPr>
        <w:t xml:space="preserve">The requirement applies to the Supplier, each partner of the group of suppliers, </w:t>
      </w:r>
      <w:proofErr w:type="gramStart"/>
      <w:r w:rsidR="007122D7" w:rsidRPr="00D92749">
        <w:rPr>
          <w:rFonts w:asciiTheme="minorHAnsi" w:hAnsiTheme="minorHAnsi" w:cstheme="minorHAnsi"/>
          <w:sz w:val="18"/>
          <w:szCs w:val="18"/>
          <w:lang w:val="en-GB"/>
        </w:rPr>
        <w:t>subcontractor</w:t>
      </w:r>
      <w:proofErr w:type="gramEnd"/>
      <w:r w:rsidR="007122D7" w:rsidRPr="00D92749">
        <w:rPr>
          <w:rFonts w:asciiTheme="minorHAnsi" w:hAnsiTheme="minorHAnsi" w:cstheme="minorHAnsi"/>
          <w:sz w:val="18"/>
          <w:szCs w:val="18"/>
          <w:lang w:val="en-GB"/>
        </w:rPr>
        <w:t xml:space="preserve"> or other economic entity whose capacity is relied on.</w:t>
      </w:r>
    </w:p>
  </w:footnote>
  <w:footnote w:id="5">
    <w:p w14:paraId="500C606B" w14:textId="58C81E1D" w:rsidR="00F53583" w:rsidRPr="00D92749" w:rsidRDefault="00F92328" w:rsidP="00F53583">
      <w:pPr>
        <w:pStyle w:val="FootnoteText"/>
        <w:rPr>
          <w:rFonts w:asciiTheme="minorHAnsi" w:hAnsiTheme="minorHAnsi" w:cstheme="minorHAnsi"/>
          <w:sz w:val="18"/>
          <w:szCs w:val="18"/>
          <w:lang w:val="en-GB"/>
        </w:rPr>
      </w:pPr>
      <w:r w:rsidRPr="00D92749">
        <w:rPr>
          <w:rStyle w:val="FootnoteReference"/>
          <w:rFonts w:asciiTheme="minorHAnsi" w:hAnsiTheme="minorHAnsi" w:cstheme="minorHAnsi"/>
          <w:sz w:val="18"/>
          <w:szCs w:val="18"/>
          <w:lang w:val="en-GB"/>
        </w:rPr>
        <w:footnoteRef/>
      </w:r>
      <w:r w:rsidRPr="00D92749">
        <w:rPr>
          <w:rFonts w:asciiTheme="minorHAnsi" w:hAnsiTheme="minorHAnsi" w:cstheme="minorHAnsi"/>
          <w:sz w:val="18"/>
          <w:szCs w:val="18"/>
          <w:lang w:val="en-GB"/>
        </w:rPr>
        <w:t xml:space="preserve"> </w:t>
      </w:r>
      <w:r w:rsidR="00D92749" w:rsidRPr="00D92749">
        <w:rPr>
          <w:rFonts w:asciiTheme="minorHAnsi" w:hAnsiTheme="minorHAnsi" w:cstheme="minorHAnsi"/>
          <w:sz w:val="18"/>
          <w:szCs w:val="18"/>
          <w:lang w:val="en-GB"/>
        </w:rPr>
        <w:t xml:space="preserve">The provided information about the persons must coincide with the information provided in the extended extract from the State Enterprise </w:t>
      </w:r>
      <w:proofErr w:type="spellStart"/>
      <w:r w:rsidR="00D92749" w:rsidRPr="00D92749">
        <w:rPr>
          <w:rFonts w:asciiTheme="minorHAnsi" w:hAnsiTheme="minorHAnsi" w:cstheme="minorHAnsi"/>
          <w:sz w:val="18"/>
          <w:szCs w:val="18"/>
          <w:lang w:val="en-GB"/>
        </w:rPr>
        <w:t>Center</w:t>
      </w:r>
      <w:proofErr w:type="spellEnd"/>
      <w:r w:rsidR="00D92749" w:rsidRPr="00D92749">
        <w:rPr>
          <w:rFonts w:asciiTheme="minorHAnsi" w:hAnsiTheme="minorHAnsi" w:cstheme="minorHAnsi"/>
          <w:sz w:val="18"/>
          <w:szCs w:val="18"/>
          <w:lang w:val="en-GB"/>
        </w:rPr>
        <w:t xml:space="preserve"> of Registers (or the foreign authority performing the respective function), which the Participant will have to provide upon the Buyer’s request.</w:t>
      </w:r>
    </w:p>
  </w:footnote>
  <w:footnote w:id="6">
    <w:p w14:paraId="05DBC304" w14:textId="65D86A77" w:rsidR="00F53583" w:rsidRPr="00D92749" w:rsidRDefault="00F92328" w:rsidP="00F53583">
      <w:pPr>
        <w:pStyle w:val="FootnoteText"/>
        <w:rPr>
          <w:lang w:val="en-GB"/>
        </w:rPr>
      </w:pPr>
      <w:r w:rsidRPr="00D92749">
        <w:rPr>
          <w:rStyle w:val="FootnoteReference"/>
          <w:rFonts w:asciiTheme="minorHAnsi" w:hAnsiTheme="minorHAnsi" w:cstheme="minorHAnsi"/>
          <w:sz w:val="18"/>
          <w:szCs w:val="18"/>
          <w:lang w:val="en-GB"/>
        </w:rPr>
        <w:footnoteRef/>
      </w:r>
      <w:r w:rsidRPr="00D92749">
        <w:rPr>
          <w:rFonts w:asciiTheme="minorHAnsi" w:hAnsiTheme="minorHAnsi" w:cstheme="minorHAnsi"/>
          <w:sz w:val="18"/>
          <w:szCs w:val="18"/>
          <w:lang w:val="en-GB"/>
        </w:rPr>
        <w:t xml:space="preserve"> </w:t>
      </w:r>
      <w:r w:rsidR="00D92749" w:rsidRPr="00D92749">
        <w:rPr>
          <w:rFonts w:asciiTheme="minorHAnsi" w:hAnsiTheme="minorHAnsi" w:cstheme="minorHAnsi"/>
          <w:sz w:val="18"/>
          <w:szCs w:val="18"/>
          <w:lang w:val="en-GB"/>
        </w:rPr>
        <w:t xml:space="preserve">The provided information about the persons must coincide with the information provided in the extended extract from the State Enterprise </w:t>
      </w:r>
      <w:proofErr w:type="spellStart"/>
      <w:r w:rsidR="00D92749" w:rsidRPr="00D92749">
        <w:rPr>
          <w:rFonts w:asciiTheme="minorHAnsi" w:hAnsiTheme="minorHAnsi" w:cstheme="minorHAnsi"/>
          <w:sz w:val="18"/>
          <w:szCs w:val="18"/>
          <w:lang w:val="en-GB"/>
        </w:rPr>
        <w:t>Center</w:t>
      </w:r>
      <w:proofErr w:type="spellEnd"/>
      <w:r w:rsidR="00D92749" w:rsidRPr="00D92749">
        <w:rPr>
          <w:rFonts w:asciiTheme="minorHAnsi" w:hAnsiTheme="minorHAnsi" w:cstheme="minorHAnsi"/>
          <w:sz w:val="18"/>
          <w:szCs w:val="18"/>
          <w:lang w:val="en-GB"/>
        </w:rPr>
        <w:t xml:space="preserve"> of Registers (or the foreign authority performing the respective function), which the Participant will have to provide upon the Buyer’s request</w:t>
      </w:r>
      <w:r w:rsidRPr="00D92749">
        <w:rPr>
          <w:rFonts w:asciiTheme="minorHAnsi" w:hAnsiTheme="minorHAnsi" w:cs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EB4A" w14:textId="77777777" w:rsidR="00E73BD8" w:rsidRDefault="00E73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8CC06" w14:textId="521C7B76" w:rsidR="00D50C17" w:rsidRPr="00033C34" w:rsidRDefault="00F92328" w:rsidP="00D50C17">
    <w:pPr>
      <w:pStyle w:val="Header"/>
      <w:jc w:val="right"/>
      <w:rPr>
        <w:rFonts w:ascii="Calibri" w:hAnsi="Calibri"/>
      </w:rPr>
    </w:pPr>
    <w:r w:rsidRPr="00A853C6">
      <w:rPr>
        <w:rFonts w:ascii="Calibri" w:hAnsi="Calibri"/>
        <w:lang w:val="en-GB"/>
      </w:rPr>
      <w:t xml:space="preserve">Annex </w:t>
    </w:r>
    <w:r>
      <w:rPr>
        <w:rFonts w:ascii="Calibri" w:hAnsi="Calibri"/>
        <w:lang w:val="en-GB"/>
      </w:rPr>
      <w:t>1</w:t>
    </w:r>
    <w:r w:rsidRPr="00A853C6">
      <w:rPr>
        <w:rFonts w:ascii="Calibri" w:hAnsi="Calibri"/>
        <w:lang w:val="en-GB"/>
      </w:rPr>
      <w:t xml:space="preserve"> to Qualification Assessment System, </w:t>
    </w:r>
    <w:r w:rsidR="00F97D07">
      <w:rPr>
        <w:rFonts w:ascii="Calibri" w:hAnsi="Calibri"/>
        <w:i/>
        <w:iCs/>
        <w:lang w:val="en-GB"/>
      </w:rPr>
      <w:t>Request</w:t>
    </w:r>
    <w:r>
      <w:rPr>
        <w:rFonts w:ascii="Calibri" w:hAnsi="Calibri"/>
        <w:i/>
        <w:iCs/>
        <w:lang w:val="en-GB"/>
      </w:rPr>
      <w:t xml:space="preserve"> Form</w:t>
    </w:r>
  </w:p>
  <w:p w14:paraId="3AD0FE21" w14:textId="77777777" w:rsidR="00AC66DD" w:rsidRDefault="00AC66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26C6" w14:textId="63A00E89" w:rsidR="009533FE" w:rsidRPr="00033C34" w:rsidRDefault="00F92328" w:rsidP="009533FE">
    <w:pPr>
      <w:pStyle w:val="Header"/>
      <w:jc w:val="right"/>
      <w:rPr>
        <w:rFonts w:ascii="Calibri" w:hAnsi="Calibri"/>
      </w:rPr>
    </w:pPr>
    <w:r w:rsidRPr="00A853C6">
      <w:rPr>
        <w:rFonts w:ascii="Calibri" w:hAnsi="Calibri"/>
        <w:lang w:val="en-GB"/>
      </w:rPr>
      <w:t xml:space="preserve">Annex </w:t>
    </w:r>
    <w:r>
      <w:rPr>
        <w:rFonts w:ascii="Calibri" w:hAnsi="Calibri"/>
        <w:lang w:val="en-GB"/>
      </w:rPr>
      <w:t>1</w:t>
    </w:r>
    <w:r w:rsidRPr="00A853C6">
      <w:rPr>
        <w:rFonts w:ascii="Calibri" w:hAnsi="Calibri"/>
        <w:lang w:val="en-GB"/>
      </w:rPr>
      <w:t xml:space="preserve"> to Qualification Assessment System, </w:t>
    </w:r>
    <w:r w:rsidR="00F97D07">
      <w:rPr>
        <w:rFonts w:ascii="Calibri" w:hAnsi="Calibri"/>
        <w:i/>
        <w:iCs/>
        <w:lang w:val="en-GB"/>
      </w:rPr>
      <w:t>Request</w:t>
    </w:r>
    <w:r>
      <w:rPr>
        <w:rFonts w:ascii="Calibri" w:hAnsi="Calibri"/>
        <w:i/>
        <w:iCs/>
        <w:lang w:val="en-GB"/>
      </w:rPr>
      <w:t xml:space="preserve"> Form</w:t>
    </w:r>
  </w:p>
  <w:p w14:paraId="13E80511" w14:textId="77777777" w:rsidR="00AC66DD" w:rsidRDefault="00AC6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0E589C52">
      <w:start w:val="1"/>
      <w:numFmt w:val="decimal"/>
      <w:lvlText w:val="%1."/>
      <w:lvlJc w:val="left"/>
      <w:pPr>
        <w:ind w:left="360" w:hanging="360"/>
      </w:pPr>
      <w:rPr>
        <w:rFonts w:hint="default"/>
        <w:b/>
        <w:bCs/>
      </w:rPr>
    </w:lvl>
    <w:lvl w:ilvl="1" w:tplc="9BE8A43C" w:tentative="1">
      <w:start w:val="1"/>
      <w:numFmt w:val="lowerLetter"/>
      <w:lvlText w:val="%2."/>
      <w:lvlJc w:val="left"/>
      <w:pPr>
        <w:ind w:left="1080" w:hanging="360"/>
      </w:pPr>
    </w:lvl>
    <w:lvl w:ilvl="2" w:tplc="0AE41698" w:tentative="1">
      <w:start w:val="1"/>
      <w:numFmt w:val="lowerRoman"/>
      <w:lvlText w:val="%3."/>
      <w:lvlJc w:val="right"/>
      <w:pPr>
        <w:ind w:left="1800" w:hanging="180"/>
      </w:pPr>
    </w:lvl>
    <w:lvl w:ilvl="3" w:tplc="05BA10C0" w:tentative="1">
      <w:start w:val="1"/>
      <w:numFmt w:val="decimal"/>
      <w:lvlText w:val="%4."/>
      <w:lvlJc w:val="left"/>
      <w:pPr>
        <w:ind w:left="2520" w:hanging="360"/>
      </w:pPr>
    </w:lvl>
    <w:lvl w:ilvl="4" w:tplc="0694AB42" w:tentative="1">
      <w:start w:val="1"/>
      <w:numFmt w:val="lowerLetter"/>
      <w:lvlText w:val="%5."/>
      <w:lvlJc w:val="left"/>
      <w:pPr>
        <w:ind w:left="3240" w:hanging="360"/>
      </w:pPr>
    </w:lvl>
    <w:lvl w:ilvl="5" w:tplc="6EC04CDC" w:tentative="1">
      <w:start w:val="1"/>
      <w:numFmt w:val="lowerRoman"/>
      <w:lvlText w:val="%6."/>
      <w:lvlJc w:val="right"/>
      <w:pPr>
        <w:ind w:left="3960" w:hanging="180"/>
      </w:pPr>
    </w:lvl>
    <w:lvl w:ilvl="6" w:tplc="E8627576" w:tentative="1">
      <w:start w:val="1"/>
      <w:numFmt w:val="decimal"/>
      <w:lvlText w:val="%7."/>
      <w:lvlJc w:val="left"/>
      <w:pPr>
        <w:ind w:left="4680" w:hanging="360"/>
      </w:pPr>
    </w:lvl>
    <w:lvl w:ilvl="7" w:tplc="B50AE55C" w:tentative="1">
      <w:start w:val="1"/>
      <w:numFmt w:val="lowerLetter"/>
      <w:lvlText w:val="%8."/>
      <w:lvlJc w:val="left"/>
      <w:pPr>
        <w:ind w:left="5400" w:hanging="360"/>
      </w:pPr>
    </w:lvl>
    <w:lvl w:ilvl="8" w:tplc="96385A26"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19EE42BC">
      <w:start w:val="1"/>
      <w:numFmt w:val="decimal"/>
      <w:lvlText w:val="%1."/>
      <w:lvlJc w:val="left"/>
      <w:pPr>
        <w:ind w:left="360" w:hanging="360"/>
      </w:pPr>
    </w:lvl>
    <w:lvl w:ilvl="1" w:tplc="85686E16" w:tentative="1">
      <w:start w:val="1"/>
      <w:numFmt w:val="lowerLetter"/>
      <w:lvlText w:val="%2."/>
      <w:lvlJc w:val="left"/>
      <w:pPr>
        <w:ind w:left="1080" w:hanging="360"/>
      </w:pPr>
    </w:lvl>
    <w:lvl w:ilvl="2" w:tplc="E4623AB2" w:tentative="1">
      <w:start w:val="1"/>
      <w:numFmt w:val="lowerRoman"/>
      <w:lvlText w:val="%3."/>
      <w:lvlJc w:val="right"/>
      <w:pPr>
        <w:ind w:left="1800" w:hanging="180"/>
      </w:pPr>
    </w:lvl>
    <w:lvl w:ilvl="3" w:tplc="334AFE04" w:tentative="1">
      <w:start w:val="1"/>
      <w:numFmt w:val="decimal"/>
      <w:lvlText w:val="%4."/>
      <w:lvlJc w:val="left"/>
      <w:pPr>
        <w:ind w:left="2520" w:hanging="360"/>
      </w:pPr>
    </w:lvl>
    <w:lvl w:ilvl="4" w:tplc="7780E6EA" w:tentative="1">
      <w:start w:val="1"/>
      <w:numFmt w:val="lowerLetter"/>
      <w:lvlText w:val="%5."/>
      <w:lvlJc w:val="left"/>
      <w:pPr>
        <w:ind w:left="3240" w:hanging="360"/>
      </w:pPr>
    </w:lvl>
    <w:lvl w:ilvl="5" w:tplc="57F49DE6" w:tentative="1">
      <w:start w:val="1"/>
      <w:numFmt w:val="lowerRoman"/>
      <w:lvlText w:val="%6."/>
      <w:lvlJc w:val="right"/>
      <w:pPr>
        <w:ind w:left="3960" w:hanging="180"/>
      </w:pPr>
    </w:lvl>
    <w:lvl w:ilvl="6" w:tplc="FCE455F2" w:tentative="1">
      <w:start w:val="1"/>
      <w:numFmt w:val="decimal"/>
      <w:lvlText w:val="%7."/>
      <w:lvlJc w:val="left"/>
      <w:pPr>
        <w:ind w:left="4680" w:hanging="360"/>
      </w:pPr>
    </w:lvl>
    <w:lvl w:ilvl="7" w:tplc="8EFE1EB8" w:tentative="1">
      <w:start w:val="1"/>
      <w:numFmt w:val="lowerLetter"/>
      <w:lvlText w:val="%8."/>
      <w:lvlJc w:val="left"/>
      <w:pPr>
        <w:ind w:left="5400" w:hanging="360"/>
      </w:pPr>
    </w:lvl>
    <w:lvl w:ilvl="8" w:tplc="EE1E9782"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825ECB32">
      <w:start w:val="1"/>
      <w:numFmt w:val="decimal"/>
      <w:lvlText w:val="%1)"/>
      <w:lvlJc w:val="left"/>
      <w:pPr>
        <w:ind w:left="1080" w:hanging="360"/>
      </w:pPr>
      <w:rPr>
        <w:rFonts w:hint="default"/>
      </w:rPr>
    </w:lvl>
    <w:lvl w:ilvl="1" w:tplc="E834A4F0" w:tentative="1">
      <w:start w:val="1"/>
      <w:numFmt w:val="lowerLetter"/>
      <w:lvlText w:val="%2."/>
      <w:lvlJc w:val="left"/>
      <w:pPr>
        <w:ind w:left="1800" w:hanging="360"/>
      </w:pPr>
    </w:lvl>
    <w:lvl w:ilvl="2" w:tplc="156AD4F4" w:tentative="1">
      <w:start w:val="1"/>
      <w:numFmt w:val="lowerRoman"/>
      <w:lvlText w:val="%3."/>
      <w:lvlJc w:val="right"/>
      <w:pPr>
        <w:ind w:left="2520" w:hanging="180"/>
      </w:pPr>
    </w:lvl>
    <w:lvl w:ilvl="3" w:tplc="3C4A4EAE" w:tentative="1">
      <w:start w:val="1"/>
      <w:numFmt w:val="decimal"/>
      <w:lvlText w:val="%4."/>
      <w:lvlJc w:val="left"/>
      <w:pPr>
        <w:ind w:left="3240" w:hanging="360"/>
      </w:pPr>
    </w:lvl>
    <w:lvl w:ilvl="4" w:tplc="C8A86E3E" w:tentative="1">
      <w:start w:val="1"/>
      <w:numFmt w:val="lowerLetter"/>
      <w:lvlText w:val="%5."/>
      <w:lvlJc w:val="left"/>
      <w:pPr>
        <w:ind w:left="3960" w:hanging="360"/>
      </w:pPr>
    </w:lvl>
    <w:lvl w:ilvl="5" w:tplc="BCE65436" w:tentative="1">
      <w:start w:val="1"/>
      <w:numFmt w:val="lowerRoman"/>
      <w:lvlText w:val="%6."/>
      <w:lvlJc w:val="right"/>
      <w:pPr>
        <w:ind w:left="4680" w:hanging="180"/>
      </w:pPr>
    </w:lvl>
    <w:lvl w:ilvl="6" w:tplc="F7E8316E" w:tentative="1">
      <w:start w:val="1"/>
      <w:numFmt w:val="decimal"/>
      <w:lvlText w:val="%7."/>
      <w:lvlJc w:val="left"/>
      <w:pPr>
        <w:ind w:left="5400" w:hanging="360"/>
      </w:pPr>
    </w:lvl>
    <w:lvl w:ilvl="7" w:tplc="D7D6A6F2" w:tentative="1">
      <w:start w:val="1"/>
      <w:numFmt w:val="lowerLetter"/>
      <w:lvlText w:val="%8."/>
      <w:lvlJc w:val="left"/>
      <w:pPr>
        <w:ind w:left="6120" w:hanging="360"/>
      </w:pPr>
    </w:lvl>
    <w:lvl w:ilvl="8" w:tplc="1C1A6210"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93FCD2FA">
      <w:start w:val="1"/>
      <w:numFmt w:val="decimal"/>
      <w:lvlText w:val="%1)"/>
      <w:lvlJc w:val="left"/>
      <w:pPr>
        <w:ind w:left="1080" w:hanging="360"/>
      </w:pPr>
      <w:rPr>
        <w:rFonts w:hint="default"/>
      </w:rPr>
    </w:lvl>
    <w:lvl w:ilvl="1" w:tplc="6DACD6DE">
      <w:start w:val="1"/>
      <w:numFmt w:val="lowerLetter"/>
      <w:lvlText w:val="%2."/>
      <w:lvlJc w:val="left"/>
      <w:pPr>
        <w:ind w:left="1800" w:hanging="360"/>
      </w:pPr>
    </w:lvl>
    <w:lvl w:ilvl="2" w:tplc="99D4D42C" w:tentative="1">
      <w:start w:val="1"/>
      <w:numFmt w:val="lowerRoman"/>
      <w:lvlText w:val="%3."/>
      <w:lvlJc w:val="right"/>
      <w:pPr>
        <w:ind w:left="2520" w:hanging="180"/>
      </w:pPr>
    </w:lvl>
    <w:lvl w:ilvl="3" w:tplc="1466E7A8" w:tentative="1">
      <w:start w:val="1"/>
      <w:numFmt w:val="decimal"/>
      <w:lvlText w:val="%4."/>
      <w:lvlJc w:val="left"/>
      <w:pPr>
        <w:ind w:left="3240" w:hanging="360"/>
      </w:pPr>
    </w:lvl>
    <w:lvl w:ilvl="4" w:tplc="CE202EAE" w:tentative="1">
      <w:start w:val="1"/>
      <w:numFmt w:val="lowerLetter"/>
      <w:lvlText w:val="%5."/>
      <w:lvlJc w:val="left"/>
      <w:pPr>
        <w:ind w:left="3960" w:hanging="360"/>
      </w:pPr>
    </w:lvl>
    <w:lvl w:ilvl="5" w:tplc="298C2FA6" w:tentative="1">
      <w:start w:val="1"/>
      <w:numFmt w:val="lowerRoman"/>
      <w:lvlText w:val="%6."/>
      <w:lvlJc w:val="right"/>
      <w:pPr>
        <w:ind w:left="4680" w:hanging="180"/>
      </w:pPr>
    </w:lvl>
    <w:lvl w:ilvl="6" w:tplc="70B2C76E" w:tentative="1">
      <w:start w:val="1"/>
      <w:numFmt w:val="decimal"/>
      <w:lvlText w:val="%7."/>
      <w:lvlJc w:val="left"/>
      <w:pPr>
        <w:ind w:left="5400" w:hanging="360"/>
      </w:pPr>
    </w:lvl>
    <w:lvl w:ilvl="7" w:tplc="5120D17A" w:tentative="1">
      <w:start w:val="1"/>
      <w:numFmt w:val="lowerLetter"/>
      <w:lvlText w:val="%8."/>
      <w:lvlJc w:val="left"/>
      <w:pPr>
        <w:ind w:left="6120" w:hanging="360"/>
      </w:pPr>
    </w:lvl>
    <w:lvl w:ilvl="8" w:tplc="F606D394"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35828EC">
      <w:start w:val="786"/>
      <w:numFmt w:val="bullet"/>
      <w:lvlText w:val="-"/>
      <w:lvlJc w:val="left"/>
      <w:pPr>
        <w:ind w:left="720" w:hanging="360"/>
      </w:pPr>
      <w:rPr>
        <w:rFonts w:ascii="Arial" w:eastAsia="Times New Roman" w:hAnsi="Arial" w:cs="Arial" w:hint="default"/>
      </w:rPr>
    </w:lvl>
    <w:lvl w:ilvl="1" w:tplc="4D24E9DC" w:tentative="1">
      <w:start w:val="1"/>
      <w:numFmt w:val="bullet"/>
      <w:lvlText w:val="o"/>
      <w:lvlJc w:val="left"/>
      <w:pPr>
        <w:ind w:left="1440" w:hanging="360"/>
      </w:pPr>
      <w:rPr>
        <w:rFonts w:ascii="Courier New" w:hAnsi="Courier New" w:cs="Courier New" w:hint="default"/>
      </w:rPr>
    </w:lvl>
    <w:lvl w:ilvl="2" w:tplc="53D229C4" w:tentative="1">
      <w:start w:val="1"/>
      <w:numFmt w:val="bullet"/>
      <w:lvlText w:val=""/>
      <w:lvlJc w:val="left"/>
      <w:pPr>
        <w:ind w:left="2160" w:hanging="360"/>
      </w:pPr>
      <w:rPr>
        <w:rFonts w:ascii="Wingdings" w:hAnsi="Wingdings" w:hint="default"/>
      </w:rPr>
    </w:lvl>
    <w:lvl w:ilvl="3" w:tplc="9D4E41FC" w:tentative="1">
      <w:start w:val="1"/>
      <w:numFmt w:val="bullet"/>
      <w:lvlText w:val=""/>
      <w:lvlJc w:val="left"/>
      <w:pPr>
        <w:ind w:left="2880" w:hanging="360"/>
      </w:pPr>
      <w:rPr>
        <w:rFonts w:ascii="Symbol" w:hAnsi="Symbol" w:hint="default"/>
      </w:rPr>
    </w:lvl>
    <w:lvl w:ilvl="4" w:tplc="DD5EDAB4" w:tentative="1">
      <w:start w:val="1"/>
      <w:numFmt w:val="bullet"/>
      <w:lvlText w:val="o"/>
      <w:lvlJc w:val="left"/>
      <w:pPr>
        <w:ind w:left="3600" w:hanging="360"/>
      </w:pPr>
      <w:rPr>
        <w:rFonts w:ascii="Courier New" w:hAnsi="Courier New" w:cs="Courier New" w:hint="default"/>
      </w:rPr>
    </w:lvl>
    <w:lvl w:ilvl="5" w:tplc="E51E36D8" w:tentative="1">
      <w:start w:val="1"/>
      <w:numFmt w:val="bullet"/>
      <w:lvlText w:val=""/>
      <w:lvlJc w:val="left"/>
      <w:pPr>
        <w:ind w:left="4320" w:hanging="360"/>
      </w:pPr>
      <w:rPr>
        <w:rFonts w:ascii="Wingdings" w:hAnsi="Wingdings" w:hint="default"/>
      </w:rPr>
    </w:lvl>
    <w:lvl w:ilvl="6" w:tplc="43DCDB4C" w:tentative="1">
      <w:start w:val="1"/>
      <w:numFmt w:val="bullet"/>
      <w:lvlText w:val=""/>
      <w:lvlJc w:val="left"/>
      <w:pPr>
        <w:ind w:left="5040" w:hanging="360"/>
      </w:pPr>
      <w:rPr>
        <w:rFonts w:ascii="Symbol" w:hAnsi="Symbol" w:hint="default"/>
      </w:rPr>
    </w:lvl>
    <w:lvl w:ilvl="7" w:tplc="78D4F47C" w:tentative="1">
      <w:start w:val="1"/>
      <w:numFmt w:val="bullet"/>
      <w:lvlText w:val="o"/>
      <w:lvlJc w:val="left"/>
      <w:pPr>
        <w:ind w:left="5760" w:hanging="360"/>
      </w:pPr>
      <w:rPr>
        <w:rFonts w:ascii="Courier New" w:hAnsi="Courier New" w:cs="Courier New" w:hint="default"/>
      </w:rPr>
    </w:lvl>
    <w:lvl w:ilvl="8" w:tplc="C2D4BA38"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E0C20E40">
      <w:start w:val="2012"/>
      <w:numFmt w:val="bullet"/>
      <w:lvlText w:val="-"/>
      <w:lvlJc w:val="left"/>
      <w:pPr>
        <w:ind w:left="720" w:hanging="360"/>
      </w:pPr>
      <w:rPr>
        <w:rFonts w:ascii="Arial" w:eastAsia="Times New Roman" w:hAnsi="Arial" w:cs="Arial" w:hint="default"/>
        <w:color w:val="000000"/>
      </w:rPr>
    </w:lvl>
    <w:lvl w:ilvl="1" w:tplc="F7AE7B6E" w:tentative="1">
      <w:start w:val="1"/>
      <w:numFmt w:val="bullet"/>
      <w:lvlText w:val="o"/>
      <w:lvlJc w:val="left"/>
      <w:pPr>
        <w:ind w:left="1440" w:hanging="360"/>
      </w:pPr>
      <w:rPr>
        <w:rFonts w:ascii="Courier New" w:hAnsi="Courier New" w:cs="Courier New" w:hint="default"/>
      </w:rPr>
    </w:lvl>
    <w:lvl w:ilvl="2" w:tplc="A5985D42" w:tentative="1">
      <w:start w:val="1"/>
      <w:numFmt w:val="bullet"/>
      <w:lvlText w:val=""/>
      <w:lvlJc w:val="left"/>
      <w:pPr>
        <w:ind w:left="2160" w:hanging="360"/>
      </w:pPr>
      <w:rPr>
        <w:rFonts w:ascii="Wingdings" w:hAnsi="Wingdings" w:hint="default"/>
      </w:rPr>
    </w:lvl>
    <w:lvl w:ilvl="3" w:tplc="3E1632D4" w:tentative="1">
      <w:start w:val="1"/>
      <w:numFmt w:val="bullet"/>
      <w:lvlText w:val=""/>
      <w:lvlJc w:val="left"/>
      <w:pPr>
        <w:ind w:left="2880" w:hanging="360"/>
      </w:pPr>
      <w:rPr>
        <w:rFonts w:ascii="Symbol" w:hAnsi="Symbol" w:hint="default"/>
      </w:rPr>
    </w:lvl>
    <w:lvl w:ilvl="4" w:tplc="611CEDAE" w:tentative="1">
      <w:start w:val="1"/>
      <w:numFmt w:val="bullet"/>
      <w:lvlText w:val="o"/>
      <w:lvlJc w:val="left"/>
      <w:pPr>
        <w:ind w:left="3600" w:hanging="360"/>
      </w:pPr>
      <w:rPr>
        <w:rFonts w:ascii="Courier New" w:hAnsi="Courier New" w:cs="Courier New" w:hint="default"/>
      </w:rPr>
    </w:lvl>
    <w:lvl w:ilvl="5" w:tplc="B416291E" w:tentative="1">
      <w:start w:val="1"/>
      <w:numFmt w:val="bullet"/>
      <w:lvlText w:val=""/>
      <w:lvlJc w:val="left"/>
      <w:pPr>
        <w:ind w:left="4320" w:hanging="360"/>
      </w:pPr>
      <w:rPr>
        <w:rFonts w:ascii="Wingdings" w:hAnsi="Wingdings" w:hint="default"/>
      </w:rPr>
    </w:lvl>
    <w:lvl w:ilvl="6" w:tplc="DC287202" w:tentative="1">
      <w:start w:val="1"/>
      <w:numFmt w:val="bullet"/>
      <w:lvlText w:val=""/>
      <w:lvlJc w:val="left"/>
      <w:pPr>
        <w:ind w:left="5040" w:hanging="360"/>
      </w:pPr>
      <w:rPr>
        <w:rFonts w:ascii="Symbol" w:hAnsi="Symbol" w:hint="default"/>
      </w:rPr>
    </w:lvl>
    <w:lvl w:ilvl="7" w:tplc="3416B618" w:tentative="1">
      <w:start w:val="1"/>
      <w:numFmt w:val="bullet"/>
      <w:lvlText w:val="o"/>
      <w:lvlJc w:val="left"/>
      <w:pPr>
        <w:ind w:left="5760" w:hanging="360"/>
      </w:pPr>
      <w:rPr>
        <w:rFonts w:ascii="Courier New" w:hAnsi="Courier New" w:cs="Courier New" w:hint="default"/>
      </w:rPr>
    </w:lvl>
    <w:lvl w:ilvl="8" w:tplc="60A63E88"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C2B2CD9A">
      <w:start w:val="1"/>
      <w:numFmt w:val="decimal"/>
      <w:lvlText w:val="%1)"/>
      <w:lvlJc w:val="left"/>
      <w:pPr>
        <w:ind w:left="1080" w:hanging="360"/>
      </w:pPr>
      <w:rPr>
        <w:rFonts w:hint="default"/>
      </w:rPr>
    </w:lvl>
    <w:lvl w:ilvl="1" w:tplc="2D98A626">
      <w:start w:val="1"/>
      <w:numFmt w:val="lowerLetter"/>
      <w:lvlText w:val="%2."/>
      <w:lvlJc w:val="left"/>
      <w:pPr>
        <w:ind w:left="1800" w:hanging="360"/>
      </w:pPr>
    </w:lvl>
    <w:lvl w:ilvl="2" w:tplc="916A358C" w:tentative="1">
      <w:start w:val="1"/>
      <w:numFmt w:val="lowerRoman"/>
      <w:lvlText w:val="%3."/>
      <w:lvlJc w:val="right"/>
      <w:pPr>
        <w:ind w:left="2520" w:hanging="180"/>
      </w:pPr>
    </w:lvl>
    <w:lvl w:ilvl="3" w:tplc="AC62B70E" w:tentative="1">
      <w:start w:val="1"/>
      <w:numFmt w:val="decimal"/>
      <w:lvlText w:val="%4."/>
      <w:lvlJc w:val="left"/>
      <w:pPr>
        <w:ind w:left="3240" w:hanging="360"/>
      </w:pPr>
    </w:lvl>
    <w:lvl w:ilvl="4" w:tplc="4C968A64" w:tentative="1">
      <w:start w:val="1"/>
      <w:numFmt w:val="lowerLetter"/>
      <w:lvlText w:val="%5."/>
      <w:lvlJc w:val="left"/>
      <w:pPr>
        <w:ind w:left="3960" w:hanging="360"/>
      </w:pPr>
    </w:lvl>
    <w:lvl w:ilvl="5" w:tplc="BEAA00AA" w:tentative="1">
      <w:start w:val="1"/>
      <w:numFmt w:val="lowerRoman"/>
      <w:lvlText w:val="%6."/>
      <w:lvlJc w:val="right"/>
      <w:pPr>
        <w:ind w:left="4680" w:hanging="180"/>
      </w:pPr>
    </w:lvl>
    <w:lvl w:ilvl="6" w:tplc="CA60802A" w:tentative="1">
      <w:start w:val="1"/>
      <w:numFmt w:val="decimal"/>
      <w:lvlText w:val="%7."/>
      <w:lvlJc w:val="left"/>
      <w:pPr>
        <w:ind w:left="5400" w:hanging="360"/>
      </w:pPr>
    </w:lvl>
    <w:lvl w:ilvl="7" w:tplc="41B298F8" w:tentative="1">
      <w:start w:val="1"/>
      <w:numFmt w:val="lowerLetter"/>
      <w:lvlText w:val="%8."/>
      <w:lvlJc w:val="left"/>
      <w:pPr>
        <w:ind w:left="6120" w:hanging="360"/>
      </w:pPr>
    </w:lvl>
    <w:lvl w:ilvl="8" w:tplc="094E5BF4"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C9AA049E">
      <w:start w:val="1"/>
      <w:numFmt w:val="bullet"/>
      <w:lvlText w:val=""/>
      <w:lvlJc w:val="left"/>
      <w:pPr>
        <w:ind w:left="720" w:hanging="360"/>
      </w:pPr>
      <w:rPr>
        <w:rFonts w:ascii="Symbol" w:hAnsi="Symbol" w:hint="default"/>
      </w:rPr>
    </w:lvl>
    <w:lvl w:ilvl="1" w:tplc="5AA83A02" w:tentative="1">
      <w:start w:val="1"/>
      <w:numFmt w:val="bullet"/>
      <w:lvlText w:val="o"/>
      <w:lvlJc w:val="left"/>
      <w:pPr>
        <w:ind w:left="1440" w:hanging="360"/>
      </w:pPr>
      <w:rPr>
        <w:rFonts w:ascii="Courier New" w:hAnsi="Courier New" w:cs="Courier New" w:hint="default"/>
      </w:rPr>
    </w:lvl>
    <w:lvl w:ilvl="2" w:tplc="A69063A8" w:tentative="1">
      <w:start w:val="1"/>
      <w:numFmt w:val="bullet"/>
      <w:lvlText w:val=""/>
      <w:lvlJc w:val="left"/>
      <w:pPr>
        <w:ind w:left="2160" w:hanging="360"/>
      </w:pPr>
      <w:rPr>
        <w:rFonts w:ascii="Wingdings" w:hAnsi="Wingdings" w:hint="default"/>
      </w:rPr>
    </w:lvl>
    <w:lvl w:ilvl="3" w:tplc="A998B022" w:tentative="1">
      <w:start w:val="1"/>
      <w:numFmt w:val="bullet"/>
      <w:lvlText w:val=""/>
      <w:lvlJc w:val="left"/>
      <w:pPr>
        <w:ind w:left="2880" w:hanging="360"/>
      </w:pPr>
      <w:rPr>
        <w:rFonts w:ascii="Symbol" w:hAnsi="Symbol" w:hint="default"/>
      </w:rPr>
    </w:lvl>
    <w:lvl w:ilvl="4" w:tplc="BC30F65A" w:tentative="1">
      <w:start w:val="1"/>
      <w:numFmt w:val="bullet"/>
      <w:lvlText w:val="o"/>
      <w:lvlJc w:val="left"/>
      <w:pPr>
        <w:ind w:left="3600" w:hanging="360"/>
      </w:pPr>
      <w:rPr>
        <w:rFonts w:ascii="Courier New" w:hAnsi="Courier New" w:cs="Courier New" w:hint="default"/>
      </w:rPr>
    </w:lvl>
    <w:lvl w:ilvl="5" w:tplc="88F22AC0" w:tentative="1">
      <w:start w:val="1"/>
      <w:numFmt w:val="bullet"/>
      <w:lvlText w:val=""/>
      <w:lvlJc w:val="left"/>
      <w:pPr>
        <w:ind w:left="4320" w:hanging="360"/>
      </w:pPr>
      <w:rPr>
        <w:rFonts w:ascii="Wingdings" w:hAnsi="Wingdings" w:hint="default"/>
      </w:rPr>
    </w:lvl>
    <w:lvl w:ilvl="6" w:tplc="528ADEA4" w:tentative="1">
      <w:start w:val="1"/>
      <w:numFmt w:val="bullet"/>
      <w:lvlText w:val=""/>
      <w:lvlJc w:val="left"/>
      <w:pPr>
        <w:ind w:left="5040" w:hanging="360"/>
      </w:pPr>
      <w:rPr>
        <w:rFonts w:ascii="Symbol" w:hAnsi="Symbol" w:hint="default"/>
      </w:rPr>
    </w:lvl>
    <w:lvl w:ilvl="7" w:tplc="CCC08B16" w:tentative="1">
      <w:start w:val="1"/>
      <w:numFmt w:val="bullet"/>
      <w:lvlText w:val="o"/>
      <w:lvlJc w:val="left"/>
      <w:pPr>
        <w:ind w:left="5760" w:hanging="360"/>
      </w:pPr>
      <w:rPr>
        <w:rFonts w:ascii="Courier New" w:hAnsi="Courier New" w:cs="Courier New" w:hint="default"/>
      </w:rPr>
    </w:lvl>
    <w:lvl w:ilvl="8" w:tplc="56800350"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24A2C1EA">
      <w:start w:val="1"/>
      <w:numFmt w:val="decimal"/>
      <w:lvlText w:val="%1)"/>
      <w:lvlJc w:val="left"/>
      <w:pPr>
        <w:ind w:left="720" w:hanging="360"/>
      </w:pPr>
      <w:rPr>
        <w:rFonts w:hint="default"/>
      </w:rPr>
    </w:lvl>
    <w:lvl w:ilvl="1" w:tplc="B30A3B48" w:tentative="1">
      <w:start w:val="1"/>
      <w:numFmt w:val="lowerLetter"/>
      <w:lvlText w:val="%2."/>
      <w:lvlJc w:val="left"/>
      <w:pPr>
        <w:ind w:left="1440" w:hanging="360"/>
      </w:pPr>
    </w:lvl>
    <w:lvl w:ilvl="2" w:tplc="AB821A00" w:tentative="1">
      <w:start w:val="1"/>
      <w:numFmt w:val="lowerRoman"/>
      <w:lvlText w:val="%3."/>
      <w:lvlJc w:val="right"/>
      <w:pPr>
        <w:ind w:left="2160" w:hanging="180"/>
      </w:pPr>
    </w:lvl>
    <w:lvl w:ilvl="3" w:tplc="D490494C" w:tentative="1">
      <w:start w:val="1"/>
      <w:numFmt w:val="decimal"/>
      <w:lvlText w:val="%4."/>
      <w:lvlJc w:val="left"/>
      <w:pPr>
        <w:ind w:left="2880" w:hanging="360"/>
      </w:pPr>
    </w:lvl>
    <w:lvl w:ilvl="4" w:tplc="41F0F1CC" w:tentative="1">
      <w:start w:val="1"/>
      <w:numFmt w:val="lowerLetter"/>
      <w:lvlText w:val="%5."/>
      <w:lvlJc w:val="left"/>
      <w:pPr>
        <w:ind w:left="3600" w:hanging="360"/>
      </w:pPr>
    </w:lvl>
    <w:lvl w:ilvl="5" w:tplc="B220E846" w:tentative="1">
      <w:start w:val="1"/>
      <w:numFmt w:val="lowerRoman"/>
      <w:lvlText w:val="%6."/>
      <w:lvlJc w:val="right"/>
      <w:pPr>
        <w:ind w:left="4320" w:hanging="180"/>
      </w:pPr>
    </w:lvl>
    <w:lvl w:ilvl="6" w:tplc="80EA3266" w:tentative="1">
      <w:start w:val="1"/>
      <w:numFmt w:val="decimal"/>
      <w:lvlText w:val="%7."/>
      <w:lvlJc w:val="left"/>
      <w:pPr>
        <w:ind w:left="5040" w:hanging="360"/>
      </w:pPr>
    </w:lvl>
    <w:lvl w:ilvl="7" w:tplc="01DCB332" w:tentative="1">
      <w:start w:val="1"/>
      <w:numFmt w:val="lowerLetter"/>
      <w:lvlText w:val="%8."/>
      <w:lvlJc w:val="left"/>
      <w:pPr>
        <w:ind w:left="5760" w:hanging="360"/>
      </w:pPr>
    </w:lvl>
    <w:lvl w:ilvl="8" w:tplc="25629C56"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FCD87574">
      <w:start w:val="1"/>
      <w:numFmt w:val="lowerLetter"/>
      <w:lvlText w:val="%1)"/>
      <w:lvlJc w:val="left"/>
      <w:pPr>
        <w:ind w:left="664" w:hanging="360"/>
      </w:pPr>
      <w:rPr>
        <w:rFonts w:hint="default"/>
        <w:i w:val="0"/>
        <w:u w:val="none"/>
      </w:rPr>
    </w:lvl>
    <w:lvl w:ilvl="1" w:tplc="5FF84974" w:tentative="1">
      <w:start w:val="1"/>
      <w:numFmt w:val="lowerLetter"/>
      <w:lvlText w:val="%2."/>
      <w:lvlJc w:val="left"/>
      <w:pPr>
        <w:ind w:left="1384" w:hanging="360"/>
      </w:pPr>
    </w:lvl>
    <w:lvl w:ilvl="2" w:tplc="4D562D72" w:tentative="1">
      <w:start w:val="1"/>
      <w:numFmt w:val="lowerRoman"/>
      <w:lvlText w:val="%3."/>
      <w:lvlJc w:val="right"/>
      <w:pPr>
        <w:ind w:left="2104" w:hanging="180"/>
      </w:pPr>
    </w:lvl>
    <w:lvl w:ilvl="3" w:tplc="B9B0072C" w:tentative="1">
      <w:start w:val="1"/>
      <w:numFmt w:val="decimal"/>
      <w:lvlText w:val="%4."/>
      <w:lvlJc w:val="left"/>
      <w:pPr>
        <w:ind w:left="2824" w:hanging="360"/>
      </w:pPr>
    </w:lvl>
    <w:lvl w:ilvl="4" w:tplc="5DE8E190" w:tentative="1">
      <w:start w:val="1"/>
      <w:numFmt w:val="lowerLetter"/>
      <w:lvlText w:val="%5."/>
      <w:lvlJc w:val="left"/>
      <w:pPr>
        <w:ind w:left="3544" w:hanging="360"/>
      </w:pPr>
    </w:lvl>
    <w:lvl w:ilvl="5" w:tplc="D3BA097C" w:tentative="1">
      <w:start w:val="1"/>
      <w:numFmt w:val="lowerRoman"/>
      <w:lvlText w:val="%6."/>
      <w:lvlJc w:val="right"/>
      <w:pPr>
        <w:ind w:left="4264" w:hanging="180"/>
      </w:pPr>
    </w:lvl>
    <w:lvl w:ilvl="6" w:tplc="18D04DFA" w:tentative="1">
      <w:start w:val="1"/>
      <w:numFmt w:val="decimal"/>
      <w:lvlText w:val="%7."/>
      <w:lvlJc w:val="left"/>
      <w:pPr>
        <w:ind w:left="4984" w:hanging="360"/>
      </w:pPr>
    </w:lvl>
    <w:lvl w:ilvl="7" w:tplc="009EFB1E" w:tentative="1">
      <w:start w:val="1"/>
      <w:numFmt w:val="lowerLetter"/>
      <w:lvlText w:val="%8."/>
      <w:lvlJc w:val="left"/>
      <w:pPr>
        <w:ind w:left="5704" w:hanging="360"/>
      </w:pPr>
    </w:lvl>
    <w:lvl w:ilvl="8" w:tplc="60CE37CA" w:tentative="1">
      <w:start w:val="1"/>
      <w:numFmt w:val="lowerRoman"/>
      <w:lvlText w:val="%9."/>
      <w:lvlJc w:val="right"/>
      <w:pPr>
        <w:ind w:left="6424" w:hanging="180"/>
      </w:pPr>
    </w:lvl>
  </w:abstractNum>
  <w:abstractNum w:abstractNumId="14"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CA375BF"/>
    <w:multiLevelType w:val="hybridMultilevel"/>
    <w:tmpl w:val="73CA66AC"/>
    <w:lvl w:ilvl="0" w:tplc="C34CC6D8">
      <w:start w:val="1"/>
      <w:numFmt w:val="decimal"/>
      <w:lvlText w:val="%1."/>
      <w:lvlJc w:val="left"/>
      <w:pPr>
        <w:ind w:left="360" w:hanging="360"/>
      </w:pPr>
      <w:rPr>
        <w:rFonts w:hint="default"/>
        <w:b/>
        <w:bCs/>
      </w:rPr>
    </w:lvl>
    <w:lvl w:ilvl="1" w:tplc="F1C84C92" w:tentative="1">
      <w:start w:val="1"/>
      <w:numFmt w:val="lowerLetter"/>
      <w:lvlText w:val="%2."/>
      <w:lvlJc w:val="left"/>
      <w:pPr>
        <w:ind w:left="1080" w:hanging="360"/>
      </w:pPr>
    </w:lvl>
    <w:lvl w:ilvl="2" w:tplc="F16A2ECC" w:tentative="1">
      <w:start w:val="1"/>
      <w:numFmt w:val="lowerRoman"/>
      <w:lvlText w:val="%3."/>
      <w:lvlJc w:val="right"/>
      <w:pPr>
        <w:ind w:left="1800" w:hanging="180"/>
      </w:pPr>
    </w:lvl>
    <w:lvl w:ilvl="3" w:tplc="D3FABA0C" w:tentative="1">
      <w:start w:val="1"/>
      <w:numFmt w:val="decimal"/>
      <w:lvlText w:val="%4."/>
      <w:lvlJc w:val="left"/>
      <w:pPr>
        <w:ind w:left="2520" w:hanging="360"/>
      </w:pPr>
    </w:lvl>
    <w:lvl w:ilvl="4" w:tplc="FB2A340E" w:tentative="1">
      <w:start w:val="1"/>
      <w:numFmt w:val="lowerLetter"/>
      <w:lvlText w:val="%5."/>
      <w:lvlJc w:val="left"/>
      <w:pPr>
        <w:ind w:left="3240" w:hanging="360"/>
      </w:pPr>
    </w:lvl>
    <w:lvl w:ilvl="5" w:tplc="56EC24C2" w:tentative="1">
      <w:start w:val="1"/>
      <w:numFmt w:val="lowerRoman"/>
      <w:lvlText w:val="%6."/>
      <w:lvlJc w:val="right"/>
      <w:pPr>
        <w:ind w:left="3960" w:hanging="180"/>
      </w:pPr>
    </w:lvl>
    <w:lvl w:ilvl="6" w:tplc="86609A14" w:tentative="1">
      <w:start w:val="1"/>
      <w:numFmt w:val="decimal"/>
      <w:lvlText w:val="%7."/>
      <w:lvlJc w:val="left"/>
      <w:pPr>
        <w:ind w:left="4680" w:hanging="360"/>
      </w:pPr>
    </w:lvl>
    <w:lvl w:ilvl="7" w:tplc="6DD4B9C0" w:tentative="1">
      <w:start w:val="1"/>
      <w:numFmt w:val="lowerLetter"/>
      <w:lvlText w:val="%8."/>
      <w:lvlJc w:val="left"/>
      <w:pPr>
        <w:ind w:left="5400" w:hanging="360"/>
      </w:pPr>
    </w:lvl>
    <w:lvl w:ilvl="8" w:tplc="7EAC2B84" w:tentative="1">
      <w:start w:val="1"/>
      <w:numFmt w:val="lowerRoman"/>
      <w:lvlText w:val="%9."/>
      <w:lvlJc w:val="right"/>
      <w:pPr>
        <w:ind w:left="6120" w:hanging="180"/>
      </w:pPr>
    </w:lvl>
  </w:abstractNum>
  <w:abstractNum w:abstractNumId="17"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8E4984"/>
    <w:multiLevelType w:val="hybridMultilevel"/>
    <w:tmpl w:val="2A56842A"/>
    <w:lvl w:ilvl="0" w:tplc="5888EBDC">
      <w:start w:val="1"/>
      <w:numFmt w:val="decimal"/>
      <w:lvlText w:val="%1."/>
      <w:lvlJc w:val="left"/>
      <w:pPr>
        <w:ind w:left="720" w:hanging="360"/>
      </w:pPr>
      <w:rPr>
        <w:rFonts w:hint="default"/>
      </w:rPr>
    </w:lvl>
    <w:lvl w:ilvl="1" w:tplc="EE003762" w:tentative="1">
      <w:start w:val="1"/>
      <w:numFmt w:val="lowerLetter"/>
      <w:lvlText w:val="%2."/>
      <w:lvlJc w:val="left"/>
      <w:pPr>
        <w:ind w:left="1440" w:hanging="360"/>
      </w:pPr>
    </w:lvl>
    <w:lvl w:ilvl="2" w:tplc="3CC4877A" w:tentative="1">
      <w:start w:val="1"/>
      <w:numFmt w:val="lowerRoman"/>
      <w:lvlText w:val="%3."/>
      <w:lvlJc w:val="right"/>
      <w:pPr>
        <w:ind w:left="2160" w:hanging="180"/>
      </w:pPr>
    </w:lvl>
    <w:lvl w:ilvl="3" w:tplc="DFBE2B8E" w:tentative="1">
      <w:start w:val="1"/>
      <w:numFmt w:val="decimal"/>
      <w:lvlText w:val="%4."/>
      <w:lvlJc w:val="left"/>
      <w:pPr>
        <w:ind w:left="2880" w:hanging="360"/>
      </w:pPr>
    </w:lvl>
    <w:lvl w:ilvl="4" w:tplc="4B662142" w:tentative="1">
      <w:start w:val="1"/>
      <w:numFmt w:val="lowerLetter"/>
      <w:lvlText w:val="%5."/>
      <w:lvlJc w:val="left"/>
      <w:pPr>
        <w:ind w:left="3600" w:hanging="360"/>
      </w:pPr>
    </w:lvl>
    <w:lvl w:ilvl="5" w:tplc="4984C476" w:tentative="1">
      <w:start w:val="1"/>
      <w:numFmt w:val="lowerRoman"/>
      <w:lvlText w:val="%6."/>
      <w:lvlJc w:val="right"/>
      <w:pPr>
        <w:ind w:left="4320" w:hanging="180"/>
      </w:pPr>
    </w:lvl>
    <w:lvl w:ilvl="6" w:tplc="5B621812" w:tentative="1">
      <w:start w:val="1"/>
      <w:numFmt w:val="decimal"/>
      <w:lvlText w:val="%7."/>
      <w:lvlJc w:val="left"/>
      <w:pPr>
        <w:ind w:left="5040" w:hanging="360"/>
      </w:pPr>
    </w:lvl>
    <w:lvl w:ilvl="7" w:tplc="D10C4166" w:tentative="1">
      <w:start w:val="1"/>
      <w:numFmt w:val="lowerLetter"/>
      <w:lvlText w:val="%8."/>
      <w:lvlJc w:val="left"/>
      <w:pPr>
        <w:ind w:left="5760" w:hanging="360"/>
      </w:pPr>
    </w:lvl>
    <w:lvl w:ilvl="8" w:tplc="55E48AD2" w:tentative="1">
      <w:start w:val="1"/>
      <w:numFmt w:val="lowerRoman"/>
      <w:lvlText w:val="%9."/>
      <w:lvlJc w:val="right"/>
      <w:pPr>
        <w:ind w:left="6480" w:hanging="180"/>
      </w:pPr>
    </w:lvl>
  </w:abstractNum>
  <w:abstractNum w:abstractNumId="25" w15:restartNumberingAfterBreak="0">
    <w:nsid w:val="562E60DA"/>
    <w:multiLevelType w:val="hybridMultilevel"/>
    <w:tmpl w:val="F034A3DC"/>
    <w:lvl w:ilvl="0" w:tplc="CBBA426C">
      <w:start w:val="1"/>
      <w:numFmt w:val="decimal"/>
      <w:lvlText w:val="%1)"/>
      <w:lvlJc w:val="left"/>
      <w:pPr>
        <w:ind w:left="1080" w:hanging="360"/>
      </w:pPr>
      <w:rPr>
        <w:rFonts w:hint="default"/>
      </w:rPr>
    </w:lvl>
    <w:lvl w:ilvl="1" w:tplc="89E80BF2" w:tentative="1">
      <w:start w:val="1"/>
      <w:numFmt w:val="lowerLetter"/>
      <w:lvlText w:val="%2."/>
      <w:lvlJc w:val="left"/>
      <w:pPr>
        <w:ind w:left="1800" w:hanging="360"/>
      </w:pPr>
    </w:lvl>
    <w:lvl w:ilvl="2" w:tplc="87BE25B6" w:tentative="1">
      <w:start w:val="1"/>
      <w:numFmt w:val="lowerRoman"/>
      <w:lvlText w:val="%3."/>
      <w:lvlJc w:val="right"/>
      <w:pPr>
        <w:ind w:left="2520" w:hanging="180"/>
      </w:pPr>
    </w:lvl>
    <w:lvl w:ilvl="3" w:tplc="2244DCA6" w:tentative="1">
      <w:start w:val="1"/>
      <w:numFmt w:val="decimal"/>
      <w:lvlText w:val="%4."/>
      <w:lvlJc w:val="left"/>
      <w:pPr>
        <w:ind w:left="3240" w:hanging="360"/>
      </w:pPr>
    </w:lvl>
    <w:lvl w:ilvl="4" w:tplc="60A27D3C" w:tentative="1">
      <w:start w:val="1"/>
      <w:numFmt w:val="lowerLetter"/>
      <w:lvlText w:val="%5."/>
      <w:lvlJc w:val="left"/>
      <w:pPr>
        <w:ind w:left="3960" w:hanging="360"/>
      </w:pPr>
    </w:lvl>
    <w:lvl w:ilvl="5" w:tplc="F5AED4A0" w:tentative="1">
      <w:start w:val="1"/>
      <w:numFmt w:val="lowerRoman"/>
      <w:lvlText w:val="%6."/>
      <w:lvlJc w:val="right"/>
      <w:pPr>
        <w:ind w:left="4680" w:hanging="180"/>
      </w:pPr>
    </w:lvl>
    <w:lvl w:ilvl="6" w:tplc="7A78BE24" w:tentative="1">
      <w:start w:val="1"/>
      <w:numFmt w:val="decimal"/>
      <w:lvlText w:val="%7."/>
      <w:lvlJc w:val="left"/>
      <w:pPr>
        <w:ind w:left="5400" w:hanging="360"/>
      </w:pPr>
    </w:lvl>
    <w:lvl w:ilvl="7" w:tplc="F76A3D3E" w:tentative="1">
      <w:start w:val="1"/>
      <w:numFmt w:val="lowerLetter"/>
      <w:lvlText w:val="%8."/>
      <w:lvlJc w:val="left"/>
      <w:pPr>
        <w:ind w:left="6120" w:hanging="360"/>
      </w:pPr>
    </w:lvl>
    <w:lvl w:ilvl="8" w:tplc="DF56AA12" w:tentative="1">
      <w:start w:val="1"/>
      <w:numFmt w:val="lowerRoman"/>
      <w:lvlText w:val="%9."/>
      <w:lvlJc w:val="right"/>
      <w:pPr>
        <w:ind w:left="6840" w:hanging="180"/>
      </w:pPr>
    </w:lvl>
  </w:abstractNum>
  <w:abstractNum w:abstractNumId="26" w15:restartNumberingAfterBreak="0">
    <w:nsid w:val="591B170B"/>
    <w:multiLevelType w:val="hybridMultilevel"/>
    <w:tmpl w:val="F034A3DC"/>
    <w:lvl w:ilvl="0" w:tplc="6E3C9322">
      <w:start w:val="1"/>
      <w:numFmt w:val="decimal"/>
      <w:lvlText w:val="%1)"/>
      <w:lvlJc w:val="left"/>
      <w:pPr>
        <w:ind w:left="1080" w:hanging="360"/>
      </w:pPr>
      <w:rPr>
        <w:rFonts w:hint="default"/>
      </w:rPr>
    </w:lvl>
    <w:lvl w:ilvl="1" w:tplc="07769ED8" w:tentative="1">
      <w:start w:val="1"/>
      <w:numFmt w:val="lowerLetter"/>
      <w:lvlText w:val="%2."/>
      <w:lvlJc w:val="left"/>
      <w:pPr>
        <w:ind w:left="1800" w:hanging="360"/>
      </w:pPr>
    </w:lvl>
    <w:lvl w:ilvl="2" w:tplc="66C63970" w:tentative="1">
      <w:start w:val="1"/>
      <w:numFmt w:val="lowerRoman"/>
      <w:lvlText w:val="%3."/>
      <w:lvlJc w:val="right"/>
      <w:pPr>
        <w:ind w:left="2520" w:hanging="180"/>
      </w:pPr>
    </w:lvl>
    <w:lvl w:ilvl="3" w:tplc="CAE8B3E4" w:tentative="1">
      <w:start w:val="1"/>
      <w:numFmt w:val="decimal"/>
      <w:lvlText w:val="%4."/>
      <w:lvlJc w:val="left"/>
      <w:pPr>
        <w:ind w:left="3240" w:hanging="360"/>
      </w:pPr>
    </w:lvl>
    <w:lvl w:ilvl="4" w:tplc="DEC4A042" w:tentative="1">
      <w:start w:val="1"/>
      <w:numFmt w:val="lowerLetter"/>
      <w:lvlText w:val="%5."/>
      <w:lvlJc w:val="left"/>
      <w:pPr>
        <w:ind w:left="3960" w:hanging="360"/>
      </w:pPr>
    </w:lvl>
    <w:lvl w:ilvl="5" w:tplc="8E9EE4E2" w:tentative="1">
      <w:start w:val="1"/>
      <w:numFmt w:val="lowerRoman"/>
      <w:lvlText w:val="%6."/>
      <w:lvlJc w:val="right"/>
      <w:pPr>
        <w:ind w:left="4680" w:hanging="180"/>
      </w:pPr>
    </w:lvl>
    <w:lvl w:ilvl="6" w:tplc="6AC216EE" w:tentative="1">
      <w:start w:val="1"/>
      <w:numFmt w:val="decimal"/>
      <w:lvlText w:val="%7."/>
      <w:lvlJc w:val="left"/>
      <w:pPr>
        <w:ind w:left="5400" w:hanging="360"/>
      </w:pPr>
    </w:lvl>
    <w:lvl w:ilvl="7" w:tplc="2E2EF0FE" w:tentative="1">
      <w:start w:val="1"/>
      <w:numFmt w:val="lowerLetter"/>
      <w:lvlText w:val="%8."/>
      <w:lvlJc w:val="left"/>
      <w:pPr>
        <w:ind w:left="6120" w:hanging="360"/>
      </w:pPr>
    </w:lvl>
    <w:lvl w:ilvl="8" w:tplc="F49CCC68" w:tentative="1">
      <w:start w:val="1"/>
      <w:numFmt w:val="lowerRoman"/>
      <w:lvlText w:val="%9."/>
      <w:lvlJc w:val="right"/>
      <w:pPr>
        <w:ind w:left="6840" w:hanging="180"/>
      </w:pPr>
    </w:lvl>
  </w:abstractNum>
  <w:abstractNum w:abstractNumId="27" w15:restartNumberingAfterBreak="0">
    <w:nsid w:val="5A523C7B"/>
    <w:multiLevelType w:val="hybridMultilevel"/>
    <w:tmpl w:val="EA0A281C"/>
    <w:lvl w:ilvl="0" w:tplc="AF2E2E30">
      <w:start w:val="2"/>
      <w:numFmt w:val="bullet"/>
      <w:lvlText w:val="-"/>
      <w:lvlJc w:val="left"/>
      <w:pPr>
        <w:ind w:left="932" w:hanging="360"/>
      </w:pPr>
      <w:rPr>
        <w:rFonts w:ascii="Arial" w:eastAsia="Times New Roman" w:hAnsi="Arial" w:cs="Arial" w:hint="default"/>
      </w:rPr>
    </w:lvl>
    <w:lvl w:ilvl="1" w:tplc="4AE47F58" w:tentative="1">
      <w:start w:val="1"/>
      <w:numFmt w:val="bullet"/>
      <w:lvlText w:val="o"/>
      <w:lvlJc w:val="left"/>
      <w:pPr>
        <w:ind w:left="1652" w:hanging="360"/>
      </w:pPr>
      <w:rPr>
        <w:rFonts w:ascii="Courier New" w:hAnsi="Courier New" w:cs="Courier New" w:hint="default"/>
      </w:rPr>
    </w:lvl>
    <w:lvl w:ilvl="2" w:tplc="E71CE326" w:tentative="1">
      <w:start w:val="1"/>
      <w:numFmt w:val="bullet"/>
      <w:lvlText w:val=""/>
      <w:lvlJc w:val="left"/>
      <w:pPr>
        <w:ind w:left="2372" w:hanging="360"/>
      </w:pPr>
      <w:rPr>
        <w:rFonts w:ascii="Wingdings" w:hAnsi="Wingdings" w:hint="default"/>
      </w:rPr>
    </w:lvl>
    <w:lvl w:ilvl="3" w:tplc="E0FCA6EA" w:tentative="1">
      <w:start w:val="1"/>
      <w:numFmt w:val="bullet"/>
      <w:lvlText w:val=""/>
      <w:lvlJc w:val="left"/>
      <w:pPr>
        <w:ind w:left="3092" w:hanging="360"/>
      </w:pPr>
      <w:rPr>
        <w:rFonts w:ascii="Symbol" w:hAnsi="Symbol" w:hint="default"/>
      </w:rPr>
    </w:lvl>
    <w:lvl w:ilvl="4" w:tplc="D2B4E3A6" w:tentative="1">
      <w:start w:val="1"/>
      <w:numFmt w:val="bullet"/>
      <w:lvlText w:val="o"/>
      <w:lvlJc w:val="left"/>
      <w:pPr>
        <w:ind w:left="3812" w:hanging="360"/>
      </w:pPr>
      <w:rPr>
        <w:rFonts w:ascii="Courier New" w:hAnsi="Courier New" w:cs="Courier New" w:hint="default"/>
      </w:rPr>
    </w:lvl>
    <w:lvl w:ilvl="5" w:tplc="EB965FC0" w:tentative="1">
      <w:start w:val="1"/>
      <w:numFmt w:val="bullet"/>
      <w:lvlText w:val=""/>
      <w:lvlJc w:val="left"/>
      <w:pPr>
        <w:ind w:left="4532" w:hanging="360"/>
      </w:pPr>
      <w:rPr>
        <w:rFonts w:ascii="Wingdings" w:hAnsi="Wingdings" w:hint="default"/>
      </w:rPr>
    </w:lvl>
    <w:lvl w:ilvl="6" w:tplc="A05444B0" w:tentative="1">
      <w:start w:val="1"/>
      <w:numFmt w:val="bullet"/>
      <w:lvlText w:val=""/>
      <w:lvlJc w:val="left"/>
      <w:pPr>
        <w:ind w:left="5252" w:hanging="360"/>
      </w:pPr>
      <w:rPr>
        <w:rFonts w:ascii="Symbol" w:hAnsi="Symbol" w:hint="default"/>
      </w:rPr>
    </w:lvl>
    <w:lvl w:ilvl="7" w:tplc="A94A2136" w:tentative="1">
      <w:start w:val="1"/>
      <w:numFmt w:val="bullet"/>
      <w:lvlText w:val="o"/>
      <w:lvlJc w:val="left"/>
      <w:pPr>
        <w:ind w:left="5972" w:hanging="360"/>
      </w:pPr>
      <w:rPr>
        <w:rFonts w:ascii="Courier New" w:hAnsi="Courier New" w:cs="Courier New" w:hint="default"/>
      </w:rPr>
    </w:lvl>
    <w:lvl w:ilvl="8" w:tplc="996AE502" w:tentative="1">
      <w:start w:val="1"/>
      <w:numFmt w:val="bullet"/>
      <w:lvlText w:val=""/>
      <w:lvlJc w:val="left"/>
      <w:pPr>
        <w:ind w:left="6692" w:hanging="360"/>
      </w:pPr>
      <w:rPr>
        <w:rFonts w:ascii="Wingdings" w:hAnsi="Wingdings" w:hint="default"/>
      </w:rPr>
    </w:lvl>
  </w:abstractNum>
  <w:abstractNum w:abstractNumId="2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A725ED"/>
    <w:multiLevelType w:val="hybridMultilevel"/>
    <w:tmpl w:val="BC383E76"/>
    <w:lvl w:ilvl="0" w:tplc="37D2D57E">
      <w:start w:val="1"/>
      <w:numFmt w:val="decimal"/>
      <w:lvlText w:val="%1)"/>
      <w:lvlJc w:val="left"/>
      <w:pPr>
        <w:ind w:left="720" w:hanging="360"/>
      </w:pPr>
      <w:rPr>
        <w:rFonts w:hint="default"/>
      </w:rPr>
    </w:lvl>
    <w:lvl w:ilvl="1" w:tplc="FA924554" w:tentative="1">
      <w:start w:val="1"/>
      <w:numFmt w:val="lowerLetter"/>
      <w:lvlText w:val="%2."/>
      <w:lvlJc w:val="left"/>
      <w:pPr>
        <w:ind w:left="1440" w:hanging="360"/>
      </w:pPr>
    </w:lvl>
    <w:lvl w:ilvl="2" w:tplc="10B2C396" w:tentative="1">
      <w:start w:val="1"/>
      <w:numFmt w:val="lowerRoman"/>
      <w:lvlText w:val="%3."/>
      <w:lvlJc w:val="right"/>
      <w:pPr>
        <w:ind w:left="2160" w:hanging="180"/>
      </w:pPr>
    </w:lvl>
    <w:lvl w:ilvl="3" w:tplc="0840CA80" w:tentative="1">
      <w:start w:val="1"/>
      <w:numFmt w:val="decimal"/>
      <w:lvlText w:val="%4."/>
      <w:lvlJc w:val="left"/>
      <w:pPr>
        <w:ind w:left="2880" w:hanging="360"/>
      </w:pPr>
    </w:lvl>
    <w:lvl w:ilvl="4" w:tplc="225ED86E" w:tentative="1">
      <w:start w:val="1"/>
      <w:numFmt w:val="lowerLetter"/>
      <w:lvlText w:val="%5."/>
      <w:lvlJc w:val="left"/>
      <w:pPr>
        <w:ind w:left="3600" w:hanging="360"/>
      </w:pPr>
    </w:lvl>
    <w:lvl w:ilvl="5" w:tplc="98C2DB14" w:tentative="1">
      <w:start w:val="1"/>
      <w:numFmt w:val="lowerRoman"/>
      <w:lvlText w:val="%6."/>
      <w:lvlJc w:val="right"/>
      <w:pPr>
        <w:ind w:left="4320" w:hanging="180"/>
      </w:pPr>
    </w:lvl>
    <w:lvl w:ilvl="6" w:tplc="20663AFC" w:tentative="1">
      <w:start w:val="1"/>
      <w:numFmt w:val="decimal"/>
      <w:lvlText w:val="%7."/>
      <w:lvlJc w:val="left"/>
      <w:pPr>
        <w:ind w:left="5040" w:hanging="360"/>
      </w:pPr>
    </w:lvl>
    <w:lvl w:ilvl="7" w:tplc="62DE6D64" w:tentative="1">
      <w:start w:val="1"/>
      <w:numFmt w:val="lowerLetter"/>
      <w:lvlText w:val="%8."/>
      <w:lvlJc w:val="left"/>
      <w:pPr>
        <w:ind w:left="5760" w:hanging="360"/>
      </w:pPr>
    </w:lvl>
    <w:lvl w:ilvl="8" w:tplc="03983758" w:tentative="1">
      <w:start w:val="1"/>
      <w:numFmt w:val="lowerRoman"/>
      <w:lvlText w:val="%9."/>
      <w:lvlJc w:val="right"/>
      <w:pPr>
        <w:ind w:left="6480" w:hanging="180"/>
      </w:pPr>
    </w:lvl>
  </w:abstractNum>
  <w:abstractNum w:abstractNumId="30" w15:restartNumberingAfterBreak="0">
    <w:nsid w:val="66A91BD5"/>
    <w:multiLevelType w:val="hybridMultilevel"/>
    <w:tmpl w:val="EC5AFDBE"/>
    <w:lvl w:ilvl="0" w:tplc="23561264">
      <w:start w:val="1"/>
      <w:numFmt w:val="decimal"/>
      <w:lvlText w:val="%1."/>
      <w:lvlJc w:val="left"/>
      <w:pPr>
        <w:ind w:left="360" w:hanging="360"/>
      </w:pPr>
    </w:lvl>
    <w:lvl w:ilvl="1" w:tplc="03B6BEF0" w:tentative="1">
      <w:start w:val="1"/>
      <w:numFmt w:val="lowerLetter"/>
      <w:lvlText w:val="%2."/>
      <w:lvlJc w:val="left"/>
      <w:pPr>
        <w:ind w:left="1080" w:hanging="360"/>
      </w:pPr>
    </w:lvl>
    <w:lvl w:ilvl="2" w:tplc="782E141C" w:tentative="1">
      <w:start w:val="1"/>
      <w:numFmt w:val="lowerRoman"/>
      <w:lvlText w:val="%3."/>
      <w:lvlJc w:val="right"/>
      <w:pPr>
        <w:ind w:left="1800" w:hanging="180"/>
      </w:pPr>
    </w:lvl>
    <w:lvl w:ilvl="3" w:tplc="E0FEFD26" w:tentative="1">
      <w:start w:val="1"/>
      <w:numFmt w:val="decimal"/>
      <w:lvlText w:val="%4."/>
      <w:lvlJc w:val="left"/>
      <w:pPr>
        <w:ind w:left="2520" w:hanging="360"/>
      </w:pPr>
    </w:lvl>
    <w:lvl w:ilvl="4" w:tplc="45785E64" w:tentative="1">
      <w:start w:val="1"/>
      <w:numFmt w:val="lowerLetter"/>
      <w:lvlText w:val="%5."/>
      <w:lvlJc w:val="left"/>
      <w:pPr>
        <w:ind w:left="3240" w:hanging="360"/>
      </w:pPr>
    </w:lvl>
    <w:lvl w:ilvl="5" w:tplc="89865160" w:tentative="1">
      <w:start w:val="1"/>
      <w:numFmt w:val="lowerRoman"/>
      <w:lvlText w:val="%6."/>
      <w:lvlJc w:val="right"/>
      <w:pPr>
        <w:ind w:left="3960" w:hanging="180"/>
      </w:pPr>
    </w:lvl>
    <w:lvl w:ilvl="6" w:tplc="3498231A" w:tentative="1">
      <w:start w:val="1"/>
      <w:numFmt w:val="decimal"/>
      <w:lvlText w:val="%7."/>
      <w:lvlJc w:val="left"/>
      <w:pPr>
        <w:ind w:left="4680" w:hanging="360"/>
      </w:pPr>
    </w:lvl>
    <w:lvl w:ilvl="7" w:tplc="F87080A4" w:tentative="1">
      <w:start w:val="1"/>
      <w:numFmt w:val="lowerLetter"/>
      <w:lvlText w:val="%8."/>
      <w:lvlJc w:val="left"/>
      <w:pPr>
        <w:ind w:left="5400" w:hanging="360"/>
      </w:pPr>
    </w:lvl>
    <w:lvl w:ilvl="8" w:tplc="ABD22538" w:tentative="1">
      <w:start w:val="1"/>
      <w:numFmt w:val="lowerRoman"/>
      <w:lvlText w:val="%9."/>
      <w:lvlJc w:val="right"/>
      <w:pPr>
        <w:ind w:left="6120" w:hanging="180"/>
      </w:pPr>
    </w:lvl>
  </w:abstractNum>
  <w:abstractNum w:abstractNumId="31"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6F682C51"/>
    <w:multiLevelType w:val="hybridMultilevel"/>
    <w:tmpl w:val="67A0E994"/>
    <w:lvl w:ilvl="0" w:tplc="5A42EEFA">
      <w:start w:val="2012"/>
      <w:numFmt w:val="bullet"/>
      <w:lvlText w:val="-"/>
      <w:lvlJc w:val="left"/>
      <w:pPr>
        <w:ind w:left="393" w:hanging="360"/>
      </w:pPr>
      <w:rPr>
        <w:rFonts w:ascii="Arial" w:eastAsia="Times New Roman" w:hAnsi="Arial" w:cs="Arial" w:hint="default"/>
        <w:color w:val="000000"/>
      </w:rPr>
    </w:lvl>
    <w:lvl w:ilvl="1" w:tplc="7E726A56" w:tentative="1">
      <w:start w:val="1"/>
      <w:numFmt w:val="bullet"/>
      <w:lvlText w:val="o"/>
      <w:lvlJc w:val="left"/>
      <w:pPr>
        <w:ind w:left="1113" w:hanging="360"/>
      </w:pPr>
      <w:rPr>
        <w:rFonts w:ascii="Courier New" w:hAnsi="Courier New" w:cs="Courier New" w:hint="default"/>
      </w:rPr>
    </w:lvl>
    <w:lvl w:ilvl="2" w:tplc="015EE104" w:tentative="1">
      <w:start w:val="1"/>
      <w:numFmt w:val="bullet"/>
      <w:lvlText w:val=""/>
      <w:lvlJc w:val="left"/>
      <w:pPr>
        <w:ind w:left="1833" w:hanging="360"/>
      </w:pPr>
      <w:rPr>
        <w:rFonts w:ascii="Wingdings" w:hAnsi="Wingdings" w:hint="default"/>
      </w:rPr>
    </w:lvl>
    <w:lvl w:ilvl="3" w:tplc="FC96D144" w:tentative="1">
      <w:start w:val="1"/>
      <w:numFmt w:val="bullet"/>
      <w:lvlText w:val=""/>
      <w:lvlJc w:val="left"/>
      <w:pPr>
        <w:ind w:left="2553" w:hanging="360"/>
      </w:pPr>
      <w:rPr>
        <w:rFonts w:ascii="Symbol" w:hAnsi="Symbol" w:hint="default"/>
      </w:rPr>
    </w:lvl>
    <w:lvl w:ilvl="4" w:tplc="AD38DFAC" w:tentative="1">
      <w:start w:val="1"/>
      <w:numFmt w:val="bullet"/>
      <w:lvlText w:val="o"/>
      <w:lvlJc w:val="left"/>
      <w:pPr>
        <w:ind w:left="3273" w:hanging="360"/>
      </w:pPr>
      <w:rPr>
        <w:rFonts w:ascii="Courier New" w:hAnsi="Courier New" w:cs="Courier New" w:hint="default"/>
      </w:rPr>
    </w:lvl>
    <w:lvl w:ilvl="5" w:tplc="58B6C272" w:tentative="1">
      <w:start w:val="1"/>
      <w:numFmt w:val="bullet"/>
      <w:lvlText w:val=""/>
      <w:lvlJc w:val="left"/>
      <w:pPr>
        <w:ind w:left="3993" w:hanging="360"/>
      </w:pPr>
      <w:rPr>
        <w:rFonts w:ascii="Wingdings" w:hAnsi="Wingdings" w:hint="default"/>
      </w:rPr>
    </w:lvl>
    <w:lvl w:ilvl="6" w:tplc="34A891AA" w:tentative="1">
      <w:start w:val="1"/>
      <w:numFmt w:val="bullet"/>
      <w:lvlText w:val=""/>
      <w:lvlJc w:val="left"/>
      <w:pPr>
        <w:ind w:left="4713" w:hanging="360"/>
      </w:pPr>
      <w:rPr>
        <w:rFonts w:ascii="Symbol" w:hAnsi="Symbol" w:hint="default"/>
      </w:rPr>
    </w:lvl>
    <w:lvl w:ilvl="7" w:tplc="9A5E9CE6" w:tentative="1">
      <w:start w:val="1"/>
      <w:numFmt w:val="bullet"/>
      <w:lvlText w:val="o"/>
      <w:lvlJc w:val="left"/>
      <w:pPr>
        <w:ind w:left="5433" w:hanging="360"/>
      </w:pPr>
      <w:rPr>
        <w:rFonts w:ascii="Courier New" w:hAnsi="Courier New" w:cs="Courier New" w:hint="default"/>
      </w:rPr>
    </w:lvl>
    <w:lvl w:ilvl="8" w:tplc="C106B458" w:tentative="1">
      <w:start w:val="1"/>
      <w:numFmt w:val="bullet"/>
      <w:lvlText w:val=""/>
      <w:lvlJc w:val="left"/>
      <w:pPr>
        <w:ind w:left="6153" w:hanging="360"/>
      </w:pPr>
      <w:rPr>
        <w:rFonts w:ascii="Wingdings" w:hAnsi="Wingdings" w:hint="default"/>
      </w:rPr>
    </w:lvl>
  </w:abstractNum>
  <w:abstractNum w:abstractNumId="3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D3E75A3"/>
    <w:multiLevelType w:val="hybridMultilevel"/>
    <w:tmpl w:val="0CB254E4"/>
    <w:lvl w:ilvl="0" w:tplc="3C644752">
      <w:start w:val="1"/>
      <w:numFmt w:val="decimal"/>
      <w:lvlText w:val="%1)"/>
      <w:lvlJc w:val="left"/>
      <w:pPr>
        <w:ind w:left="502" w:hanging="360"/>
      </w:pPr>
      <w:rPr>
        <w:rFonts w:eastAsia="Calibri" w:cs="Times New Roman" w:hint="default"/>
      </w:rPr>
    </w:lvl>
    <w:lvl w:ilvl="1" w:tplc="84FC623A" w:tentative="1">
      <w:start w:val="1"/>
      <w:numFmt w:val="lowerLetter"/>
      <w:lvlText w:val="%2."/>
      <w:lvlJc w:val="left"/>
      <w:pPr>
        <w:ind w:left="1222" w:hanging="360"/>
      </w:pPr>
    </w:lvl>
    <w:lvl w:ilvl="2" w:tplc="C3762132" w:tentative="1">
      <w:start w:val="1"/>
      <w:numFmt w:val="lowerRoman"/>
      <w:lvlText w:val="%3."/>
      <w:lvlJc w:val="right"/>
      <w:pPr>
        <w:ind w:left="1942" w:hanging="180"/>
      </w:pPr>
    </w:lvl>
    <w:lvl w:ilvl="3" w:tplc="CF36F152" w:tentative="1">
      <w:start w:val="1"/>
      <w:numFmt w:val="decimal"/>
      <w:lvlText w:val="%4."/>
      <w:lvlJc w:val="left"/>
      <w:pPr>
        <w:ind w:left="2662" w:hanging="360"/>
      </w:pPr>
    </w:lvl>
    <w:lvl w:ilvl="4" w:tplc="6A14F098" w:tentative="1">
      <w:start w:val="1"/>
      <w:numFmt w:val="lowerLetter"/>
      <w:lvlText w:val="%5."/>
      <w:lvlJc w:val="left"/>
      <w:pPr>
        <w:ind w:left="3382" w:hanging="360"/>
      </w:pPr>
    </w:lvl>
    <w:lvl w:ilvl="5" w:tplc="8F6EF104" w:tentative="1">
      <w:start w:val="1"/>
      <w:numFmt w:val="lowerRoman"/>
      <w:lvlText w:val="%6."/>
      <w:lvlJc w:val="right"/>
      <w:pPr>
        <w:ind w:left="4102" w:hanging="180"/>
      </w:pPr>
    </w:lvl>
    <w:lvl w:ilvl="6" w:tplc="A7C816AE" w:tentative="1">
      <w:start w:val="1"/>
      <w:numFmt w:val="decimal"/>
      <w:lvlText w:val="%7."/>
      <w:lvlJc w:val="left"/>
      <w:pPr>
        <w:ind w:left="4822" w:hanging="360"/>
      </w:pPr>
    </w:lvl>
    <w:lvl w:ilvl="7" w:tplc="5B2E91B6" w:tentative="1">
      <w:start w:val="1"/>
      <w:numFmt w:val="lowerLetter"/>
      <w:lvlText w:val="%8."/>
      <w:lvlJc w:val="left"/>
      <w:pPr>
        <w:ind w:left="5542" w:hanging="360"/>
      </w:pPr>
    </w:lvl>
    <w:lvl w:ilvl="8" w:tplc="84DA11E2" w:tentative="1">
      <w:start w:val="1"/>
      <w:numFmt w:val="lowerRoman"/>
      <w:lvlText w:val="%9."/>
      <w:lvlJc w:val="right"/>
      <w:pPr>
        <w:ind w:left="6262" w:hanging="180"/>
      </w:pPr>
    </w:lvl>
  </w:abstractNum>
  <w:num w:numId="1">
    <w:abstractNumId w:val="22"/>
  </w:num>
  <w:num w:numId="2">
    <w:abstractNumId w:val="28"/>
  </w:num>
  <w:num w:numId="3">
    <w:abstractNumId w:val="10"/>
  </w:num>
  <w:num w:numId="4">
    <w:abstractNumId w:val="4"/>
  </w:num>
  <w:num w:numId="5">
    <w:abstractNumId w:val="0"/>
  </w:num>
  <w:num w:numId="6">
    <w:abstractNumId w:val="32"/>
  </w:num>
  <w:num w:numId="7">
    <w:abstractNumId w:val="5"/>
  </w:num>
  <w:num w:numId="8">
    <w:abstractNumId w:val="27"/>
  </w:num>
  <w:num w:numId="9">
    <w:abstractNumId w:val="13"/>
  </w:num>
  <w:num w:numId="10">
    <w:abstractNumId w:val="30"/>
  </w:num>
  <w:num w:numId="11">
    <w:abstractNumId w:val="1"/>
  </w:num>
  <w:num w:numId="12">
    <w:abstractNumId w:val="32"/>
  </w:num>
  <w:num w:numId="13">
    <w:abstractNumId w:val="33"/>
  </w:num>
  <w:num w:numId="14">
    <w:abstractNumId w:val="9"/>
  </w:num>
  <w:num w:numId="15">
    <w:abstractNumId w:val="6"/>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20"/>
  </w:num>
  <w:num w:numId="20">
    <w:abstractNumId w:val="17"/>
  </w:num>
  <w:num w:numId="21">
    <w:abstractNumId w:val="8"/>
  </w:num>
  <w:num w:numId="22">
    <w:abstractNumId w:val="34"/>
  </w:num>
  <w:num w:numId="23">
    <w:abstractNumId w:val="16"/>
  </w:num>
  <w:num w:numId="24">
    <w:abstractNumId w:val="14"/>
  </w:num>
  <w:num w:numId="25">
    <w:abstractNumId w:val="18"/>
  </w:num>
  <w:num w:numId="26">
    <w:abstractNumId w:val="25"/>
  </w:num>
  <w:num w:numId="27">
    <w:abstractNumId w:val="26"/>
  </w:num>
  <w:num w:numId="28">
    <w:abstractNumId w:val="2"/>
  </w:num>
  <w:num w:numId="29">
    <w:abstractNumId w:val="15"/>
  </w:num>
  <w:num w:numId="30">
    <w:abstractNumId w:val="12"/>
  </w:num>
  <w:num w:numId="31">
    <w:abstractNumId w:val="21"/>
  </w:num>
  <w:num w:numId="32">
    <w:abstractNumId w:val="23"/>
  </w:num>
  <w:num w:numId="33">
    <w:abstractNumId w:val="19"/>
  </w:num>
  <w:num w:numId="34">
    <w:abstractNumId w:val="3"/>
  </w:num>
  <w:num w:numId="35">
    <w:abstractNumId w:val="24"/>
  </w:num>
  <w:num w:numId="36">
    <w:abstractNumId w:val="29"/>
  </w:num>
  <w:num w:numId="37">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2BFA"/>
    <w:rsid w:val="00015607"/>
    <w:rsid w:val="000251B9"/>
    <w:rsid w:val="00033C34"/>
    <w:rsid w:val="000444F2"/>
    <w:rsid w:val="00045771"/>
    <w:rsid w:val="00045A49"/>
    <w:rsid w:val="00051928"/>
    <w:rsid w:val="00053D45"/>
    <w:rsid w:val="0005418D"/>
    <w:rsid w:val="00056C20"/>
    <w:rsid w:val="00062C1E"/>
    <w:rsid w:val="00064E70"/>
    <w:rsid w:val="000666DF"/>
    <w:rsid w:val="0007060F"/>
    <w:rsid w:val="000746D7"/>
    <w:rsid w:val="00077FCF"/>
    <w:rsid w:val="000834BA"/>
    <w:rsid w:val="000840C2"/>
    <w:rsid w:val="00084274"/>
    <w:rsid w:val="00084332"/>
    <w:rsid w:val="00086247"/>
    <w:rsid w:val="00091E2D"/>
    <w:rsid w:val="00094256"/>
    <w:rsid w:val="0009563E"/>
    <w:rsid w:val="000A0D24"/>
    <w:rsid w:val="000A2923"/>
    <w:rsid w:val="000A4A08"/>
    <w:rsid w:val="000A5EA1"/>
    <w:rsid w:val="000A634A"/>
    <w:rsid w:val="000A6664"/>
    <w:rsid w:val="000A6785"/>
    <w:rsid w:val="000A6D13"/>
    <w:rsid w:val="000B4210"/>
    <w:rsid w:val="000B42F1"/>
    <w:rsid w:val="000C0096"/>
    <w:rsid w:val="000C1874"/>
    <w:rsid w:val="000C5DA3"/>
    <w:rsid w:val="000C60F6"/>
    <w:rsid w:val="000C6644"/>
    <w:rsid w:val="000C7A9A"/>
    <w:rsid w:val="000D0EC0"/>
    <w:rsid w:val="000D0FE4"/>
    <w:rsid w:val="000D1EA7"/>
    <w:rsid w:val="000D3FC3"/>
    <w:rsid w:val="000D4903"/>
    <w:rsid w:val="000D72B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E7A"/>
    <w:rsid w:val="00123080"/>
    <w:rsid w:val="00123254"/>
    <w:rsid w:val="00131304"/>
    <w:rsid w:val="0013167D"/>
    <w:rsid w:val="00134583"/>
    <w:rsid w:val="00134CCF"/>
    <w:rsid w:val="001415E6"/>
    <w:rsid w:val="00145CAB"/>
    <w:rsid w:val="00146302"/>
    <w:rsid w:val="00147F86"/>
    <w:rsid w:val="001552F8"/>
    <w:rsid w:val="0015703D"/>
    <w:rsid w:val="00171476"/>
    <w:rsid w:val="00171842"/>
    <w:rsid w:val="001738B1"/>
    <w:rsid w:val="0018284C"/>
    <w:rsid w:val="00182B70"/>
    <w:rsid w:val="00182DFF"/>
    <w:rsid w:val="001915B2"/>
    <w:rsid w:val="00191F5F"/>
    <w:rsid w:val="001921A0"/>
    <w:rsid w:val="001977B4"/>
    <w:rsid w:val="001A004B"/>
    <w:rsid w:val="001A0DA7"/>
    <w:rsid w:val="001A36C1"/>
    <w:rsid w:val="001A3E90"/>
    <w:rsid w:val="001A3F25"/>
    <w:rsid w:val="001A45AA"/>
    <w:rsid w:val="001A5BB5"/>
    <w:rsid w:val="001A7B5E"/>
    <w:rsid w:val="001B099C"/>
    <w:rsid w:val="001B0AC4"/>
    <w:rsid w:val="001B1209"/>
    <w:rsid w:val="001B1710"/>
    <w:rsid w:val="001B23B7"/>
    <w:rsid w:val="001B39B6"/>
    <w:rsid w:val="001B679C"/>
    <w:rsid w:val="001B7EE5"/>
    <w:rsid w:val="001C2626"/>
    <w:rsid w:val="001C3C78"/>
    <w:rsid w:val="001C3C92"/>
    <w:rsid w:val="001D01B9"/>
    <w:rsid w:val="001D1C41"/>
    <w:rsid w:val="001D3382"/>
    <w:rsid w:val="001D3F19"/>
    <w:rsid w:val="001D43AA"/>
    <w:rsid w:val="001D4986"/>
    <w:rsid w:val="001D4AEE"/>
    <w:rsid w:val="001D7C2C"/>
    <w:rsid w:val="001E2719"/>
    <w:rsid w:val="001E3ED5"/>
    <w:rsid w:val="001E6164"/>
    <w:rsid w:val="001E6487"/>
    <w:rsid w:val="001E6A7E"/>
    <w:rsid w:val="001E7290"/>
    <w:rsid w:val="001F22FF"/>
    <w:rsid w:val="00200E4D"/>
    <w:rsid w:val="0020294D"/>
    <w:rsid w:val="00202EBB"/>
    <w:rsid w:val="00203494"/>
    <w:rsid w:val="00205A9C"/>
    <w:rsid w:val="00206C98"/>
    <w:rsid w:val="00215E05"/>
    <w:rsid w:val="00221B3E"/>
    <w:rsid w:val="00221D6B"/>
    <w:rsid w:val="002228FD"/>
    <w:rsid w:val="00223ADE"/>
    <w:rsid w:val="00225E14"/>
    <w:rsid w:val="0023034F"/>
    <w:rsid w:val="00232824"/>
    <w:rsid w:val="00235697"/>
    <w:rsid w:val="00235AE9"/>
    <w:rsid w:val="00235FCC"/>
    <w:rsid w:val="00244C94"/>
    <w:rsid w:val="002450F2"/>
    <w:rsid w:val="00245C68"/>
    <w:rsid w:val="00247184"/>
    <w:rsid w:val="0025055D"/>
    <w:rsid w:val="00251084"/>
    <w:rsid w:val="002525CA"/>
    <w:rsid w:val="00262B42"/>
    <w:rsid w:val="00266D18"/>
    <w:rsid w:val="00267A98"/>
    <w:rsid w:val="00275EF3"/>
    <w:rsid w:val="002772A8"/>
    <w:rsid w:val="00277674"/>
    <w:rsid w:val="00280EB1"/>
    <w:rsid w:val="0028142D"/>
    <w:rsid w:val="002816A7"/>
    <w:rsid w:val="00281DA9"/>
    <w:rsid w:val="002867D9"/>
    <w:rsid w:val="00287560"/>
    <w:rsid w:val="002915C3"/>
    <w:rsid w:val="0029279C"/>
    <w:rsid w:val="00293D7C"/>
    <w:rsid w:val="002950FB"/>
    <w:rsid w:val="002A23C8"/>
    <w:rsid w:val="002A5C20"/>
    <w:rsid w:val="002A6667"/>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1D"/>
    <w:rsid w:val="002F643C"/>
    <w:rsid w:val="00300BAF"/>
    <w:rsid w:val="003018E4"/>
    <w:rsid w:val="003065C4"/>
    <w:rsid w:val="00310204"/>
    <w:rsid w:val="00310F67"/>
    <w:rsid w:val="003125A3"/>
    <w:rsid w:val="003130A9"/>
    <w:rsid w:val="00315913"/>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5FD3"/>
    <w:rsid w:val="003F6684"/>
    <w:rsid w:val="00402E05"/>
    <w:rsid w:val="00410AB1"/>
    <w:rsid w:val="00413C7C"/>
    <w:rsid w:val="00415798"/>
    <w:rsid w:val="00417D94"/>
    <w:rsid w:val="00424ABF"/>
    <w:rsid w:val="00425A84"/>
    <w:rsid w:val="00426691"/>
    <w:rsid w:val="00430A96"/>
    <w:rsid w:val="00432EB7"/>
    <w:rsid w:val="0043350F"/>
    <w:rsid w:val="00435093"/>
    <w:rsid w:val="004369DA"/>
    <w:rsid w:val="0043767D"/>
    <w:rsid w:val="00437917"/>
    <w:rsid w:val="00450191"/>
    <w:rsid w:val="00451148"/>
    <w:rsid w:val="00454BE5"/>
    <w:rsid w:val="004556C3"/>
    <w:rsid w:val="00457FA9"/>
    <w:rsid w:val="00461CC5"/>
    <w:rsid w:val="00462A26"/>
    <w:rsid w:val="00463F5E"/>
    <w:rsid w:val="00470246"/>
    <w:rsid w:val="00475740"/>
    <w:rsid w:val="00477F7A"/>
    <w:rsid w:val="00481B87"/>
    <w:rsid w:val="00483CEB"/>
    <w:rsid w:val="00484216"/>
    <w:rsid w:val="004846EF"/>
    <w:rsid w:val="004868BF"/>
    <w:rsid w:val="00486B7C"/>
    <w:rsid w:val="004903E5"/>
    <w:rsid w:val="00491FC3"/>
    <w:rsid w:val="00495917"/>
    <w:rsid w:val="00496E01"/>
    <w:rsid w:val="00497684"/>
    <w:rsid w:val="00497BE4"/>
    <w:rsid w:val="004A155D"/>
    <w:rsid w:val="004A3D12"/>
    <w:rsid w:val="004A6A04"/>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5E7D"/>
    <w:rsid w:val="004D5F8A"/>
    <w:rsid w:val="004D70A3"/>
    <w:rsid w:val="004E0748"/>
    <w:rsid w:val="004E0890"/>
    <w:rsid w:val="004E2A40"/>
    <w:rsid w:val="004F29DE"/>
    <w:rsid w:val="004F29ED"/>
    <w:rsid w:val="004F34A8"/>
    <w:rsid w:val="004F5639"/>
    <w:rsid w:val="00502513"/>
    <w:rsid w:val="005040EF"/>
    <w:rsid w:val="00507523"/>
    <w:rsid w:val="00514E38"/>
    <w:rsid w:val="005158C3"/>
    <w:rsid w:val="005206D9"/>
    <w:rsid w:val="0052388D"/>
    <w:rsid w:val="00523934"/>
    <w:rsid w:val="00524169"/>
    <w:rsid w:val="00526943"/>
    <w:rsid w:val="00527DC1"/>
    <w:rsid w:val="00531015"/>
    <w:rsid w:val="00531810"/>
    <w:rsid w:val="00533F20"/>
    <w:rsid w:val="00534A48"/>
    <w:rsid w:val="00537ED6"/>
    <w:rsid w:val="0054151C"/>
    <w:rsid w:val="00543803"/>
    <w:rsid w:val="0054389A"/>
    <w:rsid w:val="00554D82"/>
    <w:rsid w:val="00557DC7"/>
    <w:rsid w:val="005622A3"/>
    <w:rsid w:val="00565890"/>
    <w:rsid w:val="00567F58"/>
    <w:rsid w:val="005705F7"/>
    <w:rsid w:val="00571329"/>
    <w:rsid w:val="00577ECB"/>
    <w:rsid w:val="005805BB"/>
    <w:rsid w:val="0058111C"/>
    <w:rsid w:val="00581EBE"/>
    <w:rsid w:val="00581FB3"/>
    <w:rsid w:val="00587D29"/>
    <w:rsid w:val="0059047A"/>
    <w:rsid w:val="00590675"/>
    <w:rsid w:val="00593299"/>
    <w:rsid w:val="00595027"/>
    <w:rsid w:val="0059636D"/>
    <w:rsid w:val="005964AB"/>
    <w:rsid w:val="005A0099"/>
    <w:rsid w:val="005A79FE"/>
    <w:rsid w:val="005B4D00"/>
    <w:rsid w:val="005B7863"/>
    <w:rsid w:val="005C1CC4"/>
    <w:rsid w:val="005C53AC"/>
    <w:rsid w:val="005C5563"/>
    <w:rsid w:val="005C57FD"/>
    <w:rsid w:val="005C64D7"/>
    <w:rsid w:val="005D020D"/>
    <w:rsid w:val="005D1519"/>
    <w:rsid w:val="005D177D"/>
    <w:rsid w:val="005D2926"/>
    <w:rsid w:val="005D4D9B"/>
    <w:rsid w:val="005D534B"/>
    <w:rsid w:val="005D5D30"/>
    <w:rsid w:val="005D69EE"/>
    <w:rsid w:val="005D7214"/>
    <w:rsid w:val="005E1C1C"/>
    <w:rsid w:val="005E28A7"/>
    <w:rsid w:val="005E6650"/>
    <w:rsid w:val="005E7132"/>
    <w:rsid w:val="005E74F9"/>
    <w:rsid w:val="005E78AB"/>
    <w:rsid w:val="005F0249"/>
    <w:rsid w:val="005F3B1C"/>
    <w:rsid w:val="005F563B"/>
    <w:rsid w:val="005F7B64"/>
    <w:rsid w:val="006043B3"/>
    <w:rsid w:val="00606561"/>
    <w:rsid w:val="006108A0"/>
    <w:rsid w:val="00611F16"/>
    <w:rsid w:val="0061569F"/>
    <w:rsid w:val="00617314"/>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63AB6"/>
    <w:rsid w:val="006664DD"/>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3526"/>
    <w:rsid w:val="006F6128"/>
    <w:rsid w:val="00707444"/>
    <w:rsid w:val="007077DC"/>
    <w:rsid w:val="007122D7"/>
    <w:rsid w:val="00717D33"/>
    <w:rsid w:val="00722044"/>
    <w:rsid w:val="00730A96"/>
    <w:rsid w:val="0073404D"/>
    <w:rsid w:val="0074226B"/>
    <w:rsid w:val="00746DAD"/>
    <w:rsid w:val="00747265"/>
    <w:rsid w:val="00750868"/>
    <w:rsid w:val="00750CE4"/>
    <w:rsid w:val="00751210"/>
    <w:rsid w:val="00751F1A"/>
    <w:rsid w:val="00752719"/>
    <w:rsid w:val="00755F03"/>
    <w:rsid w:val="00757E8A"/>
    <w:rsid w:val="0076242B"/>
    <w:rsid w:val="007626AE"/>
    <w:rsid w:val="00764535"/>
    <w:rsid w:val="007728B3"/>
    <w:rsid w:val="007744F5"/>
    <w:rsid w:val="0078217A"/>
    <w:rsid w:val="00782575"/>
    <w:rsid w:val="007852FA"/>
    <w:rsid w:val="00785A54"/>
    <w:rsid w:val="00786A1B"/>
    <w:rsid w:val="007908DA"/>
    <w:rsid w:val="0079286F"/>
    <w:rsid w:val="00793EF0"/>
    <w:rsid w:val="0079699D"/>
    <w:rsid w:val="007A490C"/>
    <w:rsid w:val="007A5D58"/>
    <w:rsid w:val="007A617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4E11"/>
    <w:rsid w:val="00835E6D"/>
    <w:rsid w:val="0084432A"/>
    <w:rsid w:val="00844B4A"/>
    <w:rsid w:val="008464F5"/>
    <w:rsid w:val="00857073"/>
    <w:rsid w:val="00862954"/>
    <w:rsid w:val="00865060"/>
    <w:rsid w:val="00866D40"/>
    <w:rsid w:val="008726AD"/>
    <w:rsid w:val="008759ED"/>
    <w:rsid w:val="00876B33"/>
    <w:rsid w:val="00880D9E"/>
    <w:rsid w:val="00882C59"/>
    <w:rsid w:val="008842AE"/>
    <w:rsid w:val="0088579C"/>
    <w:rsid w:val="008858C4"/>
    <w:rsid w:val="008867D0"/>
    <w:rsid w:val="00886C10"/>
    <w:rsid w:val="008900E9"/>
    <w:rsid w:val="008929B5"/>
    <w:rsid w:val="00894D1B"/>
    <w:rsid w:val="008960A4"/>
    <w:rsid w:val="00896557"/>
    <w:rsid w:val="00897548"/>
    <w:rsid w:val="008A25EC"/>
    <w:rsid w:val="008A53FB"/>
    <w:rsid w:val="008B1A3D"/>
    <w:rsid w:val="008B55F5"/>
    <w:rsid w:val="008B5EF6"/>
    <w:rsid w:val="008C2EB9"/>
    <w:rsid w:val="008D6F65"/>
    <w:rsid w:val="008D7467"/>
    <w:rsid w:val="008E025D"/>
    <w:rsid w:val="008E0FAB"/>
    <w:rsid w:val="008E1BA2"/>
    <w:rsid w:val="008E709C"/>
    <w:rsid w:val="008E75FF"/>
    <w:rsid w:val="008F27CA"/>
    <w:rsid w:val="008F4845"/>
    <w:rsid w:val="008F75D6"/>
    <w:rsid w:val="00901DAF"/>
    <w:rsid w:val="00902B8D"/>
    <w:rsid w:val="009038D6"/>
    <w:rsid w:val="00905646"/>
    <w:rsid w:val="009069D9"/>
    <w:rsid w:val="0091488D"/>
    <w:rsid w:val="00916560"/>
    <w:rsid w:val="009168EF"/>
    <w:rsid w:val="00916BA8"/>
    <w:rsid w:val="0092632D"/>
    <w:rsid w:val="009267B3"/>
    <w:rsid w:val="009271C7"/>
    <w:rsid w:val="00930655"/>
    <w:rsid w:val="00931361"/>
    <w:rsid w:val="0093280D"/>
    <w:rsid w:val="00933155"/>
    <w:rsid w:val="009369B7"/>
    <w:rsid w:val="009376D8"/>
    <w:rsid w:val="00950850"/>
    <w:rsid w:val="00950EBB"/>
    <w:rsid w:val="00951A07"/>
    <w:rsid w:val="009533FE"/>
    <w:rsid w:val="009539CA"/>
    <w:rsid w:val="0095736F"/>
    <w:rsid w:val="0096083C"/>
    <w:rsid w:val="00960C1A"/>
    <w:rsid w:val="00960CBE"/>
    <w:rsid w:val="00962E9B"/>
    <w:rsid w:val="00963DF1"/>
    <w:rsid w:val="0096465E"/>
    <w:rsid w:val="0096490C"/>
    <w:rsid w:val="00965E21"/>
    <w:rsid w:val="009662DC"/>
    <w:rsid w:val="00967F40"/>
    <w:rsid w:val="009707CE"/>
    <w:rsid w:val="009755EF"/>
    <w:rsid w:val="00982750"/>
    <w:rsid w:val="00983EE0"/>
    <w:rsid w:val="009924D2"/>
    <w:rsid w:val="0099263A"/>
    <w:rsid w:val="0099699A"/>
    <w:rsid w:val="00996B19"/>
    <w:rsid w:val="009A3A6B"/>
    <w:rsid w:val="009A4198"/>
    <w:rsid w:val="009A49C0"/>
    <w:rsid w:val="009A6B49"/>
    <w:rsid w:val="009A75D0"/>
    <w:rsid w:val="009B03E1"/>
    <w:rsid w:val="009B2981"/>
    <w:rsid w:val="009B36D6"/>
    <w:rsid w:val="009C05F1"/>
    <w:rsid w:val="009C0AC8"/>
    <w:rsid w:val="009C1E16"/>
    <w:rsid w:val="009C2490"/>
    <w:rsid w:val="009D152C"/>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3C6"/>
    <w:rsid w:val="00A854FD"/>
    <w:rsid w:val="00A96804"/>
    <w:rsid w:val="00A96C0D"/>
    <w:rsid w:val="00A96D04"/>
    <w:rsid w:val="00A97430"/>
    <w:rsid w:val="00AA0055"/>
    <w:rsid w:val="00AA0C64"/>
    <w:rsid w:val="00AA2966"/>
    <w:rsid w:val="00AA5A2C"/>
    <w:rsid w:val="00AA5E08"/>
    <w:rsid w:val="00AB22B7"/>
    <w:rsid w:val="00AB3524"/>
    <w:rsid w:val="00AB5634"/>
    <w:rsid w:val="00AB57E3"/>
    <w:rsid w:val="00AC0136"/>
    <w:rsid w:val="00AC2D7C"/>
    <w:rsid w:val="00AC6421"/>
    <w:rsid w:val="00AC66DD"/>
    <w:rsid w:val="00AD0C38"/>
    <w:rsid w:val="00AD1BC3"/>
    <w:rsid w:val="00AD36C8"/>
    <w:rsid w:val="00AD37DD"/>
    <w:rsid w:val="00AE02C8"/>
    <w:rsid w:val="00AE04E8"/>
    <w:rsid w:val="00AE0791"/>
    <w:rsid w:val="00AE417B"/>
    <w:rsid w:val="00AF1A16"/>
    <w:rsid w:val="00AF1C94"/>
    <w:rsid w:val="00AF1EF9"/>
    <w:rsid w:val="00AF1FAD"/>
    <w:rsid w:val="00AF44B5"/>
    <w:rsid w:val="00B07C32"/>
    <w:rsid w:val="00B07E4A"/>
    <w:rsid w:val="00B10560"/>
    <w:rsid w:val="00B107D8"/>
    <w:rsid w:val="00B137DB"/>
    <w:rsid w:val="00B16087"/>
    <w:rsid w:val="00B163A7"/>
    <w:rsid w:val="00B16EF3"/>
    <w:rsid w:val="00B1726F"/>
    <w:rsid w:val="00B22487"/>
    <w:rsid w:val="00B22DA6"/>
    <w:rsid w:val="00B24A03"/>
    <w:rsid w:val="00B25941"/>
    <w:rsid w:val="00B25B67"/>
    <w:rsid w:val="00B33133"/>
    <w:rsid w:val="00B33ACA"/>
    <w:rsid w:val="00B34ED8"/>
    <w:rsid w:val="00B36861"/>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77915"/>
    <w:rsid w:val="00B80C70"/>
    <w:rsid w:val="00B82222"/>
    <w:rsid w:val="00B85BB7"/>
    <w:rsid w:val="00B868FC"/>
    <w:rsid w:val="00B91AAC"/>
    <w:rsid w:val="00B977F0"/>
    <w:rsid w:val="00BA233B"/>
    <w:rsid w:val="00BA661C"/>
    <w:rsid w:val="00BA790C"/>
    <w:rsid w:val="00BB37FC"/>
    <w:rsid w:val="00BB6525"/>
    <w:rsid w:val="00BC10AC"/>
    <w:rsid w:val="00BC51BC"/>
    <w:rsid w:val="00BC764B"/>
    <w:rsid w:val="00BD1E88"/>
    <w:rsid w:val="00BD3E4B"/>
    <w:rsid w:val="00BD4AD2"/>
    <w:rsid w:val="00BD7A95"/>
    <w:rsid w:val="00BD7C17"/>
    <w:rsid w:val="00BE0DB5"/>
    <w:rsid w:val="00BE334E"/>
    <w:rsid w:val="00BE3F2F"/>
    <w:rsid w:val="00BE7278"/>
    <w:rsid w:val="00BF2630"/>
    <w:rsid w:val="00BF290E"/>
    <w:rsid w:val="00BF40DF"/>
    <w:rsid w:val="00BF72FB"/>
    <w:rsid w:val="00C00D8C"/>
    <w:rsid w:val="00C00E42"/>
    <w:rsid w:val="00C018AA"/>
    <w:rsid w:val="00C02D50"/>
    <w:rsid w:val="00C02EAA"/>
    <w:rsid w:val="00C0707B"/>
    <w:rsid w:val="00C13B84"/>
    <w:rsid w:val="00C13CCF"/>
    <w:rsid w:val="00C2204F"/>
    <w:rsid w:val="00C2345B"/>
    <w:rsid w:val="00C30C30"/>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493F"/>
    <w:rsid w:val="00C7163A"/>
    <w:rsid w:val="00C75E35"/>
    <w:rsid w:val="00C77233"/>
    <w:rsid w:val="00C80F33"/>
    <w:rsid w:val="00C81EDA"/>
    <w:rsid w:val="00C83835"/>
    <w:rsid w:val="00C84B0A"/>
    <w:rsid w:val="00C84E9F"/>
    <w:rsid w:val="00C869DB"/>
    <w:rsid w:val="00C901FE"/>
    <w:rsid w:val="00C92D40"/>
    <w:rsid w:val="00C95042"/>
    <w:rsid w:val="00C95617"/>
    <w:rsid w:val="00C95E39"/>
    <w:rsid w:val="00CA22EC"/>
    <w:rsid w:val="00CA3A28"/>
    <w:rsid w:val="00CA3E4C"/>
    <w:rsid w:val="00CA56B4"/>
    <w:rsid w:val="00CB0770"/>
    <w:rsid w:val="00CB215F"/>
    <w:rsid w:val="00CB4BC6"/>
    <w:rsid w:val="00CC0A15"/>
    <w:rsid w:val="00CC4C8E"/>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0785A"/>
    <w:rsid w:val="00D13CF8"/>
    <w:rsid w:val="00D2012F"/>
    <w:rsid w:val="00D20653"/>
    <w:rsid w:val="00D2116E"/>
    <w:rsid w:val="00D24632"/>
    <w:rsid w:val="00D2557A"/>
    <w:rsid w:val="00D25E3C"/>
    <w:rsid w:val="00D3050A"/>
    <w:rsid w:val="00D31AC9"/>
    <w:rsid w:val="00D341EC"/>
    <w:rsid w:val="00D3699F"/>
    <w:rsid w:val="00D414AB"/>
    <w:rsid w:val="00D435E5"/>
    <w:rsid w:val="00D439F5"/>
    <w:rsid w:val="00D45597"/>
    <w:rsid w:val="00D50C17"/>
    <w:rsid w:val="00D51F83"/>
    <w:rsid w:val="00D53AC9"/>
    <w:rsid w:val="00D54591"/>
    <w:rsid w:val="00D55A1B"/>
    <w:rsid w:val="00D55AAD"/>
    <w:rsid w:val="00D623F7"/>
    <w:rsid w:val="00D677A5"/>
    <w:rsid w:val="00D67954"/>
    <w:rsid w:val="00D7137B"/>
    <w:rsid w:val="00D72CA1"/>
    <w:rsid w:val="00D7378F"/>
    <w:rsid w:val="00D746BE"/>
    <w:rsid w:val="00D80445"/>
    <w:rsid w:val="00D82BD5"/>
    <w:rsid w:val="00D834BD"/>
    <w:rsid w:val="00D845AC"/>
    <w:rsid w:val="00D86355"/>
    <w:rsid w:val="00D87BC4"/>
    <w:rsid w:val="00D91A3F"/>
    <w:rsid w:val="00D92749"/>
    <w:rsid w:val="00D93C58"/>
    <w:rsid w:val="00D93D08"/>
    <w:rsid w:val="00D950BD"/>
    <w:rsid w:val="00D95E6B"/>
    <w:rsid w:val="00D97568"/>
    <w:rsid w:val="00D9789F"/>
    <w:rsid w:val="00DA1032"/>
    <w:rsid w:val="00DA20A4"/>
    <w:rsid w:val="00DA2E09"/>
    <w:rsid w:val="00DA4969"/>
    <w:rsid w:val="00DA739D"/>
    <w:rsid w:val="00DB0AF2"/>
    <w:rsid w:val="00DB15A7"/>
    <w:rsid w:val="00DB1D7D"/>
    <w:rsid w:val="00DB22E1"/>
    <w:rsid w:val="00DB3215"/>
    <w:rsid w:val="00DB4653"/>
    <w:rsid w:val="00DB61A0"/>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15FF0"/>
    <w:rsid w:val="00E25C19"/>
    <w:rsid w:val="00E26C0A"/>
    <w:rsid w:val="00E270B9"/>
    <w:rsid w:val="00E31E21"/>
    <w:rsid w:val="00E42562"/>
    <w:rsid w:val="00E47323"/>
    <w:rsid w:val="00E474A1"/>
    <w:rsid w:val="00E4780E"/>
    <w:rsid w:val="00E51279"/>
    <w:rsid w:val="00E5287C"/>
    <w:rsid w:val="00E5296C"/>
    <w:rsid w:val="00E554CD"/>
    <w:rsid w:val="00E56647"/>
    <w:rsid w:val="00E6116E"/>
    <w:rsid w:val="00E662DD"/>
    <w:rsid w:val="00E67917"/>
    <w:rsid w:val="00E725B9"/>
    <w:rsid w:val="00E73BD8"/>
    <w:rsid w:val="00E73E28"/>
    <w:rsid w:val="00E75520"/>
    <w:rsid w:val="00E7651E"/>
    <w:rsid w:val="00E76A71"/>
    <w:rsid w:val="00E80D9F"/>
    <w:rsid w:val="00E832F5"/>
    <w:rsid w:val="00E84754"/>
    <w:rsid w:val="00E8568C"/>
    <w:rsid w:val="00E86E60"/>
    <w:rsid w:val="00E87E9E"/>
    <w:rsid w:val="00E906B0"/>
    <w:rsid w:val="00E92015"/>
    <w:rsid w:val="00E9219A"/>
    <w:rsid w:val="00E93747"/>
    <w:rsid w:val="00EA342F"/>
    <w:rsid w:val="00EA492D"/>
    <w:rsid w:val="00EB0407"/>
    <w:rsid w:val="00EB0507"/>
    <w:rsid w:val="00EB18FA"/>
    <w:rsid w:val="00EB4A3F"/>
    <w:rsid w:val="00EC17B5"/>
    <w:rsid w:val="00EC314B"/>
    <w:rsid w:val="00ED03CE"/>
    <w:rsid w:val="00ED0935"/>
    <w:rsid w:val="00ED3DD1"/>
    <w:rsid w:val="00EE1534"/>
    <w:rsid w:val="00EE4F67"/>
    <w:rsid w:val="00EE51F9"/>
    <w:rsid w:val="00EE5278"/>
    <w:rsid w:val="00EE5BC2"/>
    <w:rsid w:val="00EE5C0B"/>
    <w:rsid w:val="00EE736B"/>
    <w:rsid w:val="00EF40A3"/>
    <w:rsid w:val="00F01B41"/>
    <w:rsid w:val="00F01DEB"/>
    <w:rsid w:val="00F02E47"/>
    <w:rsid w:val="00F0769E"/>
    <w:rsid w:val="00F07D10"/>
    <w:rsid w:val="00F10FEF"/>
    <w:rsid w:val="00F112CA"/>
    <w:rsid w:val="00F13DED"/>
    <w:rsid w:val="00F21914"/>
    <w:rsid w:val="00F3022B"/>
    <w:rsid w:val="00F3076A"/>
    <w:rsid w:val="00F333DA"/>
    <w:rsid w:val="00F35245"/>
    <w:rsid w:val="00F3631B"/>
    <w:rsid w:val="00F3674B"/>
    <w:rsid w:val="00F405B9"/>
    <w:rsid w:val="00F4211E"/>
    <w:rsid w:val="00F42EA3"/>
    <w:rsid w:val="00F43A70"/>
    <w:rsid w:val="00F46381"/>
    <w:rsid w:val="00F47E4F"/>
    <w:rsid w:val="00F52522"/>
    <w:rsid w:val="00F53583"/>
    <w:rsid w:val="00F550F8"/>
    <w:rsid w:val="00F61BFB"/>
    <w:rsid w:val="00F64FBE"/>
    <w:rsid w:val="00F65190"/>
    <w:rsid w:val="00F673D5"/>
    <w:rsid w:val="00F70329"/>
    <w:rsid w:val="00F716C6"/>
    <w:rsid w:val="00F77B0E"/>
    <w:rsid w:val="00F91AA7"/>
    <w:rsid w:val="00F92328"/>
    <w:rsid w:val="00F93D9C"/>
    <w:rsid w:val="00F97D07"/>
    <w:rsid w:val="00FA0876"/>
    <w:rsid w:val="00FA0AD8"/>
    <w:rsid w:val="00FA1A64"/>
    <w:rsid w:val="00FA6244"/>
    <w:rsid w:val="00FA6573"/>
    <w:rsid w:val="00FA73B6"/>
    <w:rsid w:val="00FA7A33"/>
    <w:rsid w:val="00FB33ED"/>
    <w:rsid w:val="00FB52AC"/>
    <w:rsid w:val="00FC3FA0"/>
    <w:rsid w:val="00FC4E4C"/>
    <w:rsid w:val="00FD10BB"/>
    <w:rsid w:val="00FD2B3E"/>
    <w:rsid w:val="00FD4D68"/>
    <w:rsid w:val="00FD5FCF"/>
    <w:rsid w:val="00FD6B02"/>
    <w:rsid w:val="00FE1452"/>
    <w:rsid w:val="00FE52B1"/>
    <w:rsid w:val="00FE66D7"/>
    <w:rsid w:val="00FE7CCE"/>
    <w:rsid w:val="00FF0B26"/>
    <w:rsid w:val="00FF51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2374B"/>
  <w15:chartTrackingRefBased/>
  <w15:docId w15:val="{0EB1A172-925B-4CCE-8B1D-3BE35A72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1,Bullet EY,ERP-List Paragraph,List Paragraph Red,List Paragraph1,List Paragraph11,List Paragraph111,List Paragraph2,List Paragraph21,List not in Table,Numbering,Paragraph,Use Case List Paragraph,lp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link w:val="BodyText2"/>
    <w:uiPriority w:val="99"/>
    <w:rsid w:val="008900E9"/>
    <w:rPr>
      <w:rFonts w:ascii="Garamond" w:eastAsia="Times New Roman" w:hAnsi="Garamond" w:cs="Times New Roman"/>
      <w:sz w:val="24"/>
      <w:szCs w:val="20"/>
      <w:lang w:val="de-DE"/>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rsid w:val="007B4F20"/>
    <w:rPr>
      <w:rFonts w:ascii="Times New Roman" w:eastAsia="Times New Roman" w:hAnsi="Times New Roman" w:cs="Times New Roman"/>
      <w:sz w:val="24"/>
      <w:szCs w:val="24"/>
    </w:rPr>
  </w:style>
  <w:style w:type="character" w:customStyle="1" w:styleId="Heading2Char">
    <w:name w:val="Heading 2 Char"/>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99"/>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aliases w:val="(NECG) Footnote Reference,-E Fußnotenzeichen,ESPON Footnote No,Footnote Reference Number,Footnote call,Footnote number,Footnote symbol,Nota,Odwołanie przypisu,Ref,SUPERS,Voetnootmarkering,de nota al pie,fr,o"/>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table" w:customStyle="1" w:styleId="TableGrid1">
    <w:name w:val="Table Grid1"/>
    <w:basedOn w:val="TableNormal"/>
    <w:next w:val="TableGrid"/>
    <w:uiPriority w:val="99"/>
    <w:rsid w:val="00BB652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ind w:firstLine="312"/>
      <w:jc w:val="both"/>
    </w:pPr>
    <w:rPr>
      <w:rFonts w:ascii="TimesLT" w:eastAsia="Times New Roman" w:hAnsi="TimesLT" w:cs="Times New Roman"/>
      <w:lang w:val="en-US" w:eastAsia="en-US"/>
    </w:rPr>
  </w:style>
  <w:style w:type="paragraph" w:customStyle="1" w:styleId="Standard1">
    <w:name w:val="Standard1"/>
    <w:rsid w:val="00E14798"/>
    <w:pPr>
      <w:suppressAutoHyphens/>
      <w:autoSpaceDN w:val="0"/>
      <w:textAlignment w:val="baseline"/>
    </w:pPr>
    <w:rPr>
      <w:rFonts w:ascii="Times New Roman" w:eastAsia="Times New Roman" w:hAnsi="Times New Roman" w:cs="Times New Roman"/>
      <w:kern w:val="3"/>
      <w:sz w:val="24"/>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link w:val="StyleRDKbody"/>
    <w:rsid w:val="00E14798"/>
    <w:rPr>
      <w:rFonts w:ascii="Arial" w:eastAsia="Calibri" w:hAnsi="Arial" w:cs="Times New Roman"/>
    </w:rPr>
  </w:style>
  <w:style w:type="character" w:customStyle="1" w:styleId="ListParagraphChar">
    <w:name w:val="List Paragraph Char"/>
    <w:aliases w:val="Buletai Char,Bullet 1 Char,Bullet EY Char,ERP-List Paragraph Char,List Paragraph Red Char,List Paragraph1 Char,List Paragraph11 Char,List Paragraph111 Char,List Paragraph2 Char,List Paragraph21 Char,List not in Table Char,lp1 Char"/>
    <w:link w:val="ListParagraph"/>
    <w:uiPriority w:val="34"/>
    <w:rsid w:val="00E14798"/>
    <w:rPr>
      <w:rFonts w:ascii="Times New Roman" w:eastAsia="Times New Roman" w:hAnsi="Times New Roman" w:cs="Times New Roman"/>
      <w:sz w:val="24"/>
      <w:szCs w:val="24"/>
    </w:rPr>
  </w:style>
  <w:style w:type="character" w:styleId="PlaceholderText">
    <w:name w:val="Placeholder Text"/>
    <w:uiPriority w:val="99"/>
    <w:semiHidden/>
    <w:rsid w:val="0054389A"/>
    <w:rPr>
      <w:color w:val="808080"/>
    </w:rPr>
  </w:style>
  <w:style w:type="character" w:customStyle="1" w:styleId="apple-converted-space">
    <w:name w:val="apple-converted-space"/>
    <w:basedOn w:val="DefaultParagraphFont"/>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298EAB2CE64CD6A04796F80069F5DD"/>
        <w:category>
          <w:name w:val="Bendrosios nuostatos"/>
          <w:gallery w:val="placeholder"/>
        </w:category>
        <w:types>
          <w:type w:val="bbPlcHdr"/>
        </w:types>
        <w:behaviors>
          <w:behavior w:val="content"/>
        </w:behaviors>
        <w:guid w:val="{27B636E0-426F-42D2-97EF-88F12CD37ABF}"/>
      </w:docPartPr>
      <w:docPartBody>
        <w:p w:rsidR="00BD7C17" w:rsidRDefault="005C48AD" w:rsidP="005D534B">
          <w:pPr>
            <w:pStyle w:val="CC298EAB2CE64CD6A04796F80069F5DD"/>
          </w:pPr>
          <w:r w:rsidRPr="00E6116E">
            <w:rPr>
              <w:rStyle w:val="PlaceholderText"/>
            </w:rPr>
            <w:t>Choose an item.</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6A7D" w:rsidRDefault="00C66A7D">
      <w:pPr>
        <w:spacing w:after="0" w:line="240" w:lineRule="auto"/>
      </w:pPr>
      <w:r>
        <w:separator/>
      </w:r>
    </w:p>
  </w:endnote>
  <w:endnote w:type="continuationSeparator" w:id="0">
    <w:p w:rsidR="00C66A7D" w:rsidRDefault="00C66A7D">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6A7D" w:rsidRDefault="00C66A7D">
      <w:pPr>
        <w:spacing w:after="0" w:line="240" w:lineRule="auto"/>
      </w:pPr>
      <w:r>
        <w:separator/>
      </w:r>
    </w:p>
  </w:footnote>
  <w:footnote w:type="continuationSeparator" w:id="0">
    <w:p w:rsidR="00C66A7D" w:rsidRDefault="00C66A7D">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4B"/>
    <w:rsid w:val="005C48AD"/>
    <w:rsid w:val="005D534B"/>
    <w:rsid w:val="00AD1C02"/>
    <w:rsid w:val="00BD7C17"/>
    <w:rsid w:val="00C24C76"/>
    <w:rsid w:val="00C66A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34B"/>
    <w:rPr>
      <w:color w:val="808080"/>
    </w:rPr>
  </w:style>
  <w:style w:type="paragraph" w:customStyle="1" w:styleId="CC298EAB2CE64CD6A04796F80069F5DD">
    <w:name w:val="CC298EAB2CE64CD6A04796F80069F5DD"/>
    <w:rsid w:val="005D53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4" ma:contentTypeDescription="Kurkite naują dokumentą." ma:contentTypeScope="" ma:versionID="3164c3a023da3e301209f05385eef67b">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VWCZ4TY2TVRH-535898010-953044</_dlc_DocId>
    <_dlc_DocIdUrl xmlns="0e2507f1-1fab-4f1f-8c5d-2dd5baf9006a">
      <Url>https://lglt.sharepoint.com/sites/files/_layouts/15/DocIdRedir.aspx?ID=VWCZ4TY2TVRH-535898010-953044</Url>
      <Description>VWCZ4TY2TVRH-535898010-953044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E017F7-C25A-4D78-841E-28EE85DBE54D}"/>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DAA29323-4D61-499D-A7CB-6AE1BB2B2F63}">
  <ds:schemaRefs>
    <ds:schemaRef ds:uri="http://schemas.openxmlformats.org/officeDocument/2006/bibliography"/>
  </ds:schemaRefs>
</ds:datastoreItem>
</file>

<file path=customXml/itemProps4.xml><?xml version="1.0" encoding="utf-8"?>
<ds:datastoreItem xmlns:ds="http://schemas.openxmlformats.org/officeDocument/2006/customXml" ds:itemID="{984B9C08-D408-4D6B-816F-74729D8A25C5}">
  <ds:schemaRefs>
    <ds:schemaRef ds:uri="http://schemas.openxmlformats.org/officeDocument/2006/bibliography"/>
  </ds:schemaRefs>
</ds:datastoreItem>
</file>

<file path=customXml/itemProps5.xml><?xml version="1.0" encoding="utf-8"?>
<ds:datastoreItem xmlns:ds="http://schemas.openxmlformats.org/officeDocument/2006/customXml" ds:itemID="{0D0C4D8A-7CEB-4513-A38C-0EF9E0E8C4F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AEA22A5A-7DD5-4BA3-B354-4D48F3792585}"/>
</file>

<file path=docProps/app.xml><?xml version="1.0" encoding="utf-8"?>
<Properties xmlns="http://schemas.openxmlformats.org/officeDocument/2006/extended-properties" xmlns:vt="http://schemas.openxmlformats.org/officeDocument/2006/docPropsVTypes">
  <Template>Normal</Template>
  <TotalTime>31</TotalTime>
  <Pages>4</Pages>
  <Words>3323</Words>
  <Characters>1895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Gediminas Bliujus</cp:lastModifiedBy>
  <cp:revision>8</cp:revision>
  <cp:lastPrinted>2014-04-16T13:05:00Z</cp:lastPrinted>
  <dcterms:created xsi:type="dcterms:W3CDTF">2020-12-16T16:00:00Z</dcterms:created>
  <dcterms:modified xsi:type="dcterms:W3CDTF">2021-07-07T10:54:00Z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ActionId">
    <vt:lpwstr>3c536566-d54d-4ad3-bbbc-43785ffa0ba7</vt:lpwstr>
  </property>
  <property fmtid="{D5CDD505-2E9C-101B-9397-08002B2CF9AE}" pid="4" name="MSIP_Label_cfcb905c-755b-4fd4-bd20-0d682d4f1d27_Enabled">
    <vt:lpwstr>True</vt:lpwstr>
  </property>
  <property fmtid="{D5CDD505-2E9C-101B-9397-08002B2CF9AE}" pid="5" name="MSIP_Label_cfcb905c-755b-4fd4-bd20-0d682d4f1d27_Extended_MSFT_Method">
    <vt:lpwstr>Automatic</vt:lpwstr>
  </property>
  <property fmtid="{D5CDD505-2E9C-101B-9397-08002B2CF9AE}" pid="6" name="MSIP_Label_cfcb905c-755b-4fd4-bd20-0d682d4f1d27_Name">
    <vt:lpwstr>Internal</vt:lpwstr>
  </property>
  <property fmtid="{D5CDD505-2E9C-101B-9397-08002B2CF9AE}" pid="7" name="MSIP_Label_cfcb905c-755b-4fd4-bd20-0d682d4f1d27_SetDate">
    <vt:lpwstr>2019-10-31T12:12:00.4131048Z</vt:lpwstr>
  </property>
  <property fmtid="{D5CDD505-2E9C-101B-9397-08002B2CF9AE}" pid="8" name="MSIP_Label_cfcb905c-755b-4fd4-bd20-0d682d4f1d27_SiteId">
    <vt:lpwstr>d91d5b65-9d38-4908-9bd1-ebc28a01cade</vt:lpwstr>
  </property>
  <property fmtid="{D5CDD505-2E9C-101B-9397-08002B2CF9AE}" pid="9" name="Sensitivity">
    <vt:lpwstr>Internal</vt:lpwstr>
  </property>
  <property fmtid="{D5CDD505-2E9C-101B-9397-08002B2CF9AE}" pid="10" name="_dlc_DocIdItemGuid">
    <vt:lpwstr>14edd4c6-29df-4864-ae3c-7758cdf7e1a1</vt:lpwstr>
  </property>
</Properties>
</file>