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8AA4" w14:textId="799CAB04" w:rsidR="006C5A6B" w:rsidRPr="006C5A6B" w:rsidRDefault="006C5A6B" w:rsidP="006C5A6B">
      <w:pPr>
        <w:spacing w:after="0" w:line="240" w:lineRule="auto"/>
        <w:jc w:val="center"/>
        <w:rPr>
          <w:rFonts w:ascii="Arial" w:hAnsi="Arial" w:cs="Arial"/>
          <w:b/>
          <w:bCs/>
          <w:kern w:val="0"/>
          <w:sz w:val="22"/>
          <w:szCs w:val="22"/>
          <w:lang w:val="it-IT"/>
          <w14:ligatures w14:val="none"/>
        </w:rPr>
      </w:pPr>
      <w:bookmarkStart w:id="0" w:name="_Hlk199927044"/>
      <w:r>
        <w:rPr>
          <w:rFonts w:ascii="Arial" w:eastAsia="Times New Roman" w:hAnsi="Arial" w:cs="Arial"/>
          <w:b/>
          <w:bCs/>
          <w:kern w:val="0"/>
          <w:sz w:val="22"/>
          <w:szCs w:val="22"/>
          <w:lang w:eastAsia="lt-LT"/>
          <w14:ligatures w14:val="none"/>
        </w:rPr>
        <w:t xml:space="preserve">PLANUOJAMŲ ĮRENGTI DIDELIŲ GABARITŲ ATLIEKŲ SURINKIMO IR ŽALIŲJŲ ATLIEKŲ KOMPOSTAVIMO AIKŠTELIŲ </w:t>
      </w:r>
      <w:r w:rsidRPr="006C5A6B">
        <w:rPr>
          <w:rFonts w:ascii="Arial" w:eastAsia="Times New Roman" w:hAnsi="Arial" w:cs="Arial"/>
          <w:b/>
          <w:bCs/>
          <w:kern w:val="0"/>
          <w:sz w:val="22"/>
          <w:szCs w:val="22"/>
          <w:lang w:eastAsia="lt-LT"/>
          <w14:ligatures w14:val="none"/>
        </w:rPr>
        <w:t xml:space="preserve">POVEIKIO </w:t>
      </w:r>
      <w:r>
        <w:rPr>
          <w:rFonts w:ascii="Arial" w:eastAsia="Times New Roman" w:hAnsi="Arial" w:cs="Arial"/>
          <w:b/>
          <w:bCs/>
          <w:kern w:val="0"/>
          <w:sz w:val="22"/>
          <w:szCs w:val="22"/>
          <w:lang w:eastAsia="lt-LT"/>
          <w14:ligatures w14:val="none"/>
        </w:rPr>
        <w:t xml:space="preserve">VISUOMENĖS SVEIKATAI </w:t>
      </w:r>
      <w:r w:rsidRPr="006C5A6B">
        <w:rPr>
          <w:rFonts w:ascii="Arial" w:eastAsia="Times New Roman" w:hAnsi="Arial" w:cs="Arial"/>
          <w:b/>
          <w:bCs/>
          <w:kern w:val="0"/>
          <w:sz w:val="22"/>
          <w:szCs w:val="22"/>
          <w:lang w:eastAsia="lt-LT"/>
          <w14:ligatures w14:val="none"/>
        </w:rPr>
        <w:t xml:space="preserve">VERTINIMO  DOKUMENTŲ PARENGIMO PASLAUGŲ PIRKIMO SUTARTIS </w:t>
      </w:r>
    </w:p>
    <w:p w14:paraId="00C5A513" w14:textId="77777777" w:rsidR="006C5A6B" w:rsidRPr="006C5A6B" w:rsidRDefault="006C5A6B" w:rsidP="006C5A6B">
      <w:pPr>
        <w:spacing w:after="0" w:line="240" w:lineRule="auto"/>
        <w:jc w:val="center"/>
        <w:rPr>
          <w:rFonts w:ascii="Arial" w:hAnsi="Arial" w:cs="Arial"/>
          <w:kern w:val="0"/>
          <w:sz w:val="22"/>
          <w:szCs w:val="22"/>
          <w14:ligatures w14:val="none"/>
        </w:rPr>
      </w:pPr>
    </w:p>
    <w:p w14:paraId="395A882B" w14:textId="1A3E49FE" w:rsidR="006C5A6B" w:rsidRPr="006C5A6B" w:rsidRDefault="006C5A6B" w:rsidP="006C5A6B">
      <w:pPr>
        <w:spacing w:after="0" w:line="240" w:lineRule="auto"/>
        <w:jc w:val="center"/>
        <w:rPr>
          <w:rFonts w:ascii="Arial" w:hAnsi="Arial" w:cs="Arial"/>
          <w:kern w:val="0"/>
          <w:sz w:val="22"/>
          <w:szCs w:val="22"/>
          <w14:ligatures w14:val="none"/>
        </w:rPr>
      </w:pPr>
      <w:r w:rsidRPr="006C5A6B">
        <w:rPr>
          <w:rFonts w:ascii="Arial" w:hAnsi="Arial" w:cs="Arial"/>
          <w:kern w:val="0"/>
          <w:sz w:val="22"/>
          <w:szCs w:val="22"/>
          <w14:ligatures w14:val="none"/>
        </w:rPr>
        <w:t>202</w:t>
      </w:r>
      <w:r>
        <w:rPr>
          <w:rFonts w:ascii="Arial" w:hAnsi="Arial" w:cs="Arial"/>
          <w:kern w:val="0"/>
          <w:sz w:val="22"/>
          <w:szCs w:val="22"/>
          <w:lang w:val="en-US"/>
          <w14:ligatures w14:val="none"/>
        </w:rPr>
        <w:t>6</w:t>
      </w:r>
      <w:r w:rsidRPr="006C5A6B">
        <w:rPr>
          <w:rFonts w:ascii="Arial" w:hAnsi="Arial" w:cs="Arial"/>
          <w:kern w:val="0"/>
          <w:sz w:val="22"/>
          <w:szCs w:val="22"/>
          <w14:ligatures w14:val="none"/>
        </w:rPr>
        <w:t xml:space="preserve"> m.                     d. Nr. PS-</w:t>
      </w:r>
    </w:p>
    <w:p w14:paraId="6126B149" w14:textId="77777777" w:rsidR="006C5A6B" w:rsidRPr="006C5A6B" w:rsidRDefault="006C5A6B" w:rsidP="006C5A6B">
      <w:pPr>
        <w:spacing w:after="0" w:line="240" w:lineRule="auto"/>
        <w:jc w:val="center"/>
        <w:rPr>
          <w:rFonts w:ascii="Arial" w:hAnsi="Arial" w:cs="Arial"/>
          <w:kern w:val="0"/>
          <w:sz w:val="22"/>
          <w:szCs w:val="22"/>
          <w14:ligatures w14:val="none"/>
        </w:rPr>
      </w:pPr>
      <w:r w:rsidRPr="006C5A6B">
        <w:rPr>
          <w:rFonts w:ascii="Arial" w:hAnsi="Arial" w:cs="Arial"/>
          <w:kern w:val="0"/>
          <w:sz w:val="22"/>
          <w:szCs w:val="22"/>
          <w14:ligatures w14:val="none"/>
        </w:rPr>
        <w:t>Vilnius</w:t>
      </w:r>
    </w:p>
    <w:p w14:paraId="246C36C1" w14:textId="77777777" w:rsidR="006C5A6B" w:rsidRPr="006C5A6B" w:rsidRDefault="006C5A6B" w:rsidP="006C5A6B">
      <w:pPr>
        <w:spacing w:after="0" w:line="240" w:lineRule="auto"/>
        <w:jc w:val="center"/>
        <w:rPr>
          <w:rFonts w:ascii="Arial" w:hAnsi="Arial" w:cs="Arial"/>
          <w:kern w:val="0"/>
          <w:sz w:val="22"/>
          <w:szCs w:val="22"/>
          <w14:ligatures w14:val="none"/>
        </w:rPr>
      </w:pPr>
    </w:p>
    <w:p w14:paraId="667D5FE7" w14:textId="7DA422B3" w:rsidR="006C5A6B" w:rsidRPr="006C5A6B" w:rsidRDefault="006C5A6B" w:rsidP="006C5A6B">
      <w:pPr>
        <w:spacing w:after="0" w:line="240" w:lineRule="auto"/>
        <w:ind w:firstLine="709"/>
        <w:jc w:val="both"/>
        <w:rPr>
          <w:rFonts w:ascii="Arial" w:eastAsia="Times New Roman" w:hAnsi="Arial" w:cs="Arial"/>
          <w:iCs/>
          <w:kern w:val="0"/>
          <w:sz w:val="22"/>
          <w:szCs w:val="22"/>
          <w14:ligatures w14:val="none"/>
        </w:rPr>
      </w:pPr>
      <w:r w:rsidRPr="006C5A6B">
        <w:rPr>
          <w:rFonts w:ascii="Arial" w:eastAsia="Times New Roman" w:hAnsi="Arial" w:cs="Arial"/>
          <w:b/>
          <w:bCs/>
          <w:kern w:val="0"/>
          <w:sz w:val="22"/>
          <w:szCs w:val="22"/>
          <w14:ligatures w14:val="none"/>
        </w:rPr>
        <w:t>UAB „VAATC“</w:t>
      </w:r>
      <w:r w:rsidRPr="006C5A6B">
        <w:rPr>
          <w:rFonts w:ascii="Arial" w:eastAsia="Times New Roman" w:hAnsi="Arial" w:cs="Arial"/>
          <w:bCs/>
          <w:kern w:val="0"/>
          <w:sz w:val="22"/>
          <w:szCs w:val="22"/>
          <w14:ligatures w14:val="none"/>
        </w:rPr>
        <w:t xml:space="preserve">, juridinio asmens kodas </w:t>
      </w:r>
      <w:r w:rsidRPr="006C5A6B">
        <w:rPr>
          <w:rFonts w:ascii="Arial" w:eastAsia="Calibri" w:hAnsi="Arial" w:cs="Arial"/>
          <w:kern w:val="0"/>
          <w:sz w:val="22"/>
          <w:szCs w:val="22"/>
          <w14:ligatures w14:val="none"/>
        </w:rPr>
        <w:t>181705485</w:t>
      </w:r>
      <w:r w:rsidRPr="006C5A6B">
        <w:rPr>
          <w:rFonts w:ascii="Arial" w:eastAsia="Times New Roman" w:hAnsi="Arial" w:cs="Arial"/>
          <w:bCs/>
          <w:kern w:val="0"/>
          <w:sz w:val="22"/>
          <w:szCs w:val="22"/>
          <w14:ligatures w14:val="none"/>
        </w:rPr>
        <w:t xml:space="preserve">, atstovaujama direktoriaus Pauliaus Martinkaus, veikiančio pagal bendrovės įstatus, (toliau </w:t>
      </w:r>
      <w:r w:rsidRPr="006C5A6B">
        <w:rPr>
          <w:rFonts w:ascii="Arial" w:eastAsia="Times New Roman" w:hAnsi="Arial" w:cs="Arial"/>
          <w:iCs/>
          <w:kern w:val="0"/>
          <w:sz w:val="22"/>
          <w:szCs w:val="22"/>
          <w14:ligatures w14:val="none"/>
        </w:rPr>
        <w:t xml:space="preserve">– Paslaugų gavėjas), ir </w:t>
      </w:r>
      <w:r w:rsidRPr="006C5A6B">
        <w:rPr>
          <w:rFonts w:ascii="Arial" w:eastAsia="Times New Roman" w:hAnsi="Arial" w:cs="Arial"/>
          <w:b/>
          <w:iCs/>
          <w:kern w:val="0"/>
          <w:sz w:val="22"/>
          <w:szCs w:val="22"/>
          <w14:ligatures w14:val="none"/>
        </w:rPr>
        <w:t>&lt;</w:t>
      </w:r>
      <w:r w:rsidRPr="006C5A6B">
        <w:rPr>
          <w:rFonts w:ascii="Arial" w:eastAsia="Times New Roman" w:hAnsi="Arial" w:cs="Arial"/>
          <w:b/>
          <w:i/>
          <w:kern w:val="0"/>
          <w:sz w:val="22"/>
          <w:szCs w:val="22"/>
          <w:highlight w:val="yellow"/>
          <w14:ligatures w14:val="none"/>
        </w:rPr>
        <w:t>pirkimą laimėjusio Paslaugų teikėjo pavadinimas</w:t>
      </w:r>
      <w:r w:rsidRPr="006C5A6B">
        <w:rPr>
          <w:rFonts w:ascii="Arial" w:eastAsia="Times New Roman" w:hAnsi="Arial" w:cs="Arial"/>
          <w:b/>
          <w:iCs/>
          <w:kern w:val="0"/>
          <w:sz w:val="22"/>
          <w:szCs w:val="22"/>
          <w14:ligatures w14:val="none"/>
        </w:rPr>
        <w:t xml:space="preserve">&gt; </w:t>
      </w:r>
      <w:r w:rsidRPr="006C5A6B">
        <w:rPr>
          <w:rFonts w:ascii="Arial" w:eastAsia="Times New Roman" w:hAnsi="Arial" w:cs="Arial"/>
          <w:iCs/>
          <w:kern w:val="0"/>
          <w:sz w:val="22"/>
          <w:szCs w:val="22"/>
          <w14:ligatures w14:val="none"/>
        </w:rPr>
        <w:t>juridinio asmens kodas &lt;</w:t>
      </w:r>
      <w:r w:rsidRPr="006C5A6B">
        <w:rPr>
          <w:rFonts w:ascii="Arial" w:eastAsia="Times New Roman" w:hAnsi="Arial" w:cs="Arial"/>
          <w:i/>
          <w:kern w:val="0"/>
          <w:sz w:val="22"/>
          <w:szCs w:val="22"/>
          <w:highlight w:val="yellow"/>
          <w14:ligatures w14:val="none"/>
        </w:rPr>
        <w:t>nurodomas</w:t>
      </w:r>
      <w:r w:rsidRPr="006C5A6B">
        <w:rPr>
          <w:rFonts w:ascii="Arial" w:eastAsia="Times New Roman" w:hAnsi="Arial" w:cs="Arial"/>
          <w:iCs/>
          <w:kern w:val="0"/>
          <w:sz w:val="22"/>
          <w:szCs w:val="22"/>
          <w14:ligatures w14:val="none"/>
        </w:rPr>
        <w:t>&gt;, atstovaujama &lt;</w:t>
      </w:r>
      <w:r w:rsidRPr="006C5A6B">
        <w:rPr>
          <w:rFonts w:ascii="Arial" w:eastAsia="Times New Roman" w:hAnsi="Arial" w:cs="Arial"/>
          <w:i/>
          <w:iCs/>
          <w:kern w:val="0"/>
          <w:sz w:val="22"/>
          <w:szCs w:val="22"/>
          <w:highlight w:val="yellow"/>
          <w14:ligatures w14:val="none"/>
        </w:rPr>
        <w:t>pareigos, vardas ir pavardė</w:t>
      </w:r>
      <w:r w:rsidRPr="006C5A6B">
        <w:rPr>
          <w:rFonts w:ascii="Arial" w:eastAsia="Times New Roman" w:hAnsi="Arial" w:cs="Arial"/>
          <w:iCs/>
          <w:kern w:val="0"/>
          <w:sz w:val="22"/>
          <w:szCs w:val="22"/>
          <w14:ligatures w14:val="none"/>
        </w:rPr>
        <w:t>&gt;, veikiančio(-s) pagal &lt;</w:t>
      </w:r>
      <w:r w:rsidRPr="006C5A6B">
        <w:rPr>
          <w:rFonts w:ascii="Arial" w:eastAsia="Times New Roman" w:hAnsi="Arial" w:cs="Arial"/>
          <w:i/>
          <w:iCs/>
          <w:kern w:val="0"/>
          <w:sz w:val="22"/>
          <w:szCs w:val="22"/>
          <w:highlight w:val="yellow"/>
          <w14:ligatures w14:val="none"/>
        </w:rPr>
        <w:t>nurodomas atstovavimo pagrindas</w:t>
      </w:r>
      <w:r w:rsidRPr="006C5A6B">
        <w:rPr>
          <w:rFonts w:ascii="Arial" w:eastAsia="Times New Roman" w:hAnsi="Arial" w:cs="Arial"/>
          <w:iCs/>
          <w:kern w:val="0"/>
          <w:sz w:val="22"/>
          <w:szCs w:val="22"/>
          <w14:ligatures w14:val="none"/>
        </w:rPr>
        <w:t xml:space="preserve">&gt; (toliau – Paslaugų teikėjas), toliau Paslaugų gavėjas ir Paslaugų teikėjas kartu vadinami šalimis, o kiekvienas atskirai – šalimi, sudarė šią </w:t>
      </w:r>
      <w:bookmarkStart w:id="1" w:name="_Hlk113451872"/>
      <w:r>
        <w:rPr>
          <w:rFonts w:ascii="Arial" w:eastAsia="Times New Roman" w:hAnsi="Arial" w:cs="Arial"/>
          <w:iCs/>
          <w:kern w:val="0"/>
          <w:sz w:val="22"/>
          <w:szCs w:val="22"/>
          <w14:ligatures w14:val="none"/>
        </w:rPr>
        <w:t xml:space="preserve">planuojamų įrengti didelių gabaritų atliekų surinkimo ir žaliųjų </w:t>
      </w:r>
      <w:r w:rsidR="00F30D51">
        <w:rPr>
          <w:rFonts w:ascii="Arial" w:eastAsia="Times New Roman" w:hAnsi="Arial" w:cs="Arial"/>
          <w:iCs/>
          <w:kern w:val="0"/>
          <w:sz w:val="22"/>
          <w:szCs w:val="22"/>
          <w14:ligatures w14:val="none"/>
        </w:rPr>
        <w:t xml:space="preserve">atliekų kompostavimo aikštelių </w:t>
      </w:r>
      <w:r w:rsidRPr="006C5A6B">
        <w:rPr>
          <w:rFonts w:ascii="Arial" w:eastAsia="Calibri" w:hAnsi="Arial" w:cs="Arial"/>
          <w:kern w:val="0"/>
          <w:sz w:val="22"/>
          <w:szCs w:val="22"/>
          <w:lang w:eastAsia="ar-SA"/>
          <w14:ligatures w14:val="none"/>
        </w:rPr>
        <w:t xml:space="preserve">poveikio </w:t>
      </w:r>
      <w:r w:rsidR="00F30D51">
        <w:rPr>
          <w:rFonts w:ascii="Arial" w:eastAsia="Calibri" w:hAnsi="Arial" w:cs="Arial"/>
          <w:kern w:val="0"/>
          <w:sz w:val="22"/>
          <w:szCs w:val="22"/>
          <w:lang w:eastAsia="ar-SA"/>
          <w14:ligatures w14:val="none"/>
        </w:rPr>
        <w:t xml:space="preserve">visuomenės sveikatai </w:t>
      </w:r>
      <w:r w:rsidRPr="006C5A6B">
        <w:rPr>
          <w:rFonts w:ascii="Arial" w:eastAsia="Calibri" w:hAnsi="Arial" w:cs="Arial"/>
          <w:kern w:val="0"/>
          <w:sz w:val="22"/>
          <w:szCs w:val="22"/>
          <w:lang w:eastAsia="ar-SA"/>
          <w14:ligatures w14:val="none"/>
        </w:rPr>
        <w:t xml:space="preserve">vertinimo dokumentų parengimo paslaugų </w:t>
      </w:r>
      <w:bookmarkEnd w:id="1"/>
      <w:r w:rsidRPr="006C5A6B">
        <w:rPr>
          <w:rFonts w:ascii="Arial" w:eastAsia="Calibri" w:hAnsi="Arial" w:cs="Arial"/>
          <w:kern w:val="0"/>
          <w:sz w:val="22"/>
          <w:szCs w:val="22"/>
          <w:lang w:eastAsia="ar-SA"/>
          <w14:ligatures w14:val="none"/>
        </w:rPr>
        <w:t>pirkimo sutartį</w:t>
      </w:r>
      <w:r w:rsidRPr="006C5A6B">
        <w:rPr>
          <w:rFonts w:ascii="Arial" w:eastAsia="Times New Roman" w:hAnsi="Arial" w:cs="Arial"/>
          <w:iCs/>
          <w:kern w:val="0"/>
          <w:sz w:val="22"/>
          <w:szCs w:val="22"/>
          <w14:ligatures w14:val="none"/>
        </w:rPr>
        <w:t xml:space="preserve"> (toliau – Sutartis) ir susitarė dėl žemiau išvardintų sąlygų.</w:t>
      </w:r>
    </w:p>
    <w:p w14:paraId="72D5204B" w14:textId="77777777" w:rsidR="006C5A6B" w:rsidRPr="006C5A6B" w:rsidRDefault="006C5A6B" w:rsidP="006C5A6B">
      <w:pPr>
        <w:widowControl w:val="0"/>
        <w:spacing w:after="0" w:line="240" w:lineRule="auto"/>
        <w:ind w:firstLine="709"/>
        <w:jc w:val="both"/>
        <w:rPr>
          <w:rFonts w:ascii="Arial" w:eastAsia="Times New Roman" w:hAnsi="Arial" w:cs="Arial"/>
          <w:kern w:val="0"/>
          <w:sz w:val="22"/>
          <w:szCs w:val="22"/>
          <w:lang w:eastAsia="lt-LT"/>
          <w14:ligatures w14:val="none"/>
        </w:rPr>
      </w:pPr>
      <w:r w:rsidRPr="006C5A6B">
        <w:rPr>
          <w:rFonts w:ascii="Arial" w:eastAsia="Times New Roman" w:hAnsi="Arial" w:cs="Arial"/>
          <w:kern w:val="0"/>
          <w:sz w:val="22"/>
          <w:szCs w:val="22"/>
          <w:lang w:eastAsia="lt-LT"/>
          <w14:ligatures w14:val="none"/>
        </w:rPr>
        <w:t xml:space="preserve">   </w:t>
      </w:r>
      <w:r w:rsidRPr="006C5A6B">
        <w:rPr>
          <w:rFonts w:ascii="Arial" w:eastAsia="Times New Roman" w:hAnsi="Arial" w:cs="Arial"/>
          <w:iCs/>
          <w:kern w:val="0"/>
          <w:sz w:val="22"/>
          <w:szCs w:val="22"/>
          <w:lang w:eastAsia="lt-LT"/>
          <w14:ligatures w14:val="none"/>
        </w:rPr>
        <w:t xml:space="preserve">Sutartis sudaryta vadovaujantis Lietuvos Respublikos viešųjų pirkimų įstatymu, Mažos vertės pirkimų tvarkos aprašu, patvirtintu 2017 m. birželio 28 d. Viešųjų pirkimų tarnybos direktoriaus įsakymu Nr. 1S-97 ir kitais civilinius teisinius santykius reglamentuojančiais teisės aktais. Sutarties sudarymo pagrindas – </w:t>
      </w:r>
      <w:r w:rsidRPr="006C5A6B">
        <w:rPr>
          <w:rFonts w:ascii="Arial" w:eastAsia="Times New Roman" w:hAnsi="Arial" w:cs="Arial"/>
          <w:iCs/>
          <w:kern w:val="0"/>
          <w:sz w:val="22"/>
          <w:szCs w:val="22"/>
          <w:highlight w:val="yellow"/>
          <w:lang w:eastAsia="lt-LT"/>
          <w14:ligatures w14:val="none"/>
        </w:rPr>
        <w:t>&lt;</w:t>
      </w:r>
      <w:r w:rsidRPr="006C5A6B">
        <w:rPr>
          <w:rFonts w:ascii="Arial" w:eastAsia="Times New Roman" w:hAnsi="Arial" w:cs="Arial"/>
          <w:i/>
          <w:iCs/>
          <w:kern w:val="0"/>
          <w:sz w:val="22"/>
          <w:szCs w:val="22"/>
          <w:highlight w:val="yellow"/>
          <w:lang w:eastAsia="lt-LT"/>
          <w14:ligatures w14:val="none"/>
        </w:rPr>
        <w:t>bus nurodyta įvykdžius pirkimo procedūras</w:t>
      </w:r>
      <w:r w:rsidRPr="006C5A6B">
        <w:rPr>
          <w:rFonts w:ascii="Arial" w:eastAsia="Times New Roman" w:hAnsi="Arial" w:cs="Arial"/>
          <w:iCs/>
          <w:kern w:val="0"/>
          <w:sz w:val="22"/>
          <w:szCs w:val="22"/>
          <w:highlight w:val="yellow"/>
          <w:lang w:eastAsia="lt-LT"/>
          <w14:ligatures w14:val="none"/>
        </w:rPr>
        <w:t>&gt;</w:t>
      </w:r>
      <w:r w:rsidRPr="006C5A6B">
        <w:rPr>
          <w:rFonts w:ascii="Arial" w:eastAsia="Times New Roman" w:hAnsi="Arial" w:cs="Arial"/>
          <w:iCs/>
          <w:kern w:val="0"/>
          <w:sz w:val="22"/>
          <w:szCs w:val="22"/>
          <w:lang w:eastAsia="lt-LT"/>
          <w14:ligatures w14:val="none"/>
        </w:rPr>
        <w:t>.</w:t>
      </w:r>
      <w:r w:rsidRPr="006C5A6B">
        <w:rPr>
          <w:rFonts w:ascii="Arial" w:eastAsia="Times New Roman" w:hAnsi="Arial" w:cs="Arial"/>
          <w:i/>
          <w:iCs/>
          <w:kern w:val="0"/>
          <w:sz w:val="22"/>
          <w:szCs w:val="22"/>
          <w:lang w:eastAsia="lt-LT"/>
          <w14:ligatures w14:val="none"/>
        </w:rPr>
        <w:t xml:space="preserve"> </w:t>
      </w:r>
      <w:r w:rsidRPr="006C5A6B">
        <w:rPr>
          <w:rFonts w:ascii="Arial" w:eastAsia="Times New Roman" w:hAnsi="Arial" w:cs="Arial"/>
          <w:kern w:val="0"/>
          <w:sz w:val="22"/>
          <w:szCs w:val="22"/>
          <w:lang w:eastAsia="lt-LT"/>
          <w14:ligatures w14:val="none"/>
        </w:rPr>
        <w:t xml:space="preserve">     </w:t>
      </w:r>
    </w:p>
    <w:p w14:paraId="7544D55A" w14:textId="77777777" w:rsidR="006C5A6B" w:rsidRPr="006C5A6B" w:rsidRDefault="006C5A6B" w:rsidP="006C5A6B">
      <w:pPr>
        <w:tabs>
          <w:tab w:val="left" w:pos="709"/>
        </w:tabs>
        <w:spacing w:after="0" w:line="240" w:lineRule="auto"/>
        <w:jc w:val="both"/>
        <w:rPr>
          <w:rFonts w:ascii="Arial" w:eastAsia="Times New Roman" w:hAnsi="Arial" w:cs="Arial"/>
          <w:iCs/>
          <w:kern w:val="0"/>
          <w:sz w:val="22"/>
          <w:szCs w:val="22"/>
          <w14:ligatures w14:val="none"/>
        </w:rPr>
      </w:pPr>
    </w:p>
    <w:p w14:paraId="6CB9E47D" w14:textId="77777777" w:rsidR="006C5A6B" w:rsidRPr="006C5A6B" w:rsidRDefault="006C5A6B" w:rsidP="006C5A6B">
      <w:pPr>
        <w:numPr>
          <w:ilvl w:val="0"/>
          <w:numId w:val="1"/>
        </w:numPr>
        <w:tabs>
          <w:tab w:val="left" w:pos="426"/>
          <w:tab w:val="left" w:pos="2835"/>
        </w:tabs>
        <w:suppressAutoHyphens/>
        <w:autoSpaceDN w:val="0"/>
        <w:spacing w:after="0" w:line="240" w:lineRule="auto"/>
        <w:jc w:val="center"/>
        <w:rPr>
          <w:rFonts w:ascii="Arial" w:eastAsia="Times New Roman" w:hAnsi="Arial" w:cs="Arial"/>
          <w:b/>
          <w:caps/>
          <w:kern w:val="0"/>
          <w:sz w:val="22"/>
          <w:szCs w:val="22"/>
          <w14:ligatures w14:val="none"/>
        </w:rPr>
      </w:pPr>
      <w:r w:rsidRPr="006C5A6B">
        <w:rPr>
          <w:rFonts w:ascii="Arial" w:eastAsia="Times New Roman" w:hAnsi="Arial" w:cs="Arial"/>
          <w:b/>
          <w:caps/>
          <w:kern w:val="0"/>
          <w:sz w:val="22"/>
          <w:szCs w:val="22"/>
          <w14:ligatures w14:val="none"/>
        </w:rPr>
        <w:t>Sutarties OBJEKTAS</w:t>
      </w:r>
      <w:r w:rsidRPr="006C5A6B">
        <w:rPr>
          <w:rFonts w:ascii="Arial" w:eastAsia="Times New Roman" w:hAnsi="Arial" w:cs="Arial"/>
          <w:b/>
          <w:bCs/>
          <w:kern w:val="0"/>
          <w:sz w:val="22"/>
          <w:szCs w:val="22"/>
          <w:lang w:eastAsia="lt-LT"/>
          <w14:ligatures w14:val="none"/>
        </w:rPr>
        <w:t xml:space="preserve"> IR KAINA</w:t>
      </w:r>
    </w:p>
    <w:p w14:paraId="327F86EC" w14:textId="63CC919F" w:rsidR="006C5A6B" w:rsidRPr="006C5A6B" w:rsidRDefault="006C5A6B" w:rsidP="006C5A6B">
      <w:pPr>
        <w:numPr>
          <w:ilvl w:val="3"/>
          <w:numId w:val="1"/>
        </w:numPr>
        <w:autoSpaceDN w:val="0"/>
        <w:spacing w:after="0" w:line="240" w:lineRule="auto"/>
        <w:ind w:left="0" w:firstLine="567"/>
        <w:contextualSpacing/>
        <w:jc w:val="both"/>
        <w:rPr>
          <w:rFonts w:ascii="Arial" w:eastAsia="Calibri" w:hAnsi="Arial" w:cs="Arial"/>
          <w:kern w:val="0"/>
          <w:sz w:val="22"/>
          <w:szCs w:val="22"/>
          <w:lang w:eastAsia="ar-SA"/>
          <w14:ligatures w14:val="none"/>
        </w:rPr>
      </w:pPr>
      <w:r w:rsidRPr="006C5A6B">
        <w:rPr>
          <w:rFonts w:ascii="Arial" w:eastAsia="Calibri" w:hAnsi="Arial" w:cs="Arial"/>
          <w:b/>
          <w:kern w:val="0"/>
          <w:sz w:val="22"/>
          <w:szCs w:val="22"/>
          <w:lang w:eastAsia="ar-SA"/>
          <w14:ligatures w14:val="none"/>
        </w:rPr>
        <w:t>Sutarties objektas</w:t>
      </w:r>
      <w:r w:rsidRPr="006C5A6B">
        <w:rPr>
          <w:rFonts w:ascii="Arial" w:eastAsia="Calibri" w:hAnsi="Arial" w:cs="Arial"/>
          <w:kern w:val="0"/>
          <w:sz w:val="22"/>
          <w:szCs w:val="22"/>
          <w:lang w:eastAsia="ar-SA"/>
          <w14:ligatures w14:val="none"/>
        </w:rPr>
        <w:t xml:space="preserve"> –</w:t>
      </w:r>
      <w:r w:rsidR="00F30D51" w:rsidRPr="00F30D51">
        <w:rPr>
          <w:rFonts w:ascii="Arial" w:eastAsia="Times New Roman" w:hAnsi="Arial" w:cs="Arial"/>
          <w:iCs/>
          <w:kern w:val="0"/>
          <w:sz w:val="22"/>
          <w:szCs w:val="22"/>
          <w14:ligatures w14:val="none"/>
        </w:rPr>
        <w:t xml:space="preserve"> </w:t>
      </w:r>
      <w:r w:rsidR="00F30D51">
        <w:rPr>
          <w:rFonts w:ascii="Arial" w:eastAsia="Times New Roman" w:hAnsi="Arial" w:cs="Arial"/>
          <w:iCs/>
          <w:kern w:val="0"/>
          <w:sz w:val="22"/>
          <w:szCs w:val="22"/>
          <w14:ligatures w14:val="none"/>
        </w:rPr>
        <w:t xml:space="preserve">planuojamų įrengti didelių gabaritų atliekų surinkimo ir žaliųjų atliekų kompostavimo aikštelių </w:t>
      </w:r>
      <w:r w:rsidR="00F30D51" w:rsidRPr="006C5A6B">
        <w:rPr>
          <w:rFonts w:ascii="Arial" w:eastAsia="Calibri" w:hAnsi="Arial" w:cs="Arial"/>
          <w:kern w:val="0"/>
          <w:sz w:val="22"/>
          <w:szCs w:val="22"/>
          <w:lang w:eastAsia="ar-SA"/>
          <w14:ligatures w14:val="none"/>
        </w:rPr>
        <w:t xml:space="preserve">poveikio </w:t>
      </w:r>
      <w:r w:rsidR="00F30D51">
        <w:rPr>
          <w:rFonts w:ascii="Arial" w:eastAsia="Calibri" w:hAnsi="Arial" w:cs="Arial"/>
          <w:kern w:val="0"/>
          <w:sz w:val="22"/>
          <w:szCs w:val="22"/>
          <w:lang w:eastAsia="ar-SA"/>
          <w14:ligatures w14:val="none"/>
        </w:rPr>
        <w:t xml:space="preserve">visuomenės sveikatai </w:t>
      </w:r>
      <w:r w:rsidR="00F30D51" w:rsidRPr="006C5A6B">
        <w:rPr>
          <w:rFonts w:ascii="Arial" w:eastAsia="Calibri" w:hAnsi="Arial" w:cs="Arial"/>
          <w:kern w:val="0"/>
          <w:sz w:val="22"/>
          <w:szCs w:val="22"/>
          <w:lang w:eastAsia="ar-SA"/>
          <w14:ligatures w14:val="none"/>
        </w:rPr>
        <w:t xml:space="preserve">vertinimo dokumentų parengimo </w:t>
      </w:r>
      <w:r w:rsidRPr="006C5A6B">
        <w:rPr>
          <w:rFonts w:ascii="Arial" w:eastAsia="Calibri" w:hAnsi="Arial" w:cs="Arial"/>
          <w:kern w:val="0"/>
          <w:sz w:val="22"/>
          <w:szCs w:val="22"/>
          <w:lang w:eastAsia="ar-SA"/>
          <w14:ligatures w14:val="none"/>
        </w:rPr>
        <w:t xml:space="preserve">paslaugos (toliau – paslaugos). Reikalavimai paslaugoms detalizuoti techninėje specifikacijoje, kuri yra Sutarties 1 priedas. </w:t>
      </w:r>
    </w:p>
    <w:p w14:paraId="6167DAC8" w14:textId="77777777" w:rsidR="006C5A6B" w:rsidRPr="006C5A6B" w:rsidRDefault="006C5A6B" w:rsidP="006C5A6B">
      <w:pPr>
        <w:autoSpaceDN w:val="0"/>
        <w:spacing w:after="0" w:line="240" w:lineRule="auto"/>
        <w:ind w:firstLine="567"/>
        <w:jc w:val="both"/>
        <w:rPr>
          <w:rFonts w:ascii="Arial" w:hAnsi="Arial" w:cs="Arial"/>
          <w:kern w:val="0"/>
          <w:sz w:val="22"/>
          <w:szCs w:val="22"/>
          <w14:ligatures w14:val="none"/>
        </w:rPr>
      </w:pPr>
      <w:r w:rsidRPr="006C5A6B">
        <w:rPr>
          <w:rFonts w:ascii="Arial" w:eastAsia="Calibri" w:hAnsi="Arial" w:cs="Arial"/>
          <w:bCs/>
          <w:kern w:val="0"/>
          <w:sz w:val="22"/>
          <w:szCs w:val="22"/>
          <w14:ligatures w14:val="none"/>
        </w:rPr>
        <w:t>2.</w:t>
      </w:r>
      <w:r w:rsidRPr="006C5A6B">
        <w:rPr>
          <w:rFonts w:ascii="Arial" w:eastAsia="Calibri" w:hAnsi="Arial" w:cs="Arial"/>
          <w:b/>
          <w:kern w:val="0"/>
          <w:sz w:val="22"/>
          <w:szCs w:val="22"/>
          <w14:ligatures w14:val="none"/>
        </w:rPr>
        <w:t xml:space="preserve"> Pradinės Sutarties vertė –</w:t>
      </w:r>
      <w:bookmarkStart w:id="2" w:name="_Hlk167884399"/>
      <w:r w:rsidRPr="006C5A6B">
        <w:rPr>
          <w:rFonts w:ascii="Arial" w:eastAsia="Aptos" w:hAnsi="Arial" w:cs="Arial"/>
          <w:bCs/>
          <w:kern w:val="0"/>
          <w:sz w:val="22"/>
          <w:szCs w:val="22"/>
          <w14:ligatures w14:val="none"/>
        </w:rPr>
        <w:t>(</w:t>
      </w:r>
      <w:r w:rsidRPr="006C5A6B">
        <w:rPr>
          <w:rFonts w:ascii="Arial" w:eastAsia="Aptos" w:hAnsi="Arial" w:cs="Arial"/>
          <w:bCs/>
          <w:i/>
          <w:iCs/>
          <w:kern w:val="0"/>
          <w:sz w:val="22"/>
          <w:szCs w:val="22"/>
          <w:highlight w:val="yellow"/>
          <w14:ligatures w14:val="none"/>
        </w:rPr>
        <w:t>nurodoma laimėjusio pasiūlymo kaina</w:t>
      </w:r>
      <w:r w:rsidRPr="006C5A6B">
        <w:rPr>
          <w:rFonts w:ascii="Arial" w:eastAsia="Aptos" w:hAnsi="Arial" w:cs="Arial"/>
          <w:bCs/>
          <w:kern w:val="0"/>
          <w:sz w:val="22"/>
          <w:szCs w:val="22"/>
          <w14:ligatures w14:val="none"/>
        </w:rPr>
        <w:t xml:space="preserve">) </w:t>
      </w:r>
      <w:bookmarkEnd w:id="2"/>
      <w:r w:rsidRPr="006C5A6B">
        <w:rPr>
          <w:rFonts w:ascii="Arial" w:eastAsia="Aptos" w:hAnsi="Arial" w:cs="Arial"/>
          <w:bCs/>
          <w:kern w:val="0"/>
          <w:sz w:val="22"/>
          <w:szCs w:val="22"/>
          <w14:ligatures w14:val="none"/>
        </w:rPr>
        <w:t>Eur be pridėtinės vertės mokesčio (toliau – PVM).</w:t>
      </w:r>
    </w:p>
    <w:p w14:paraId="68411CB2" w14:textId="77777777" w:rsidR="006C5A6B" w:rsidRPr="006C5A6B" w:rsidRDefault="006C5A6B" w:rsidP="006C5A6B">
      <w:pPr>
        <w:autoSpaceDN w:val="0"/>
        <w:spacing w:after="0" w:line="240" w:lineRule="auto"/>
        <w:ind w:firstLine="567"/>
        <w:jc w:val="both"/>
        <w:rPr>
          <w:rFonts w:ascii="Arial" w:eastAsia="Calibri" w:hAnsi="Arial" w:cs="Arial"/>
          <w:color w:val="FF0000"/>
          <w:kern w:val="0"/>
          <w:sz w:val="22"/>
          <w:szCs w:val="22"/>
          <w:lang w:eastAsia="ar-SA"/>
          <w14:ligatures w14:val="none"/>
        </w:rPr>
      </w:pPr>
      <w:r w:rsidRPr="006C5A6B">
        <w:rPr>
          <w:rFonts w:ascii="Arial" w:hAnsi="Arial" w:cs="Arial"/>
          <w:kern w:val="0"/>
          <w:sz w:val="22"/>
          <w:szCs w:val="22"/>
          <w14:ligatures w14:val="none"/>
        </w:rPr>
        <w:t xml:space="preserve">3. Sutarčiai taikomos fiksuotos kainos kainodaros taisyklės. Į paslaugų kainą turi būti </w:t>
      </w:r>
      <w:r w:rsidRPr="006C5A6B">
        <w:rPr>
          <w:rFonts w:ascii="Arial" w:eastAsia="Calibri" w:hAnsi="Arial" w:cs="Arial"/>
          <w:kern w:val="0"/>
          <w:sz w:val="22"/>
          <w:szCs w:val="22"/>
          <w:lang w:eastAsia="ar-SA"/>
          <w14:ligatures w14:val="none"/>
        </w:rPr>
        <w:t>įskaityti visi mokesčiai ir rinkliavos bei kitos išlaidos</w:t>
      </w:r>
      <w:r w:rsidRPr="006C5A6B">
        <w:rPr>
          <w:rFonts w:ascii="Arial" w:eastAsia="Calibri" w:hAnsi="Arial" w:cs="Arial"/>
          <w:color w:val="000000"/>
          <w:spacing w:val="-1"/>
          <w:kern w:val="0"/>
          <w:sz w:val="22"/>
          <w:szCs w:val="22"/>
          <w:lang w:eastAsia="ar-SA"/>
          <w14:ligatures w14:val="none"/>
        </w:rPr>
        <w:t>,</w:t>
      </w:r>
      <w:r w:rsidRPr="006C5A6B">
        <w:rPr>
          <w:rFonts w:ascii="Arial" w:eastAsia="Calibri" w:hAnsi="Arial" w:cs="Arial"/>
          <w:kern w:val="0"/>
          <w:sz w:val="22"/>
          <w:szCs w:val="22"/>
          <w:lang w:eastAsia="ar-SA"/>
          <w14:ligatures w14:val="none"/>
        </w:rPr>
        <w:t xml:space="preserve"> susijusios su tinkamu Sutarties vykdymu.</w:t>
      </w:r>
    </w:p>
    <w:p w14:paraId="24F6C40A" w14:textId="77777777" w:rsidR="006C5A6B" w:rsidRPr="006C5A6B" w:rsidRDefault="006C5A6B" w:rsidP="006C5A6B">
      <w:pPr>
        <w:widowControl w:val="0"/>
        <w:tabs>
          <w:tab w:val="left" w:pos="993"/>
        </w:tabs>
        <w:spacing w:after="0" w:line="240" w:lineRule="auto"/>
        <w:ind w:firstLine="567"/>
        <w:jc w:val="both"/>
        <w:rPr>
          <w:rFonts w:ascii="Arial" w:eastAsia="Times New Roman" w:hAnsi="Arial" w:cs="Arial"/>
          <w:kern w:val="0"/>
          <w:sz w:val="22"/>
          <w:szCs w:val="22"/>
          <w:lang w:eastAsia="lt-LT"/>
          <w14:ligatures w14:val="none"/>
        </w:rPr>
      </w:pPr>
      <w:r w:rsidRPr="006C5A6B">
        <w:rPr>
          <w:rFonts w:ascii="Arial" w:eastAsia="Aptos" w:hAnsi="Arial" w:cs="Arial"/>
          <w:bCs/>
          <w:kern w:val="0"/>
          <w:sz w:val="22"/>
          <w:szCs w:val="22"/>
          <w14:ligatures w14:val="none"/>
        </w:rPr>
        <w:t xml:space="preserve">4. </w:t>
      </w:r>
      <w:r w:rsidRPr="006C5A6B">
        <w:rPr>
          <w:rFonts w:ascii="Arial" w:eastAsia="Calibri" w:hAnsi="Arial" w:cs="Arial"/>
          <w:kern w:val="0"/>
          <w:sz w:val="22"/>
          <w:szCs w:val="22"/>
          <w14:ligatures w14:val="none"/>
        </w:rPr>
        <w:t xml:space="preserve">Paslaugų </w:t>
      </w:r>
      <w:r w:rsidRPr="006C5A6B">
        <w:rPr>
          <w:rFonts w:ascii="Arial" w:eastAsia="Times New Roman" w:hAnsi="Arial" w:cs="Arial"/>
          <w:kern w:val="0"/>
          <w:sz w:val="22"/>
          <w:szCs w:val="22"/>
          <w:lang w:eastAsia="lt-LT"/>
          <w14:ligatures w14:val="none"/>
        </w:rPr>
        <w:t>kaina gali būti perskaičiuojama tik dėl pasikeitusio PVM. Perskaičiavimas atliekamas tokia tvarka:</w:t>
      </w:r>
    </w:p>
    <w:p w14:paraId="29CB7246" w14:textId="77777777" w:rsidR="006C5A6B" w:rsidRPr="006C5A6B" w:rsidRDefault="006C5A6B" w:rsidP="006C5A6B">
      <w:pPr>
        <w:widowControl w:val="0"/>
        <w:spacing w:after="0" w:line="240" w:lineRule="auto"/>
        <w:ind w:firstLine="567"/>
        <w:jc w:val="both"/>
        <w:rPr>
          <w:rFonts w:ascii="Arial" w:eastAsia="Aptos" w:hAnsi="Arial" w:cs="Arial"/>
          <w:bCs/>
          <w:kern w:val="0"/>
          <w:sz w:val="22"/>
          <w:szCs w:val="22"/>
          <w14:ligatures w14:val="none"/>
        </w:rPr>
      </w:pPr>
      <w:r w:rsidRPr="006C5A6B">
        <w:rPr>
          <w:rFonts w:ascii="Arial" w:eastAsia="Aptos" w:hAnsi="Arial" w:cs="Arial"/>
          <w:bCs/>
          <w:kern w:val="0"/>
          <w:sz w:val="22"/>
          <w:szCs w:val="22"/>
          <w14:ligatures w14:val="none"/>
        </w:rPr>
        <w:t>4.1. perskaičiavimas atliekamas įsigaliojus Lietuvos Respublikos pridėtinės vertės mokesčio įstatymo pakeitimo įstatymui, kuriuo keičiamas PVM tarifas;</w:t>
      </w:r>
    </w:p>
    <w:p w14:paraId="7CEBBB92" w14:textId="77777777" w:rsidR="006C5A6B" w:rsidRPr="006C5A6B" w:rsidRDefault="006C5A6B" w:rsidP="006C5A6B">
      <w:pPr>
        <w:widowControl w:val="0"/>
        <w:spacing w:after="0" w:line="240" w:lineRule="auto"/>
        <w:ind w:firstLine="567"/>
        <w:jc w:val="both"/>
        <w:rPr>
          <w:rFonts w:ascii="Arial" w:eastAsia="Aptos" w:hAnsi="Arial" w:cs="Arial"/>
          <w:bCs/>
          <w:kern w:val="0"/>
          <w:sz w:val="22"/>
          <w:szCs w:val="22"/>
          <w14:ligatures w14:val="none"/>
        </w:rPr>
      </w:pPr>
      <w:r w:rsidRPr="006C5A6B">
        <w:rPr>
          <w:rFonts w:ascii="Arial" w:eastAsia="Aptos" w:hAnsi="Arial" w:cs="Arial"/>
          <w:bCs/>
          <w:kern w:val="0"/>
          <w:sz w:val="22"/>
          <w:szCs w:val="22"/>
          <w14:ligatures w14:val="none"/>
        </w:rPr>
        <w:t>4.2. perskaičiavimo formulė: pasikeitus PVM tarifo dydžiui, kainoje esantis PVM tarifas keičiamas (mažinamas ar didinamas) pagal Lietuvos Respublikos galiojančius teisės aktus;</w:t>
      </w:r>
    </w:p>
    <w:p w14:paraId="7A87CF90" w14:textId="77777777" w:rsidR="006C5A6B" w:rsidRPr="006C5A6B" w:rsidRDefault="006C5A6B" w:rsidP="006C5A6B">
      <w:pPr>
        <w:widowControl w:val="0"/>
        <w:spacing w:after="0" w:line="240" w:lineRule="auto"/>
        <w:ind w:firstLine="567"/>
        <w:jc w:val="both"/>
        <w:rPr>
          <w:rFonts w:ascii="Arial" w:eastAsia="Aptos" w:hAnsi="Arial" w:cs="Arial"/>
          <w:bCs/>
          <w:kern w:val="0"/>
          <w:sz w:val="22"/>
          <w:szCs w:val="22"/>
          <w14:ligatures w14:val="none"/>
        </w:rPr>
      </w:pPr>
      <w:r w:rsidRPr="006C5A6B">
        <w:rPr>
          <w:rFonts w:ascii="Arial" w:eastAsia="Aptos" w:hAnsi="Arial" w:cs="Arial"/>
          <w:bCs/>
          <w:kern w:val="0"/>
          <w:sz w:val="22"/>
          <w:szCs w:val="22"/>
          <w14:ligatures w14:val="none"/>
        </w:rPr>
        <w:t>4.3. kainos pakeitimas dėl pasikeitusių mokesčių įforminamas papildomu raštišku Šalių susitarimu;</w:t>
      </w:r>
    </w:p>
    <w:p w14:paraId="4732CD82" w14:textId="77777777" w:rsidR="006C5A6B" w:rsidRPr="006C5A6B" w:rsidRDefault="006C5A6B" w:rsidP="006C5A6B">
      <w:pPr>
        <w:widowControl w:val="0"/>
        <w:spacing w:after="0" w:line="240" w:lineRule="auto"/>
        <w:ind w:firstLine="567"/>
        <w:jc w:val="both"/>
        <w:rPr>
          <w:rFonts w:ascii="Arial" w:hAnsi="Arial" w:cs="Arial"/>
          <w:kern w:val="0"/>
          <w:sz w:val="22"/>
          <w:szCs w:val="22"/>
          <w14:ligatures w14:val="none"/>
        </w:rPr>
      </w:pPr>
      <w:r w:rsidRPr="006C5A6B">
        <w:rPr>
          <w:rFonts w:ascii="Arial" w:eastAsia="Aptos" w:hAnsi="Arial" w:cs="Arial"/>
          <w:bCs/>
          <w:kern w:val="0"/>
          <w:sz w:val="22"/>
          <w:szCs w:val="22"/>
          <w14:ligatures w14:val="none"/>
        </w:rPr>
        <w:t>4.4. perskaičiuota kaina pradedama taikyti nuo Lietuvos Respublikos pridėtinės vertės mokesčio įstatymo pakeitimo įstatymo, kuriuo keičiamas PVM tarifas, nurodytos tarifo įsigaliojimo dienos.</w:t>
      </w:r>
    </w:p>
    <w:p w14:paraId="0302DA5C" w14:textId="77777777" w:rsidR="006C5A6B" w:rsidRPr="006C5A6B" w:rsidRDefault="006C5A6B" w:rsidP="006C5A6B">
      <w:pPr>
        <w:spacing w:after="0" w:line="240" w:lineRule="auto"/>
        <w:ind w:left="709"/>
        <w:jc w:val="both"/>
        <w:rPr>
          <w:rFonts w:ascii="Arial" w:eastAsia="Calibri" w:hAnsi="Arial" w:cs="Arial"/>
          <w:kern w:val="0"/>
          <w:sz w:val="22"/>
          <w:szCs w:val="22"/>
          <w:lang w:eastAsia="ar-SA"/>
          <w14:ligatures w14:val="none"/>
        </w:rPr>
      </w:pPr>
    </w:p>
    <w:p w14:paraId="1F7F9EA4" w14:textId="77777777" w:rsidR="006C5A6B" w:rsidRPr="006C5A6B" w:rsidRDefault="006C5A6B" w:rsidP="006C5A6B">
      <w:pPr>
        <w:numPr>
          <w:ilvl w:val="0"/>
          <w:numId w:val="1"/>
        </w:numPr>
        <w:tabs>
          <w:tab w:val="left" w:pos="284"/>
        </w:tabs>
        <w:suppressAutoHyphens/>
        <w:autoSpaceDN w:val="0"/>
        <w:spacing w:after="0" w:line="240" w:lineRule="auto"/>
        <w:jc w:val="center"/>
        <w:rPr>
          <w:rFonts w:ascii="Arial" w:eastAsia="Calibri" w:hAnsi="Arial" w:cs="Arial"/>
          <w:b/>
          <w:kern w:val="0"/>
          <w:sz w:val="22"/>
          <w:szCs w:val="22"/>
          <w:lang w:eastAsia="ar-SA"/>
          <w14:ligatures w14:val="none"/>
        </w:rPr>
      </w:pPr>
      <w:r w:rsidRPr="006C5A6B">
        <w:rPr>
          <w:rFonts w:ascii="Arial" w:eastAsia="Calibri" w:hAnsi="Arial" w:cs="Arial"/>
          <w:b/>
          <w:kern w:val="0"/>
          <w:sz w:val="22"/>
          <w:szCs w:val="22"/>
          <w:lang w:eastAsia="ar-SA"/>
          <w14:ligatures w14:val="none"/>
        </w:rPr>
        <w:t>SUTARTIES GALIOJIMAS IR VYKDYMO TERMINAI</w:t>
      </w:r>
    </w:p>
    <w:p w14:paraId="7DF5BB4A" w14:textId="77777777" w:rsidR="006C5A6B" w:rsidRPr="006C5A6B" w:rsidRDefault="006C5A6B" w:rsidP="00746089">
      <w:pPr>
        <w:numPr>
          <w:ilvl w:val="0"/>
          <w:numId w:val="5"/>
        </w:numPr>
        <w:tabs>
          <w:tab w:val="left" w:pos="1418"/>
        </w:tabs>
        <w:autoSpaceDN w:val="0"/>
        <w:spacing w:after="0" w:line="240" w:lineRule="auto"/>
        <w:ind w:left="0" w:firstLine="567"/>
        <w:contextualSpacing/>
        <w:jc w:val="both"/>
        <w:rPr>
          <w:rFonts w:ascii="Arial" w:eastAsia="Calibri" w:hAnsi="Arial" w:cs="Arial"/>
          <w:bCs/>
          <w:kern w:val="0"/>
          <w:sz w:val="22"/>
          <w:szCs w:val="22"/>
          <w14:ligatures w14:val="none"/>
        </w:rPr>
      </w:pPr>
      <w:bookmarkStart w:id="3" w:name="_Hlk489454436"/>
      <w:r w:rsidRPr="006C5A6B">
        <w:rPr>
          <w:rFonts w:ascii="Arial" w:eastAsia="Calibri" w:hAnsi="Arial" w:cs="Arial"/>
          <w:color w:val="000000"/>
          <w:kern w:val="0"/>
          <w:sz w:val="22"/>
          <w:szCs w:val="22"/>
          <w:lang w:eastAsia="lt-LT"/>
          <w14:ligatures w14:val="none"/>
        </w:rPr>
        <w:t>Sutartis įsigalioja ją pasirašius abiem Sutarties šalims ir galioja iki visiško sutartinių įsipareigojimų įvykdymo</w:t>
      </w:r>
      <w:r w:rsidRPr="006C5A6B">
        <w:rPr>
          <w:rFonts w:ascii="Arial" w:eastAsia="Times New Roman" w:hAnsi="Arial" w:cs="Arial"/>
          <w:kern w:val="0"/>
          <w:sz w:val="22"/>
          <w:szCs w:val="22"/>
          <w:lang w:eastAsia="lt-LT"/>
          <w14:ligatures w14:val="none"/>
        </w:rPr>
        <w:t xml:space="preserve">. </w:t>
      </w:r>
    </w:p>
    <w:p w14:paraId="1DF0B016" w14:textId="2E53F8D6" w:rsidR="0004609E" w:rsidRPr="00BF4801" w:rsidRDefault="008132AF" w:rsidP="00A535A2">
      <w:pPr>
        <w:tabs>
          <w:tab w:val="left" w:pos="1418"/>
        </w:tabs>
        <w:autoSpaceDN w:val="0"/>
        <w:spacing w:after="0" w:line="240" w:lineRule="auto"/>
        <w:ind w:left="567"/>
        <w:contextualSpacing/>
        <w:jc w:val="both"/>
        <w:rPr>
          <w:rFonts w:ascii="Arial" w:hAnsi="Arial" w:cs="Arial"/>
          <w:sz w:val="22"/>
          <w:szCs w:val="22"/>
        </w:rPr>
      </w:pPr>
      <w:bookmarkStart w:id="4" w:name="bookmark6"/>
      <w:r>
        <w:rPr>
          <w:rFonts w:ascii="Arial" w:hAnsi="Arial" w:cs="Arial"/>
          <w:sz w:val="22"/>
          <w:szCs w:val="22"/>
        </w:rPr>
        <w:t xml:space="preserve">6. </w:t>
      </w:r>
      <w:r w:rsidR="0004609E" w:rsidRPr="00A535A2">
        <w:rPr>
          <w:rFonts w:ascii="Arial" w:hAnsi="Arial" w:cs="Arial"/>
          <w:sz w:val="22"/>
          <w:szCs w:val="22"/>
        </w:rPr>
        <w:t>Paslaugų teikimo terminai nurodyti techninės specifikacijos 3.3. punkte.</w:t>
      </w:r>
      <w:bookmarkEnd w:id="4"/>
    </w:p>
    <w:p w14:paraId="5BA3D276" w14:textId="77777777" w:rsidR="006C5A6B" w:rsidRPr="006C5A6B" w:rsidRDefault="006C5A6B" w:rsidP="00A535A2">
      <w:pPr>
        <w:tabs>
          <w:tab w:val="left" w:pos="1418"/>
        </w:tabs>
        <w:autoSpaceDN w:val="0"/>
        <w:spacing w:after="0" w:line="240" w:lineRule="auto"/>
        <w:ind w:left="567"/>
        <w:contextualSpacing/>
        <w:jc w:val="both"/>
        <w:rPr>
          <w:rFonts w:ascii="Arial" w:hAnsi="Arial" w:cs="Arial"/>
          <w:kern w:val="0"/>
          <w:sz w:val="22"/>
          <w:szCs w:val="22"/>
          <w14:ligatures w14:val="none"/>
        </w:rPr>
      </w:pPr>
    </w:p>
    <w:p w14:paraId="36CDEFB4" w14:textId="77777777" w:rsidR="006C5A6B" w:rsidRPr="0004609E" w:rsidRDefault="006C5A6B" w:rsidP="006C5A6B">
      <w:pPr>
        <w:keepNext/>
        <w:keepLines/>
        <w:widowControl w:val="0"/>
        <w:tabs>
          <w:tab w:val="left" w:pos="364"/>
          <w:tab w:val="left" w:pos="567"/>
        </w:tabs>
        <w:spacing w:line="276" w:lineRule="auto"/>
        <w:jc w:val="center"/>
        <w:outlineLvl w:val="1"/>
        <w:rPr>
          <w:rFonts w:ascii="Arial" w:eastAsia="Arial" w:hAnsi="Arial" w:cs="Arial"/>
          <w:sz w:val="22"/>
          <w:szCs w:val="22"/>
        </w:rPr>
      </w:pPr>
      <w:bookmarkStart w:id="5" w:name="bookmark8"/>
      <w:r w:rsidRPr="0004609E">
        <w:rPr>
          <w:rFonts w:ascii="Arial" w:eastAsia="Arial" w:hAnsi="Arial" w:cs="Arial"/>
          <w:b/>
          <w:bCs/>
          <w:sz w:val="22"/>
          <w:szCs w:val="22"/>
        </w:rPr>
        <w:t>III. ATSISKAITYMO TVARKA IR TERMINAI</w:t>
      </w:r>
      <w:bookmarkEnd w:id="5"/>
    </w:p>
    <w:p w14:paraId="1571A961" w14:textId="3C51EB52" w:rsidR="006C5A6B" w:rsidRPr="0004609E" w:rsidRDefault="006C5A6B" w:rsidP="00A535A2">
      <w:pPr>
        <w:widowControl w:val="0"/>
        <w:numPr>
          <w:ilvl w:val="0"/>
          <w:numId w:val="14"/>
        </w:numPr>
        <w:autoSpaceDN w:val="0"/>
        <w:spacing w:after="0" w:line="240" w:lineRule="auto"/>
        <w:ind w:firstLine="207"/>
        <w:jc w:val="both"/>
        <w:rPr>
          <w:rFonts w:ascii="Arial" w:eastAsia="Times New Roman" w:hAnsi="Arial" w:cs="Arial"/>
          <w:kern w:val="0"/>
          <w:sz w:val="22"/>
          <w:szCs w:val="22"/>
          <w:lang w:eastAsia="lt-LT"/>
          <w14:ligatures w14:val="none"/>
        </w:rPr>
      </w:pPr>
      <w:r w:rsidRPr="0004609E">
        <w:rPr>
          <w:rFonts w:ascii="Arial" w:eastAsia="Times New Roman" w:hAnsi="Arial" w:cs="Arial"/>
          <w:kern w:val="0"/>
          <w:sz w:val="22"/>
          <w:szCs w:val="22"/>
          <w:lang w:eastAsia="lt-LT"/>
          <w14:ligatures w14:val="none"/>
        </w:rPr>
        <w:t xml:space="preserve"> </w:t>
      </w:r>
      <w:r w:rsidR="0004609E">
        <w:rPr>
          <w:rFonts w:ascii="Arial" w:eastAsia="Times New Roman" w:hAnsi="Arial" w:cs="Arial"/>
          <w:kern w:val="0"/>
          <w:sz w:val="22"/>
          <w:szCs w:val="22"/>
          <w:lang w:eastAsia="lt-LT"/>
          <w14:ligatures w14:val="none"/>
        </w:rPr>
        <w:t xml:space="preserve">Mokėjimai Paslaugų teikėjui atliekami </w:t>
      </w:r>
      <w:r w:rsidR="0004609E" w:rsidRPr="0004609E">
        <w:rPr>
          <w:rFonts w:ascii="Arial" w:eastAsia="Times New Roman" w:hAnsi="Arial" w:cs="Arial"/>
          <w:kern w:val="0"/>
          <w:sz w:val="22"/>
          <w:szCs w:val="22"/>
          <w:lang w:eastAsia="lt-LT"/>
          <w14:ligatures w14:val="none"/>
        </w:rPr>
        <w:t>dalimis šia tvarka:</w:t>
      </w:r>
    </w:p>
    <w:p w14:paraId="24613299" w14:textId="38C8EA7F" w:rsidR="0004609E" w:rsidRPr="00515773" w:rsidRDefault="0004609E" w:rsidP="00A535A2">
      <w:pPr>
        <w:pStyle w:val="Sraopastraipa"/>
        <w:widowControl w:val="0"/>
        <w:tabs>
          <w:tab w:val="left" w:pos="851"/>
        </w:tabs>
        <w:autoSpaceDN w:val="0"/>
        <w:spacing w:after="0" w:line="240" w:lineRule="auto"/>
        <w:ind w:left="0" w:firstLine="567"/>
        <w:jc w:val="both"/>
        <w:rPr>
          <w:rFonts w:ascii="Arial" w:eastAsia="Times New Roman" w:hAnsi="Arial" w:cs="Arial"/>
          <w:kern w:val="0"/>
          <w:sz w:val="22"/>
          <w:szCs w:val="22"/>
          <w:lang w:eastAsia="lt-LT"/>
          <w14:ligatures w14:val="none"/>
        </w:rPr>
      </w:pPr>
      <w:r w:rsidRPr="00515773">
        <w:rPr>
          <w:rFonts w:ascii="Arial" w:eastAsia="Times New Roman" w:hAnsi="Arial" w:cs="Arial"/>
          <w:kern w:val="0"/>
          <w:sz w:val="22"/>
          <w:szCs w:val="22"/>
          <w:lang w:eastAsia="lt-LT"/>
          <w14:ligatures w14:val="none"/>
        </w:rPr>
        <w:t xml:space="preserve">7.1. Paslaugų teikėjui </w:t>
      </w:r>
      <w:r w:rsidR="008C6F7B" w:rsidRPr="00515773">
        <w:rPr>
          <w:rFonts w:ascii="Arial" w:eastAsia="Times New Roman" w:hAnsi="Arial" w:cs="Arial"/>
          <w:kern w:val="0"/>
          <w:sz w:val="22"/>
          <w:szCs w:val="22"/>
          <w:lang w:eastAsia="lt-LT"/>
          <w14:ligatures w14:val="none"/>
        </w:rPr>
        <w:t>p</w:t>
      </w:r>
      <w:r w:rsidR="00FB2FD8" w:rsidRPr="00515773">
        <w:rPr>
          <w:rFonts w:ascii="Arial" w:eastAsia="Times New Roman" w:hAnsi="Arial" w:cs="Arial"/>
          <w:kern w:val="0"/>
          <w:sz w:val="22"/>
          <w:szCs w:val="22"/>
          <w:lang w:eastAsia="lt-LT"/>
          <w14:ligatures w14:val="none"/>
        </w:rPr>
        <w:t xml:space="preserve">arengus </w:t>
      </w:r>
      <w:r w:rsidR="008C6F7B" w:rsidRPr="00515773">
        <w:rPr>
          <w:rFonts w:ascii="Arial" w:eastAsia="Times New Roman" w:hAnsi="Arial" w:cs="Arial"/>
          <w:kern w:val="0"/>
          <w:sz w:val="22"/>
          <w:szCs w:val="22"/>
          <w:lang w:eastAsia="lt-LT"/>
          <w14:ligatures w14:val="none"/>
        </w:rPr>
        <w:t xml:space="preserve">ir suderinus ataskaitas su Paslaugų gavėju ir pateikus </w:t>
      </w:r>
      <w:r w:rsidRPr="00515773">
        <w:rPr>
          <w:rFonts w:ascii="Arial" w:eastAsia="Times New Roman" w:hAnsi="Arial" w:cs="Arial"/>
          <w:kern w:val="0"/>
          <w:sz w:val="22"/>
          <w:szCs w:val="22"/>
          <w:lang w:eastAsia="lt-LT"/>
          <w14:ligatures w14:val="none"/>
        </w:rPr>
        <w:t xml:space="preserve">jas </w:t>
      </w:r>
      <w:r w:rsidR="008C6F7B" w:rsidRPr="00515773">
        <w:rPr>
          <w:rFonts w:ascii="Arial" w:eastAsia="Times New Roman" w:hAnsi="Arial" w:cs="Arial"/>
          <w:kern w:val="0"/>
          <w:sz w:val="22"/>
          <w:szCs w:val="22"/>
          <w:lang w:eastAsia="lt-LT"/>
          <w14:ligatures w14:val="none"/>
        </w:rPr>
        <w:t>supažindinimui su visuomene</w:t>
      </w:r>
      <w:r w:rsidR="005E6422" w:rsidRPr="00515773">
        <w:rPr>
          <w:rFonts w:ascii="Arial" w:eastAsia="Times New Roman" w:hAnsi="Arial" w:cs="Arial"/>
          <w:kern w:val="0"/>
          <w:sz w:val="22"/>
          <w:szCs w:val="22"/>
          <w:lang w:eastAsia="lt-LT"/>
          <w14:ligatures w14:val="none"/>
        </w:rPr>
        <w:t xml:space="preserve"> - </w:t>
      </w:r>
      <w:r w:rsidR="008C6F7B" w:rsidRPr="00515773">
        <w:rPr>
          <w:rFonts w:ascii="Arial" w:eastAsia="Times New Roman" w:hAnsi="Arial" w:cs="Arial"/>
          <w:kern w:val="0"/>
          <w:sz w:val="22"/>
          <w:szCs w:val="22"/>
          <w:lang w:eastAsia="lt-LT"/>
          <w14:ligatures w14:val="none"/>
        </w:rPr>
        <w:t xml:space="preserve"> Paslaugų teikėjui </w:t>
      </w:r>
      <w:r w:rsidR="005E6422" w:rsidRPr="00515773">
        <w:rPr>
          <w:rFonts w:ascii="Arial" w:eastAsia="Times New Roman" w:hAnsi="Arial" w:cs="Arial"/>
          <w:kern w:val="0"/>
          <w:sz w:val="22"/>
          <w:szCs w:val="22"/>
          <w:lang w:eastAsia="lt-LT"/>
          <w14:ligatures w14:val="none"/>
        </w:rPr>
        <w:t>su</w:t>
      </w:r>
      <w:r w:rsidR="008C6F7B" w:rsidRPr="00515773">
        <w:rPr>
          <w:rFonts w:ascii="Arial" w:eastAsia="Times New Roman" w:hAnsi="Arial" w:cs="Arial"/>
          <w:kern w:val="0"/>
          <w:sz w:val="22"/>
          <w:szCs w:val="22"/>
          <w:lang w:eastAsia="lt-LT"/>
          <w14:ligatures w14:val="none"/>
        </w:rPr>
        <w:t xml:space="preserve">mokama iki 40 proc. </w:t>
      </w:r>
      <w:r w:rsidRPr="00A535A2">
        <w:rPr>
          <w:rFonts w:ascii="Arial" w:eastAsia="Times New Roman" w:hAnsi="Arial" w:cs="Arial"/>
          <w:sz w:val="22"/>
          <w:szCs w:val="22"/>
        </w:rPr>
        <w:t>Paslaugų teikėjo pasiūlyme nurodytos objekto</w:t>
      </w:r>
      <w:r w:rsidR="005E6422" w:rsidRPr="00A535A2">
        <w:rPr>
          <w:rFonts w:ascii="Arial" w:eastAsia="Times New Roman" w:hAnsi="Arial" w:cs="Arial"/>
          <w:sz w:val="22"/>
          <w:szCs w:val="22"/>
        </w:rPr>
        <w:t>,</w:t>
      </w:r>
      <w:r w:rsidRPr="00A535A2">
        <w:rPr>
          <w:rFonts w:ascii="Arial" w:eastAsia="Times New Roman" w:hAnsi="Arial" w:cs="Arial"/>
          <w:sz w:val="22"/>
          <w:szCs w:val="22"/>
        </w:rPr>
        <w:t xml:space="preserve"> dėl kurio buvo suteikt</w:t>
      </w:r>
      <w:r w:rsidR="005E6422" w:rsidRPr="00A535A2">
        <w:rPr>
          <w:rFonts w:ascii="Arial" w:eastAsia="Times New Roman" w:hAnsi="Arial" w:cs="Arial"/>
          <w:sz w:val="22"/>
          <w:szCs w:val="22"/>
        </w:rPr>
        <w:t>a ši dalis</w:t>
      </w:r>
      <w:r w:rsidRPr="00A535A2">
        <w:rPr>
          <w:rFonts w:ascii="Arial" w:eastAsia="Times New Roman" w:hAnsi="Arial" w:cs="Arial"/>
          <w:sz w:val="22"/>
          <w:szCs w:val="22"/>
        </w:rPr>
        <w:t xml:space="preserve"> paslaug</w:t>
      </w:r>
      <w:r w:rsidR="005E6422" w:rsidRPr="00A535A2">
        <w:rPr>
          <w:rFonts w:ascii="Arial" w:eastAsia="Times New Roman" w:hAnsi="Arial" w:cs="Arial"/>
          <w:sz w:val="22"/>
          <w:szCs w:val="22"/>
        </w:rPr>
        <w:t>ų,</w:t>
      </w:r>
      <w:r w:rsidR="00515773" w:rsidRPr="00A535A2">
        <w:rPr>
          <w:rFonts w:ascii="Arial" w:eastAsia="Times New Roman" w:hAnsi="Arial" w:cs="Arial"/>
          <w:sz w:val="22"/>
          <w:szCs w:val="22"/>
        </w:rPr>
        <w:t xml:space="preserve"> visos</w:t>
      </w:r>
      <w:r w:rsidR="005E6422" w:rsidRPr="00A535A2">
        <w:rPr>
          <w:rFonts w:ascii="Arial" w:eastAsia="Times New Roman" w:hAnsi="Arial" w:cs="Arial"/>
          <w:sz w:val="22"/>
          <w:szCs w:val="22"/>
        </w:rPr>
        <w:t xml:space="preserve"> paslaugų </w:t>
      </w:r>
      <w:r w:rsidRPr="00A535A2">
        <w:rPr>
          <w:rFonts w:ascii="Arial" w:eastAsia="Times New Roman" w:hAnsi="Arial" w:cs="Arial"/>
          <w:sz w:val="22"/>
          <w:szCs w:val="22"/>
        </w:rPr>
        <w:t>kainos</w:t>
      </w:r>
      <w:r w:rsidRPr="00515773" w:rsidDel="0004609E">
        <w:rPr>
          <w:rFonts w:ascii="Arial" w:eastAsia="Times New Roman" w:hAnsi="Arial" w:cs="Arial"/>
          <w:kern w:val="0"/>
          <w:sz w:val="22"/>
          <w:szCs w:val="22"/>
          <w:lang w:eastAsia="lt-LT"/>
          <w14:ligatures w14:val="none"/>
        </w:rPr>
        <w:t xml:space="preserve"> </w:t>
      </w:r>
      <w:r w:rsidR="005E6422" w:rsidRPr="00515773">
        <w:rPr>
          <w:rFonts w:ascii="Arial" w:eastAsia="Times New Roman" w:hAnsi="Arial" w:cs="Arial"/>
          <w:kern w:val="0"/>
          <w:sz w:val="22"/>
          <w:szCs w:val="22"/>
          <w:lang w:eastAsia="lt-LT"/>
          <w14:ligatures w14:val="none"/>
        </w:rPr>
        <w:t>dydžio suma;</w:t>
      </w:r>
    </w:p>
    <w:p w14:paraId="7B2BE983" w14:textId="1EF45492" w:rsidR="0004609E" w:rsidRPr="00A535A2" w:rsidRDefault="0004609E" w:rsidP="00A535A2">
      <w:pPr>
        <w:pStyle w:val="Sraopastraipa"/>
        <w:widowControl w:val="0"/>
        <w:tabs>
          <w:tab w:val="left" w:pos="851"/>
        </w:tabs>
        <w:autoSpaceDN w:val="0"/>
        <w:spacing w:after="0" w:line="240" w:lineRule="auto"/>
        <w:ind w:left="0" w:firstLine="567"/>
        <w:jc w:val="both"/>
        <w:rPr>
          <w:rFonts w:ascii="Arial" w:hAnsi="Arial" w:cs="Arial"/>
          <w:sz w:val="22"/>
          <w:szCs w:val="22"/>
          <w:lang w:eastAsia="lt-LT"/>
        </w:rPr>
      </w:pPr>
      <w:r w:rsidRPr="00A535A2">
        <w:rPr>
          <w:rFonts w:ascii="Arial" w:hAnsi="Arial" w:cs="Arial"/>
          <w:sz w:val="22"/>
          <w:szCs w:val="22"/>
          <w:lang w:eastAsia="lt-LT"/>
        </w:rPr>
        <w:t xml:space="preserve">7.2. </w:t>
      </w:r>
      <w:r w:rsidR="005E6422" w:rsidRPr="00515773">
        <w:rPr>
          <w:rFonts w:ascii="Arial" w:hAnsi="Arial" w:cs="Arial"/>
          <w:sz w:val="22"/>
          <w:szCs w:val="22"/>
          <w:lang w:eastAsia="lt-LT"/>
        </w:rPr>
        <w:t xml:space="preserve">Paslaugų teikėjui </w:t>
      </w:r>
      <w:r w:rsidR="008C6F7B" w:rsidRPr="00A535A2">
        <w:rPr>
          <w:rFonts w:ascii="Arial" w:hAnsi="Arial" w:cs="Arial"/>
          <w:sz w:val="22"/>
          <w:szCs w:val="22"/>
          <w:lang w:eastAsia="lt-LT"/>
        </w:rPr>
        <w:t>atlikus visuomenės sveikatos procedūras ir pateikus ataskaitas visuomenės sveikatos centrui</w:t>
      </w:r>
      <w:r w:rsidR="005E6422" w:rsidRPr="00515773">
        <w:rPr>
          <w:rFonts w:ascii="Arial" w:hAnsi="Arial" w:cs="Arial"/>
          <w:sz w:val="22"/>
          <w:szCs w:val="22"/>
          <w:lang w:eastAsia="lt-LT"/>
        </w:rPr>
        <w:t xml:space="preserve"> - </w:t>
      </w:r>
      <w:r w:rsidR="008C6F7B" w:rsidRPr="00A535A2">
        <w:rPr>
          <w:rFonts w:ascii="Arial" w:hAnsi="Arial" w:cs="Arial"/>
          <w:sz w:val="22"/>
          <w:szCs w:val="22"/>
          <w:lang w:eastAsia="lt-LT"/>
        </w:rPr>
        <w:t xml:space="preserve"> Paslaugų teikėjui </w:t>
      </w:r>
      <w:r w:rsidR="00515773" w:rsidRPr="00515773">
        <w:rPr>
          <w:rFonts w:ascii="Arial" w:hAnsi="Arial" w:cs="Arial"/>
          <w:sz w:val="22"/>
          <w:szCs w:val="22"/>
          <w:lang w:eastAsia="lt-LT"/>
        </w:rPr>
        <w:t>su</w:t>
      </w:r>
      <w:r w:rsidR="008C6F7B" w:rsidRPr="00A535A2">
        <w:rPr>
          <w:rFonts w:ascii="Arial" w:hAnsi="Arial" w:cs="Arial"/>
          <w:sz w:val="22"/>
          <w:szCs w:val="22"/>
          <w:lang w:eastAsia="lt-LT"/>
        </w:rPr>
        <w:t xml:space="preserve">mokama iki </w:t>
      </w:r>
      <w:r w:rsidR="008C6F7B" w:rsidRPr="00A535A2">
        <w:rPr>
          <w:rFonts w:ascii="Arial" w:hAnsi="Arial" w:cs="Arial"/>
          <w:sz w:val="22"/>
          <w:szCs w:val="22"/>
          <w:lang w:val="en-US" w:eastAsia="lt-LT"/>
        </w:rPr>
        <w:t>2</w:t>
      </w:r>
      <w:r w:rsidR="008C6F7B" w:rsidRPr="00A535A2">
        <w:rPr>
          <w:rFonts w:ascii="Arial" w:hAnsi="Arial" w:cs="Arial"/>
          <w:sz w:val="22"/>
          <w:szCs w:val="22"/>
          <w:lang w:eastAsia="lt-LT"/>
        </w:rPr>
        <w:t>0 proc.</w:t>
      </w:r>
      <w:r w:rsidR="00515773" w:rsidRPr="00A535A2">
        <w:rPr>
          <w:rFonts w:ascii="Arial" w:eastAsia="Times New Roman" w:hAnsi="Arial" w:cs="Arial"/>
          <w:sz w:val="22"/>
          <w:szCs w:val="22"/>
        </w:rPr>
        <w:t xml:space="preserve"> Paslaugų teikėjo pasiūlyme nurodytos objekto, dėl kurio buvo suteikta ši dalis paslaugų, visos paslaugų kainos</w:t>
      </w:r>
      <w:r w:rsidR="00515773" w:rsidRPr="00515773" w:rsidDel="0004609E">
        <w:rPr>
          <w:rFonts w:ascii="Arial" w:eastAsia="Times New Roman" w:hAnsi="Arial" w:cs="Arial"/>
          <w:kern w:val="0"/>
          <w:sz w:val="22"/>
          <w:szCs w:val="22"/>
          <w:lang w:eastAsia="lt-LT"/>
          <w14:ligatures w14:val="none"/>
        </w:rPr>
        <w:t xml:space="preserve"> </w:t>
      </w:r>
      <w:r w:rsidR="00515773" w:rsidRPr="00515773">
        <w:rPr>
          <w:rFonts w:ascii="Arial" w:eastAsia="Times New Roman" w:hAnsi="Arial" w:cs="Arial"/>
          <w:kern w:val="0"/>
          <w:sz w:val="22"/>
          <w:szCs w:val="22"/>
          <w:lang w:eastAsia="lt-LT"/>
          <w14:ligatures w14:val="none"/>
        </w:rPr>
        <w:t>dydžio suma;</w:t>
      </w:r>
    </w:p>
    <w:p w14:paraId="6503F8DD" w14:textId="38B9D8F8" w:rsidR="008C6F7B" w:rsidRPr="00A535A2" w:rsidRDefault="0004609E" w:rsidP="00A535A2">
      <w:pPr>
        <w:pStyle w:val="Sraopastraipa"/>
        <w:widowControl w:val="0"/>
        <w:tabs>
          <w:tab w:val="left" w:pos="851"/>
        </w:tabs>
        <w:autoSpaceDN w:val="0"/>
        <w:spacing w:after="0" w:line="240" w:lineRule="auto"/>
        <w:ind w:left="0" w:firstLine="567"/>
        <w:jc w:val="both"/>
        <w:rPr>
          <w:rFonts w:ascii="Arial" w:hAnsi="Arial" w:cs="Arial"/>
          <w:sz w:val="22"/>
          <w:szCs w:val="22"/>
          <w:lang w:eastAsia="lt-LT"/>
        </w:rPr>
      </w:pPr>
      <w:r w:rsidRPr="00A535A2">
        <w:rPr>
          <w:rFonts w:ascii="Arial" w:hAnsi="Arial" w:cs="Arial"/>
          <w:sz w:val="22"/>
          <w:szCs w:val="22"/>
          <w:lang w:eastAsia="lt-LT"/>
        </w:rPr>
        <w:lastRenderedPageBreak/>
        <w:t xml:space="preserve">7.3. </w:t>
      </w:r>
      <w:r w:rsidR="008C6F7B" w:rsidRPr="00A535A2">
        <w:rPr>
          <w:rFonts w:ascii="Arial" w:hAnsi="Arial" w:cs="Arial"/>
          <w:sz w:val="22"/>
          <w:szCs w:val="22"/>
          <w:lang w:eastAsia="lt-LT"/>
        </w:rPr>
        <w:t>gavus visuomenės sveikatos centro sprendim</w:t>
      </w:r>
      <w:r w:rsidR="00515773" w:rsidRPr="00515773">
        <w:rPr>
          <w:rFonts w:ascii="Arial" w:hAnsi="Arial" w:cs="Arial"/>
          <w:sz w:val="22"/>
          <w:szCs w:val="22"/>
          <w:lang w:eastAsia="lt-LT"/>
        </w:rPr>
        <w:t>ą</w:t>
      </w:r>
      <w:r w:rsidR="008C6F7B" w:rsidRPr="00A535A2">
        <w:rPr>
          <w:rFonts w:ascii="Arial" w:hAnsi="Arial" w:cs="Arial"/>
          <w:sz w:val="22"/>
          <w:szCs w:val="22"/>
          <w:lang w:eastAsia="lt-LT"/>
        </w:rPr>
        <w:t xml:space="preserve"> dėl planuojamos ūkinės veiklos leistinumo</w:t>
      </w:r>
      <w:r w:rsidR="00515773" w:rsidRPr="00515773">
        <w:rPr>
          <w:rFonts w:ascii="Arial" w:hAnsi="Arial" w:cs="Arial"/>
          <w:sz w:val="22"/>
          <w:szCs w:val="22"/>
          <w:lang w:eastAsia="lt-LT"/>
        </w:rPr>
        <w:t xml:space="preserve"> - </w:t>
      </w:r>
      <w:r w:rsidR="008C6F7B" w:rsidRPr="00A535A2">
        <w:rPr>
          <w:rFonts w:ascii="Arial" w:hAnsi="Arial" w:cs="Arial"/>
          <w:sz w:val="22"/>
          <w:szCs w:val="22"/>
          <w:lang w:eastAsia="lt-LT"/>
        </w:rPr>
        <w:t xml:space="preserve"> Paslaugų teikėjui </w:t>
      </w:r>
      <w:r w:rsidR="00515773" w:rsidRPr="00515773">
        <w:rPr>
          <w:rFonts w:ascii="Arial" w:hAnsi="Arial" w:cs="Arial"/>
          <w:sz w:val="22"/>
          <w:szCs w:val="22"/>
          <w:lang w:eastAsia="lt-LT"/>
        </w:rPr>
        <w:t>su</w:t>
      </w:r>
      <w:r w:rsidR="008C6F7B" w:rsidRPr="00A535A2">
        <w:rPr>
          <w:rFonts w:ascii="Arial" w:hAnsi="Arial" w:cs="Arial"/>
          <w:sz w:val="22"/>
          <w:szCs w:val="22"/>
          <w:lang w:eastAsia="lt-LT"/>
        </w:rPr>
        <w:t xml:space="preserve">mokamas iki 40 proc. </w:t>
      </w:r>
      <w:r w:rsidR="00515773" w:rsidRPr="00053C9F">
        <w:rPr>
          <w:rFonts w:ascii="Arial" w:eastAsia="Times New Roman" w:hAnsi="Arial" w:cs="Arial"/>
          <w:sz w:val="22"/>
          <w:szCs w:val="22"/>
        </w:rPr>
        <w:t>Paslaugų teikėjo pasiūlyme nurodytos objekto, dėl kurio buvo suteikta ši dalis paslaugų, visos paslaugų kainos</w:t>
      </w:r>
      <w:r w:rsidR="00515773" w:rsidRPr="00515773" w:rsidDel="0004609E">
        <w:rPr>
          <w:rFonts w:ascii="Arial" w:eastAsia="Times New Roman" w:hAnsi="Arial" w:cs="Arial"/>
          <w:kern w:val="0"/>
          <w:sz w:val="22"/>
          <w:szCs w:val="22"/>
          <w:lang w:eastAsia="lt-LT"/>
          <w14:ligatures w14:val="none"/>
        </w:rPr>
        <w:t xml:space="preserve"> </w:t>
      </w:r>
      <w:r w:rsidR="00515773" w:rsidRPr="00515773">
        <w:rPr>
          <w:rFonts w:ascii="Arial" w:eastAsia="Times New Roman" w:hAnsi="Arial" w:cs="Arial"/>
          <w:kern w:val="0"/>
          <w:sz w:val="22"/>
          <w:szCs w:val="22"/>
          <w:lang w:eastAsia="lt-LT"/>
          <w14:ligatures w14:val="none"/>
        </w:rPr>
        <w:t>dydžio suma</w:t>
      </w:r>
      <w:r w:rsidR="00515773">
        <w:rPr>
          <w:rFonts w:ascii="Arial" w:eastAsia="Times New Roman" w:hAnsi="Arial" w:cs="Arial"/>
          <w:kern w:val="0"/>
          <w:sz w:val="22"/>
          <w:szCs w:val="22"/>
          <w:lang w:eastAsia="lt-LT"/>
          <w14:ligatures w14:val="none"/>
        </w:rPr>
        <w:t>.</w:t>
      </w:r>
    </w:p>
    <w:p w14:paraId="4840CE26" w14:textId="4CC57976" w:rsidR="009A6D59" w:rsidRPr="009A6D59" w:rsidRDefault="009A6D59" w:rsidP="009A6D59">
      <w:pPr>
        <w:widowControl w:val="0"/>
        <w:spacing w:after="0" w:line="240" w:lineRule="auto"/>
        <w:ind w:firstLine="568"/>
        <w:jc w:val="both"/>
        <w:rPr>
          <w:rFonts w:ascii="Arial" w:eastAsia="Times New Roman" w:hAnsi="Arial" w:cs="Arial"/>
          <w:sz w:val="22"/>
          <w:szCs w:val="22"/>
          <w:lang w:eastAsia="lt-LT"/>
        </w:rPr>
      </w:pPr>
      <w:r w:rsidRPr="009A6D59">
        <w:rPr>
          <w:rFonts w:ascii="Arial" w:eastAsia="Times New Roman" w:hAnsi="Arial" w:cs="Arial"/>
          <w:kern w:val="0"/>
          <w:sz w:val="22"/>
          <w:szCs w:val="22"/>
          <w:lang w:val="en-US" w:eastAsia="lt-LT"/>
          <w14:ligatures w14:val="none"/>
        </w:rPr>
        <w:t xml:space="preserve">8. </w:t>
      </w:r>
      <w:r w:rsidRPr="009A6D59">
        <w:rPr>
          <w:rFonts w:ascii="Arial" w:eastAsia="Times New Roman" w:hAnsi="Arial" w:cs="Arial"/>
          <w:sz w:val="22"/>
          <w:szCs w:val="22"/>
          <w:lang w:eastAsia="lt-LT"/>
        </w:rPr>
        <w:t xml:space="preserve">Galutinis mokėjimas Paslaugų teikėjui atliekamas po to, kai Paslaugų teikėjas pilna apimtimi įvykdo šia sutartimi prisiimtus įsipareigojimus, kurių įvykdymas patvirtinamas šalims pasirašius suteiktų paslaugų perdavimo – priėmimo aktą (ar kitą lygiavertį dokumentą).  </w:t>
      </w:r>
    </w:p>
    <w:p w14:paraId="585BFF9B" w14:textId="549FA822" w:rsidR="006C5A6B" w:rsidRPr="006C5A6B" w:rsidRDefault="006C5A6B" w:rsidP="009A6D59">
      <w:pPr>
        <w:widowControl w:val="0"/>
        <w:autoSpaceDN w:val="0"/>
        <w:spacing w:after="0" w:line="240" w:lineRule="auto"/>
        <w:ind w:firstLine="567"/>
        <w:jc w:val="both"/>
        <w:rPr>
          <w:rFonts w:ascii="Arial" w:eastAsia="Times New Roman" w:hAnsi="Arial" w:cs="Arial"/>
          <w:sz w:val="22"/>
          <w:szCs w:val="22"/>
        </w:rPr>
      </w:pPr>
      <w:r w:rsidRPr="006C5A6B">
        <w:rPr>
          <w:rFonts w:ascii="Arial" w:eastAsia="Times New Roman" w:hAnsi="Arial" w:cs="Arial"/>
          <w:color w:val="000000"/>
          <w:kern w:val="0"/>
          <w:sz w:val="22"/>
          <w:szCs w:val="22"/>
          <w:lang w:eastAsia="lt-LT"/>
          <w14:ligatures w14:val="none"/>
        </w:rPr>
        <w:t xml:space="preserve">9. </w:t>
      </w:r>
      <w:r w:rsidR="00515773">
        <w:rPr>
          <w:rFonts w:ascii="Arial" w:eastAsia="Times New Roman" w:hAnsi="Arial" w:cs="Arial"/>
          <w:color w:val="000000"/>
          <w:kern w:val="0"/>
          <w:sz w:val="22"/>
          <w:szCs w:val="22"/>
          <w:lang w:eastAsia="lt-LT"/>
          <w14:ligatures w14:val="none"/>
        </w:rPr>
        <w:t>Visi m</w:t>
      </w:r>
      <w:r w:rsidRPr="006C5A6B">
        <w:rPr>
          <w:rFonts w:ascii="Arial" w:eastAsia="Times New Roman" w:hAnsi="Arial" w:cs="Arial"/>
          <w:color w:val="000000"/>
          <w:kern w:val="0"/>
          <w:sz w:val="22"/>
          <w:szCs w:val="22"/>
          <w:lang w:eastAsia="lt-LT"/>
          <w14:ligatures w14:val="none"/>
        </w:rPr>
        <w:t>okėjima</w:t>
      </w:r>
      <w:r w:rsidR="00515773">
        <w:rPr>
          <w:rFonts w:ascii="Arial" w:eastAsia="Times New Roman" w:hAnsi="Arial" w:cs="Arial"/>
          <w:color w:val="000000"/>
          <w:kern w:val="0"/>
          <w:sz w:val="22"/>
          <w:szCs w:val="22"/>
          <w:lang w:eastAsia="lt-LT"/>
          <w14:ligatures w14:val="none"/>
        </w:rPr>
        <w:t>i</w:t>
      </w:r>
      <w:r w:rsidR="008132AF">
        <w:rPr>
          <w:rFonts w:ascii="Arial" w:eastAsia="Times New Roman" w:hAnsi="Arial" w:cs="Arial"/>
          <w:color w:val="000000"/>
          <w:kern w:val="0"/>
          <w:sz w:val="22"/>
          <w:szCs w:val="22"/>
          <w:lang w:eastAsia="lt-LT"/>
          <w14:ligatures w14:val="none"/>
        </w:rPr>
        <w:t xml:space="preserve"> </w:t>
      </w:r>
      <w:r w:rsidRPr="006C5A6B">
        <w:rPr>
          <w:rFonts w:ascii="Arial" w:eastAsia="Times New Roman" w:hAnsi="Arial" w:cs="Arial"/>
          <w:sz w:val="22"/>
          <w:szCs w:val="22"/>
        </w:rPr>
        <w:t xml:space="preserve">Paslaugų teikėjui atliekami eurais per 30 kalendorinių dienų nuo PVM sąskaitos – faktūros bei lydinčiųjų dokumentų pateikimo sąskaitų administravimo bendrojoje informacinėje sistemoje SABIS dienos. Paslaugų teikėjo PVM sąskaita – faktūra privalo atitikti Lietuvos Respublikos teisės aktų reikalavimus. PVM sąskaitoje – faktūroje papildomai turi būti nurodyta Sutarties data ir numeris. </w:t>
      </w:r>
    </w:p>
    <w:p w14:paraId="5C69BB44" w14:textId="77777777" w:rsidR="006C5A6B" w:rsidRPr="006C5A6B" w:rsidRDefault="006C5A6B" w:rsidP="006C5A6B">
      <w:pPr>
        <w:widowControl w:val="0"/>
        <w:numPr>
          <w:ilvl w:val="4"/>
          <w:numId w:val="4"/>
        </w:numPr>
        <w:tabs>
          <w:tab w:val="left" w:pos="567"/>
        </w:tabs>
        <w:suppressAutoHyphens/>
        <w:autoSpaceDN w:val="0"/>
        <w:spacing w:after="0" w:line="240" w:lineRule="auto"/>
        <w:ind w:firstLine="567"/>
        <w:contextualSpacing/>
        <w:jc w:val="both"/>
        <w:rPr>
          <w:rFonts w:ascii="Arial" w:eastAsia="Times New Roman" w:hAnsi="Arial" w:cs="Arial"/>
          <w:color w:val="000000"/>
          <w:kern w:val="0"/>
          <w:sz w:val="22"/>
          <w:szCs w:val="22"/>
          <w:lang w:eastAsia="lt-LT"/>
          <w14:ligatures w14:val="none"/>
        </w:rPr>
      </w:pPr>
      <w:r w:rsidRPr="006C5A6B">
        <w:rPr>
          <w:rFonts w:ascii="Arial" w:eastAsia="Times New Roman" w:hAnsi="Arial" w:cs="Arial"/>
          <w:color w:val="000000"/>
          <w:kern w:val="0"/>
          <w:sz w:val="22"/>
          <w:szCs w:val="22"/>
          <w:lang w:eastAsia="lt-LT"/>
          <w14:ligatures w14:val="none"/>
        </w:rPr>
        <w:t xml:space="preserve">10. Už priimtas paslaugas Paslaugų gavėjas su Paslaugų teikėju atsiskaito mokėjimo pavedimu į Sutarties rekvizituose nurodytą Paslaugų teikėjo banko sąskaitą. </w:t>
      </w:r>
    </w:p>
    <w:p w14:paraId="5F42175D" w14:textId="77777777" w:rsidR="006C5A6B" w:rsidRPr="006C5A6B" w:rsidRDefault="006C5A6B" w:rsidP="006C5A6B">
      <w:pPr>
        <w:widowControl w:val="0"/>
        <w:numPr>
          <w:ilvl w:val="3"/>
          <w:numId w:val="4"/>
        </w:numPr>
        <w:tabs>
          <w:tab w:val="left" w:pos="567"/>
        </w:tabs>
        <w:suppressAutoHyphens/>
        <w:autoSpaceDN w:val="0"/>
        <w:spacing w:after="0" w:line="240" w:lineRule="auto"/>
        <w:ind w:firstLine="567"/>
        <w:contextualSpacing/>
        <w:jc w:val="both"/>
        <w:rPr>
          <w:rFonts w:ascii="Arial" w:eastAsia="Times New Roman" w:hAnsi="Arial" w:cs="Arial"/>
          <w:caps/>
          <w:kern w:val="0"/>
          <w:sz w:val="22"/>
          <w:szCs w:val="22"/>
          <w14:ligatures w14:val="none"/>
        </w:rPr>
      </w:pPr>
      <w:r w:rsidRPr="006C5A6B">
        <w:rPr>
          <w:rFonts w:ascii="Arial" w:eastAsia="Times New Roman" w:hAnsi="Arial" w:cs="Arial"/>
          <w:color w:val="000000"/>
          <w:kern w:val="0"/>
          <w:sz w:val="22"/>
          <w:szCs w:val="22"/>
          <w:lang w:eastAsia="lt-LT"/>
          <w14:ligatures w14:val="none"/>
        </w:rPr>
        <w:t>11. Paslaugų gavėjas numato tiesioginio atsiskaitymo su subtiekėjais galimybę (jei tokie pasitelkiami). Ne vėliau kaip per 3 darbo dienas nuo informacijos apie Paslaugų teikėjo šioje Sutartyje nustatyta tvarka pasitelktus subtiekėjus gavimo, Paslaugų gavėjas raštu informuoja subtiekėjus apie Paslaugų gavėjo tiesioginio atsiskaitymo su subtiekėjais galimybę. Subtiekėjui pageidaujant (pateikiant prašymą raštu) mokėjimai gali būti mokami tiesiogiai subtiekėjui. Tuo tikslu turi būti sudaroma trišalė sutartis tarp Paslaugų gavėjo, Paslaugų teikėjo ir konkretaus subtiekėjo. Paslaugų teikėjas turi teisę prieštarauti nepagrįstiems mokėjimams, pateikdamas raštišką tokio prieštaravimo Paslaugų gavėjui ir subtiekėjui pagrindimą. Tokia trišalė sutartis laikoma sudėtine šios Sutarties dalimi.</w:t>
      </w:r>
    </w:p>
    <w:p w14:paraId="058727B3" w14:textId="77777777" w:rsidR="006C5A6B" w:rsidRPr="006C5A6B" w:rsidRDefault="006C5A6B" w:rsidP="0090791B">
      <w:pPr>
        <w:suppressAutoHyphens/>
        <w:spacing w:after="0" w:line="240" w:lineRule="auto"/>
        <w:ind w:firstLine="567"/>
        <w:jc w:val="both"/>
        <w:rPr>
          <w:rFonts w:ascii="Arial" w:eastAsia="Times New Roman" w:hAnsi="Arial" w:cs="Arial"/>
          <w:caps/>
          <w:kern w:val="0"/>
          <w:sz w:val="22"/>
          <w:szCs w:val="22"/>
          <w14:ligatures w14:val="none"/>
        </w:rPr>
      </w:pPr>
      <w:r w:rsidRPr="006C5A6B">
        <w:rPr>
          <w:rFonts w:ascii="Arial" w:eastAsia="Times New Roman" w:hAnsi="Arial" w:cs="Arial"/>
          <w:kern w:val="0"/>
          <w:sz w:val="22"/>
          <w:szCs w:val="22"/>
          <w14:ligatures w14:val="none"/>
        </w:rPr>
        <w:t>12. Apmokėjimo šaltinis – UAB „VAATC“ lėšos.</w:t>
      </w:r>
    </w:p>
    <w:bookmarkEnd w:id="3"/>
    <w:p w14:paraId="2D0ABA7F" w14:textId="77777777" w:rsidR="006C5A6B" w:rsidRPr="006C5A6B" w:rsidRDefault="006C5A6B" w:rsidP="006C5A6B">
      <w:pPr>
        <w:tabs>
          <w:tab w:val="left" w:pos="142"/>
          <w:tab w:val="left" w:pos="284"/>
          <w:tab w:val="left" w:pos="426"/>
        </w:tabs>
        <w:suppressAutoHyphens/>
        <w:spacing w:after="0" w:line="240" w:lineRule="auto"/>
        <w:jc w:val="center"/>
        <w:rPr>
          <w:rFonts w:ascii="Arial" w:eastAsia="Times New Roman" w:hAnsi="Arial" w:cs="Arial"/>
          <w:b/>
          <w:caps/>
          <w:kern w:val="0"/>
          <w:sz w:val="22"/>
          <w:szCs w:val="22"/>
          <w14:ligatures w14:val="none"/>
        </w:rPr>
      </w:pPr>
    </w:p>
    <w:p w14:paraId="0FA16405" w14:textId="77777777" w:rsidR="006C5A6B" w:rsidRPr="0090791B" w:rsidRDefault="006C5A6B" w:rsidP="006C5A6B">
      <w:pPr>
        <w:numPr>
          <w:ilvl w:val="0"/>
          <w:numId w:val="1"/>
        </w:numPr>
        <w:tabs>
          <w:tab w:val="left" w:pos="142"/>
          <w:tab w:val="left" w:pos="284"/>
          <w:tab w:val="left" w:pos="426"/>
        </w:tabs>
        <w:suppressAutoHyphens/>
        <w:autoSpaceDN w:val="0"/>
        <w:spacing w:after="0" w:line="240" w:lineRule="auto"/>
        <w:jc w:val="center"/>
        <w:rPr>
          <w:rFonts w:ascii="Arial" w:eastAsia="Times New Roman" w:hAnsi="Arial" w:cs="Arial"/>
          <w:b/>
          <w:caps/>
          <w:kern w:val="0"/>
          <w:sz w:val="22"/>
          <w:szCs w:val="22"/>
          <w14:ligatures w14:val="none"/>
        </w:rPr>
      </w:pPr>
      <w:r w:rsidRPr="0090791B">
        <w:rPr>
          <w:rFonts w:ascii="Arial" w:eastAsia="Times New Roman" w:hAnsi="Arial" w:cs="Arial"/>
          <w:b/>
          <w:caps/>
          <w:kern w:val="0"/>
          <w:sz w:val="22"/>
          <w:szCs w:val="22"/>
          <w14:ligatures w14:val="none"/>
        </w:rPr>
        <w:t>šalių ĮSIPAREIGOJIMAI IR TEISĖS</w:t>
      </w:r>
    </w:p>
    <w:p w14:paraId="3D86CB0A" w14:textId="77777777" w:rsidR="006C5A6B" w:rsidRPr="0090791B" w:rsidRDefault="006C5A6B" w:rsidP="0090791B">
      <w:pPr>
        <w:suppressAutoHyphens/>
        <w:spacing w:line="259" w:lineRule="auto"/>
        <w:ind w:left="360" w:firstLine="207"/>
        <w:contextualSpacing/>
        <w:jc w:val="both"/>
        <w:rPr>
          <w:rFonts w:ascii="Arial" w:eastAsia="Times New Roman" w:hAnsi="Arial" w:cs="Arial"/>
          <w:bCs/>
          <w:kern w:val="0"/>
          <w:sz w:val="22"/>
          <w:szCs w:val="22"/>
          <w14:ligatures w14:val="none"/>
        </w:rPr>
      </w:pPr>
      <w:r w:rsidRPr="0090791B">
        <w:rPr>
          <w:rFonts w:ascii="Arial" w:eastAsia="Times New Roman" w:hAnsi="Arial" w:cs="Arial"/>
          <w:b/>
          <w:bCs/>
          <w:kern w:val="0"/>
          <w:sz w:val="22"/>
          <w:szCs w:val="22"/>
          <w14:ligatures w14:val="none"/>
        </w:rPr>
        <w:t>13. Paslaugų teikėjas įsipareigoja</w:t>
      </w:r>
      <w:r w:rsidRPr="0090791B">
        <w:rPr>
          <w:rFonts w:ascii="Arial" w:eastAsia="Times New Roman" w:hAnsi="Arial" w:cs="Arial"/>
          <w:bCs/>
          <w:kern w:val="0"/>
          <w:sz w:val="22"/>
          <w:szCs w:val="22"/>
          <w14:ligatures w14:val="none"/>
        </w:rPr>
        <w:t>:</w:t>
      </w:r>
    </w:p>
    <w:p w14:paraId="77281373" w14:textId="77777777" w:rsidR="006C5A6B" w:rsidRPr="0090791B" w:rsidRDefault="006C5A6B" w:rsidP="0090791B">
      <w:pPr>
        <w:numPr>
          <w:ilvl w:val="0"/>
          <w:numId w:val="2"/>
        </w:numPr>
        <w:suppressAutoHyphens/>
        <w:autoSpaceDN w:val="0"/>
        <w:spacing w:after="0" w:line="259" w:lineRule="auto"/>
        <w:ind w:firstLine="207"/>
        <w:contextualSpacing/>
        <w:jc w:val="both"/>
        <w:rPr>
          <w:rFonts w:ascii="Arial" w:eastAsia="Times New Roman" w:hAnsi="Arial" w:cs="Arial"/>
          <w:bCs/>
          <w:vanish/>
          <w:kern w:val="0"/>
          <w:sz w:val="22"/>
          <w:szCs w:val="22"/>
          <w14:ligatures w14:val="none"/>
        </w:rPr>
      </w:pPr>
    </w:p>
    <w:p w14:paraId="577F144B" w14:textId="77777777" w:rsidR="006C5A6B" w:rsidRPr="0090791B" w:rsidRDefault="006C5A6B" w:rsidP="0090791B">
      <w:pPr>
        <w:numPr>
          <w:ilvl w:val="0"/>
          <w:numId w:val="2"/>
        </w:numPr>
        <w:suppressAutoHyphens/>
        <w:autoSpaceDN w:val="0"/>
        <w:spacing w:after="0" w:line="259" w:lineRule="auto"/>
        <w:ind w:firstLine="207"/>
        <w:contextualSpacing/>
        <w:jc w:val="both"/>
        <w:rPr>
          <w:rFonts w:ascii="Arial" w:eastAsia="Times New Roman" w:hAnsi="Arial" w:cs="Arial"/>
          <w:bCs/>
          <w:vanish/>
          <w:kern w:val="0"/>
          <w:sz w:val="22"/>
          <w:szCs w:val="22"/>
          <w14:ligatures w14:val="none"/>
        </w:rPr>
      </w:pPr>
    </w:p>
    <w:p w14:paraId="63B4C228" w14:textId="77777777" w:rsidR="0090791B" w:rsidRPr="0090791B" w:rsidRDefault="0090791B" w:rsidP="0090791B">
      <w:pPr>
        <w:pStyle w:val="Sraopastraipa"/>
        <w:numPr>
          <w:ilvl w:val="0"/>
          <w:numId w:val="8"/>
        </w:numPr>
        <w:suppressAutoHyphens/>
        <w:spacing w:after="0" w:line="240" w:lineRule="auto"/>
        <w:ind w:firstLine="207"/>
        <w:jc w:val="both"/>
        <w:rPr>
          <w:rFonts w:ascii="Arial" w:eastAsia="Times New Roman" w:hAnsi="Arial" w:cs="Arial"/>
          <w:bCs/>
          <w:vanish/>
          <w:sz w:val="22"/>
          <w:szCs w:val="22"/>
        </w:rPr>
      </w:pPr>
    </w:p>
    <w:p w14:paraId="2889681A" w14:textId="77777777" w:rsidR="0090791B" w:rsidRPr="0090791B" w:rsidRDefault="0090791B" w:rsidP="0090791B">
      <w:pPr>
        <w:pStyle w:val="Sraopastraipa"/>
        <w:numPr>
          <w:ilvl w:val="0"/>
          <w:numId w:val="8"/>
        </w:numPr>
        <w:suppressAutoHyphens/>
        <w:spacing w:after="0" w:line="240" w:lineRule="auto"/>
        <w:ind w:firstLine="207"/>
        <w:jc w:val="both"/>
        <w:rPr>
          <w:rFonts w:ascii="Arial" w:eastAsia="Times New Roman" w:hAnsi="Arial" w:cs="Arial"/>
          <w:bCs/>
          <w:vanish/>
          <w:sz w:val="22"/>
          <w:szCs w:val="22"/>
        </w:rPr>
      </w:pPr>
    </w:p>
    <w:p w14:paraId="3A6B72AE" w14:textId="77777777" w:rsidR="0090791B" w:rsidRPr="0090791B" w:rsidRDefault="0090791B" w:rsidP="0090791B">
      <w:pPr>
        <w:pStyle w:val="Sraopastraipa"/>
        <w:numPr>
          <w:ilvl w:val="0"/>
          <w:numId w:val="8"/>
        </w:numPr>
        <w:suppressAutoHyphens/>
        <w:spacing w:after="0" w:line="240" w:lineRule="auto"/>
        <w:ind w:firstLine="207"/>
        <w:jc w:val="both"/>
        <w:rPr>
          <w:rFonts w:ascii="Arial" w:eastAsia="Times New Roman" w:hAnsi="Arial" w:cs="Arial"/>
          <w:bCs/>
          <w:vanish/>
          <w:sz w:val="22"/>
          <w:szCs w:val="22"/>
        </w:rPr>
      </w:pPr>
    </w:p>
    <w:p w14:paraId="471B50C2" w14:textId="452C837E" w:rsidR="0090791B" w:rsidRPr="0090791B" w:rsidRDefault="0090791B" w:rsidP="0090791B">
      <w:pPr>
        <w:autoSpaceDE w:val="0"/>
        <w:autoSpaceDN w:val="0"/>
        <w:adjustRightInd w:val="0"/>
        <w:spacing w:after="0" w:line="240" w:lineRule="auto"/>
        <w:ind w:firstLine="207"/>
        <w:jc w:val="both"/>
        <w:rPr>
          <w:rFonts w:ascii="Arial" w:eastAsia="Calibri" w:hAnsi="Arial" w:cs="Arial"/>
          <w:sz w:val="22"/>
          <w:szCs w:val="22"/>
        </w:rPr>
      </w:pPr>
      <w:r w:rsidRPr="0090791B">
        <w:rPr>
          <w:rFonts w:ascii="Arial" w:eastAsia="Times New Roman" w:hAnsi="Arial" w:cs="Arial"/>
          <w:bCs/>
          <w:sz w:val="22"/>
          <w:szCs w:val="22"/>
        </w:rPr>
        <w:t xml:space="preserve">     </w:t>
      </w:r>
      <w:r w:rsidR="009B6327">
        <w:rPr>
          <w:rFonts w:ascii="Arial" w:eastAsia="Times New Roman" w:hAnsi="Arial" w:cs="Arial"/>
          <w:bCs/>
          <w:sz w:val="22"/>
          <w:szCs w:val="22"/>
        </w:rPr>
        <w:t xml:space="preserve"> </w:t>
      </w:r>
      <w:r w:rsidRPr="0090791B">
        <w:rPr>
          <w:rFonts w:ascii="Arial" w:eastAsia="Times New Roman" w:hAnsi="Arial" w:cs="Arial"/>
          <w:bCs/>
          <w:sz w:val="22"/>
          <w:szCs w:val="22"/>
        </w:rPr>
        <w:t xml:space="preserve">13.1. suteikti </w:t>
      </w:r>
      <w:r w:rsidRPr="0090791B">
        <w:rPr>
          <w:rFonts w:ascii="Arial" w:eastAsia="Calibri" w:hAnsi="Arial" w:cs="Arial"/>
          <w:sz w:val="22"/>
          <w:szCs w:val="22"/>
        </w:rPr>
        <w:t xml:space="preserve">kokybiškas Sutartyje, jos prieduose ir teisės aktuose, reglamentuojančiose Sutarties </w:t>
      </w:r>
      <w:r w:rsidR="003054ED">
        <w:rPr>
          <w:rFonts w:ascii="Arial" w:eastAsia="Calibri" w:hAnsi="Arial" w:cs="Arial"/>
          <w:sz w:val="22"/>
          <w:szCs w:val="22"/>
        </w:rPr>
        <w:t>objektą</w:t>
      </w:r>
      <w:r w:rsidRPr="0090791B">
        <w:rPr>
          <w:rFonts w:ascii="Arial" w:eastAsia="Calibri" w:hAnsi="Arial" w:cs="Arial"/>
          <w:sz w:val="22"/>
          <w:szCs w:val="22"/>
        </w:rPr>
        <w:t>, nustatytus reikalavimus atitinkančias paslaugas;</w:t>
      </w:r>
    </w:p>
    <w:p w14:paraId="7DF5EA41" w14:textId="4CBA044E" w:rsidR="0090791B" w:rsidRPr="0090791B" w:rsidRDefault="0090791B" w:rsidP="003054ED">
      <w:pPr>
        <w:pStyle w:val="Sraopastraipa"/>
        <w:numPr>
          <w:ilvl w:val="1"/>
          <w:numId w:val="10"/>
        </w:numPr>
        <w:suppressAutoHyphens/>
        <w:spacing w:after="0" w:line="240" w:lineRule="auto"/>
        <w:ind w:left="0" w:firstLine="567"/>
        <w:jc w:val="both"/>
        <w:rPr>
          <w:rFonts w:ascii="Arial" w:eastAsia="Times New Roman" w:hAnsi="Arial" w:cs="Arial"/>
          <w:bCs/>
          <w:sz w:val="22"/>
          <w:szCs w:val="22"/>
        </w:rPr>
      </w:pPr>
      <w:r w:rsidRPr="0090791B">
        <w:rPr>
          <w:rFonts w:ascii="Arial" w:eastAsia="Calibri" w:hAnsi="Arial" w:cs="Arial"/>
          <w:sz w:val="22"/>
          <w:szCs w:val="22"/>
        </w:rPr>
        <w:t xml:space="preserve">užtikrinti, kad Paslaugų gavėjui </w:t>
      </w:r>
      <w:r w:rsidRPr="0090791B">
        <w:rPr>
          <w:rFonts w:ascii="Arial" w:eastAsia="Calibri" w:hAnsi="Arial" w:cs="Arial"/>
          <w:bCs/>
          <w:sz w:val="22"/>
          <w:szCs w:val="22"/>
        </w:rPr>
        <w:t>paslaugos būtų suteiktos reikiama apimtimi ir reikiamu laiku;</w:t>
      </w:r>
    </w:p>
    <w:p w14:paraId="5E28C043" w14:textId="77777777" w:rsidR="0090791B" w:rsidRPr="0090791B" w:rsidRDefault="0090791B" w:rsidP="0090791B">
      <w:pPr>
        <w:autoSpaceDE w:val="0"/>
        <w:autoSpaceDN w:val="0"/>
        <w:adjustRightInd w:val="0"/>
        <w:spacing w:after="0" w:line="240" w:lineRule="auto"/>
        <w:ind w:firstLine="567"/>
        <w:jc w:val="both"/>
        <w:rPr>
          <w:rFonts w:ascii="Arial" w:eastAsia="Calibri" w:hAnsi="Arial" w:cs="Arial"/>
          <w:bCs/>
          <w:sz w:val="22"/>
          <w:szCs w:val="22"/>
        </w:rPr>
      </w:pPr>
      <w:r w:rsidRPr="0090791B">
        <w:rPr>
          <w:rFonts w:ascii="Arial" w:eastAsia="Times New Roman" w:hAnsi="Arial" w:cs="Arial"/>
          <w:bCs/>
          <w:sz w:val="22"/>
          <w:szCs w:val="22"/>
        </w:rPr>
        <w:t xml:space="preserve">13.3. nedelsiant </w:t>
      </w:r>
      <w:r w:rsidRPr="0090791B">
        <w:rPr>
          <w:rFonts w:ascii="Arial" w:eastAsia="Calibri" w:hAnsi="Arial" w:cs="Arial"/>
          <w:bCs/>
          <w:sz w:val="22"/>
          <w:szCs w:val="22"/>
        </w:rPr>
        <w:t xml:space="preserve">reaguoti, jei </w:t>
      </w:r>
      <w:r w:rsidRPr="0090791B">
        <w:rPr>
          <w:rFonts w:ascii="Arial" w:eastAsia="Calibri" w:hAnsi="Arial" w:cs="Arial"/>
          <w:sz w:val="22"/>
          <w:szCs w:val="22"/>
        </w:rPr>
        <w:t xml:space="preserve">Paslaugų gavėjas </w:t>
      </w:r>
      <w:r w:rsidRPr="0090791B">
        <w:rPr>
          <w:rFonts w:ascii="Arial" w:eastAsia="Calibri" w:hAnsi="Arial" w:cs="Arial"/>
          <w:bCs/>
          <w:sz w:val="22"/>
          <w:szCs w:val="22"/>
        </w:rPr>
        <w:t>pareiškia pastabas dėl teikiamų paslaugų kokybės, jei paslaugos atliekamos ne laiku, netinkamai ir (ar) nerūpestingai;</w:t>
      </w:r>
    </w:p>
    <w:p w14:paraId="5C64C5E5" w14:textId="77777777" w:rsidR="0090791B" w:rsidRPr="0090791B" w:rsidRDefault="0090791B" w:rsidP="0090791B">
      <w:pPr>
        <w:tabs>
          <w:tab w:val="left" w:pos="567"/>
        </w:tabs>
        <w:autoSpaceDE w:val="0"/>
        <w:autoSpaceDN w:val="0"/>
        <w:adjustRightInd w:val="0"/>
        <w:spacing w:after="0" w:line="240" w:lineRule="auto"/>
        <w:ind w:firstLine="567"/>
        <w:jc w:val="both"/>
        <w:rPr>
          <w:rFonts w:ascii="Arial" w:eastAsia="Calibri" w:hAnsi="Arial" w:cs="Arial"/>
          <w:b/>
          <w:sz w:val="22"/>
          <w:szCs w:val="22"/>
        </w:rPr>
      </w:pPr>
      <w:r w:rsidRPr="0090791B">
        <w:rPr>
          <w:rFonts w:ascii="Arial" w:eastAsia="Calibri" w:hAnsi="Arial" w:cs="Arial"/>
          <w:bCs/>
          <w:sz w:val="22"/>
          <w:szCs w:val="22"/>
        </w:rPr>
        <w:t xml:space="preserve">13.4. nedelsiant </w:t>
      </w:r>
      <w:r w:rsidRPr="0090791B">
        <w:rPr>
          <w:rFonts w:ascii="Arial" w:eastAsia="Times New Roman" w:hAnsi="Arial" w:cs="Arial"/>
          <w:bCs/>
          <w:sz w:val="22"/>
          <w:szCs w:val="22"/>
        </w:rPr>
        <w:t xml:space="preserve">raštu informuoti Paslaugų gavėją apie Sutarties vykdymo metu atsiradusias aplinkybes, trukdančias suteikti paslaugas, nurodant aplinkybių priežastis ir numatomą jų trukmę. </w:t>
      </w:r>
      <w:r w:rsidRPr="0090791B">
        <w:rPr>
          <w:rFonts w:ascii="Arial" w:eastAsia="Calibri" w:hAnsi="Arial" w:cs="Arial"/>
          <w:sz w:val="22"/>
          <w:szCs w:val="22"/>
        </w:rPr>
        <w:t xml:space="preserve"> Paslaugų teikėjas patvirtina ir garantuoja, kad ši sąlyga nėra suprantama kaip leidimas teikti paslaugas nesilaikant Sutarties sąlygų;</w:t>
      </w:r>
    </w:p>
    <w:p w14:paraId="77D9203F" w14:textId="68AA393A" w:rsidR="006C5A6B" w:rsidRPr="0090791B" w:rsidRDefault="006C5A6B" w:rsidP="0090791B">
      <w:pPr>
        <w:suppressAutoHyphens/>
        <w:spacing w:after="0" w:line="240" w:lineRule="auto"/>
        <w:ind w:firstLine="567"/>
        <w:jc w:val="both"/>
        <w:rPr>
          <w:rFonts w:ascii="Arial" w:eastAsiaTheme="majorEastAsia" w:hAnsi="Arial" w:cs="Arial"/>
          <w:kern w:val="0"/>
          <w:sz w:val="22"/>
          <w:szCs w:val="22"/>
          <w:lang w:eastAsia="lt-LT"/>
          <w14:ligatures w14:val="none"/>
        </w:rPr>
      </w:pPr>
      <w:r w:rsidRPr="0090791B">
        <w:rPr>
          <w:rFonts w:ascii="Arial" w:eastAsia="Times New Roman" w:hAnsi="Arial" w:cs="Arial"/>
          <w:bCs/>
          <w:kern w:val="0"/>
          <w:sz w:val="22"/>
          <w:szCs w:val="22"/>
          <w14:ligatures w14:val="none"/>
        </w:rPr>
        <w:t>13.</w:t>
      </w:r>
      <w:r w:rsidR="003054ED">
        <w:rPr>
          <w:rFonts w:ascii="Arial" w:eastAsia="Times New Roman" w:hAnsi="Arial" w:cs="Arial"/>
          <w:bCs/>
          <w:kern w:val="0"/>
          <w:sz w:val="22"/>
          <w:szCs w:val="22"/>
          <w:lang w:val="en-US"/>
          <w14:ligatures w14:val="none"/>
        </w:rPr>
        <w:t>5</w:t>
      </w:r>
      <w:r w:rsidRPr="0090791B">
        <w:rPr>
          <w:rFonts w:ascii="Arial" w:eastAsia="Times New Roman" w:hAnsi="Arial" w:cs="Arial"/>
          <w:bCs/>
          <w:kern w:val="0"/>
          <w:sz w:val="22"/>
          <w:szCs w:val="22"/>
          <w14:ligatures w14:val="none"/>
        </w:rPr>
        <w:t xml:space="preserve">. </w:t>
      </w:r>
      <w:r w:rsidRPr="0090791B">
        <w:rPr>
          <w:rFonts w:ascii="Arial" w:eastAsiaTheme="majorEastAsia" w:hAnsi="Arial" w:cs="Arial"/>
          <w:kern w:val="0"/>
          <w:sz w:val="22"/>
          <w:szCs w:val="22"/>
          <w:lang w:eastAsia="lt-LT"/>
          <w14:ligatures w14:val="none"/>
        </w:rPr>
        <w:t>užtikrinti, kad Paslaugų teikėjo personalas būtų kvalifikuotas, įgudęs ir turintis patirtį</w:t>
      </w:r>
      <w:r w:rsidRPr="0090791B">
        <w:rPr>
          <w:rFonts w:ascii="Arial" w:eastAsia="Times New Roman" w:hAnsi="Arial" w:cs="Arial"/>
          <w:kern w:val="0"/>
          <w:sz w:val="22"/>
          <w:szCs w:val="22"/>
          <w:lang w:eastAsia="lt-LT"/>
          <w14:ligatures w14:val="none"/>
        </w:rPr>
        <w:br/>
      </w:r>
      <w:r w:rsidRPr="0090791B">
        <w:rPr>
          <w:rFonts w:ascii="Arial" w:eastAsiaTheme="majorEastAsia" w:hAnsi="Arial" w:cs="Arial"/>
          <w:kern w:val="0"/>
          <w:sz w:val="22"/>
          <w:szCs w:val="22"/>
          <w:lang w:eastAsia="lt-LT"/>
          <w14:ligatures w14:val="none"/>
        </w:rPr>
        <w:t>atitinkamam paslaugų teikimui. Paslaugų gavėjas gali pareikalauti, kad Paslaugų teikėjas</w:t>
      </w:r>
      <w:r w:rsidRPr="0090791B">
        <w:rPr>
          <w:rFonts w:ascii="Arial" w:eastAsia="Times New Roman" w:hAnsi="Arial" w:cs="Arial"/>
          <w:kern w:val="0"/>
          <w:sz w:val="22"/>
          <w:szCs w:val="22"/>
          <w:lang w:eastAsia="lt-LT"/>
          <w14:ligatures w14:val="none"/>
        </w:rPr>
        <w:t xml:space="preserve"> </w:t>
      </w:r>
      <w:r w:rsidRPr="0090791B">
        <w:rPr>
          <w:rFonts w:ascii="Arial" w:eastAsiaTheme="majorEastAsia" w:hAnsi="Arial" w:cs="Arial"/>
          <w:kern w:val="0"/>
          <w:sz w:val="22"/>
          <w:szCs w:val="22"/>
          <w:lang w:eastAsia="lt-LT"/>
          <w14:ligatures w14:val="none"/>
        </w:rPr>
        <w:t>pakeistų Paslaugų</w:t>
      </w:r>
      <w:r w:rsidRPr="0090791B">
        <w:rPr>
          <w:rFonts w:ascii="Arial" w:eastAsia="Times New Roman" w:hAnsi="Arial" w:cs="Arial"/>
          <w:kern w:val="0"/>
          <w:sz w:val="22"/>
          <w:szCs w:val="22"/>
          <w:lang w:eastAsia="lt-LT"/>
          <w14:ligatures w14:val="none"/>
        </w:rPr>
        <w:t xml:space="preserve"> </w:t>
      </w:r>
      <w:r w:rsidRPr="0090791B">
        <w:rPr>
          <w:rFonts w:ascii="Arial" w:eastAsiaTheme="majorEastAsia" w:hAnsi="Arial" w:cs="Arial"/>
          <w:kern w:val="0"/>
          <w:sz w:val="22"/>
          <w:szCs w:val="22"/>
          <w:lang w:eastAsia="lt-LT"/>
          <w14:ligatures w14:val="none"/>
        </w:rPr>
        <w:t>teikėjo personalą, kuris nekompetentingai ar aplaidžiai vykdo pareigas, nesugeba laikytis Sutarties sąlygų arba</w:t>
      </w:r>
      <w:r w:rsidRPr="0090791B">
        <w:rPr>
          <w:rFonts w:ascii="Arial" w:eastAsia="Times New Roman" w:hAnsi="Arial" w:cs="Arial"/>
          <w:kern w:val="0"/>
          <w:sz w:val="22"/>
          <w:szCs w:val="22"/>
          <w:lang w:eastAsia="lt-LT"/>
          <w14:ligatures w14:val="none"/>
        </w:rPr>
        <w:t xml:space="preserve"> </w:t>
      </w:r>
      <w:r w:rsidRPr="0090791B">
        <w:rPr>
          <w:rFonts w:ascii="Arial" w:eastAsiaTheme="majorEastAsia" w:hAnsi="Arial" w:cs="Arial"/>
          <w:kern w:val="0"/>
          <w:sz w:val="22"/>
          <w:szCs w:val="22"/>
          <w:lang w:eastAsia="lt-LT"/>
          <w14:ligatures w14:val="none"/>
        </w:rPr>
        <w:t>savo elgesiu kelia grėsmę saugai darbe, sveikatai arba aplinkos apsaugai;</w:t>
      </w:r>
    </w:p>
    <w:p w14:paraId="5FB704A6" w14:textId="248A2D1E" w:rsidR="006C5A6B" w:rsidRPr="006C5A6B" w:rsidRDefault="006C5A6B" w:rsidP="0090791B">
      <w:pPr>
        <w:suppressAutoHyphens/>
        <w:spacing w:after="0" w:line="240" w:lineRule="auto"/>
        <w:ind w:firstLine="567"/>
        <w:jc w:val="both"/>
        <w:rPr>
          <w:rFonts w:ascii="Arial" w:eastAsiaTheme="majorEastAsia" w:hAnsi="Arial" w:cs="Arial"/>
          <w:kern w:val="0"/>
          <w:sz w:val="22"/>
          <w:szCs w:val="22"/>
          <w:lang w:eastAsia="lt-LT"/>
          <w14:ligatures w14:val="none"/>
        </w:rPr>
      </w:pPr>
      <w:r w:rsidRPr="00A535A2">
        <w:rPr>
          <w:rFonts w:ascii="Arial" w:eastAsiaTheme="majorEastAsia" w:hAnsi="Arial" w:cs="Arial"/>
          <w:kern w:val="0"/>
          <w:sz w:val="22"/>
          <w:szCs w:val="22"/>
          <w:lang w:eastAsia="lt-LT"/>
          <w14:ligatures w14:val="none"/>
        </w:rPr>
        <w:t>13.</w:t>
      </w:r>
      <w:r w:rsidR="003054ED" w:rsidRPr="00A535A2">
        <w:rPr>
          <w:rFonts w:ascii="Arial" w:eastAsiaTheme="majorEastAsia" w:hAnsi="Arial" w:cs="Arial"/>
          <w:kern w:val="0"/>
          <w:sz w:val="22"/>
          <w:szCs w:val="22"/>
          <w:lang w:val="en-US" w:eastAsia="lt-LT"/>
          <w14:ligatures w14:val="none"/>
        </w:rPr>
        <w:t>6</w:t>
      </w:r>
      <w:r w:rsidRPr="00A535A2">
        <w:rPr>
          <w:rFonts w:ascii="Arial" w:eastAsiaTheme="majorEastAsia" w:hAnsi="Arial" w:cs="Arial"/>
          <w:kern w:val="0"/>
          <w:sz w:val="22"/>
          <w:szCs w:val="22"/>
          <w:lang w:eastAsia="lt-LT"/>
          <w14:ligatures w14:val="none"/>
        </w:rPr>
        <w:t xml:space="preserve">. paslaugų teikimo metu </w:t>
      </w:r>
      <w:r w:rsidR="00515773" w:rsidRPr="00A535A2">
        <w:rPr>
          <w:rFonts w:ascii="Arial" w:eastAsiaTheme="majorEastAsia" w:hAnsi="Arial" w:cs="Arial"/>
          <w:kern w:val="0"/>
          <w:sz w:val="22"/>
          <w:szCs w:val="22"/>
          <w:lang w:eastAsia="lt-LT"/>
          <w14:ligatures w14:val="none"/>
        </w:rPr>
        <w:t>siekti</w:t>
      </w:r>
      <w:r w:rsidRPr="00A535A2">
        <w:rPr>
          <w:rFonts w:ascii="Arial" w:eastAsiaTheme="majorEastAsia" w:hAnsi="Arial" w:cs="Arial"/>
          <w:kern w:val="0"/>
          <w:sz w:val="22"/>
          <w:szCs w:val="22"/>
          <w:lang w:eastAsia="lt-LT"/>
          <w14:ligatures w14:val="none"/>
        </w:rPr>
        <w:t>, kad paslaugos, kiek įmanoma, būtų teikiamos nuotoliniu būdu</w:t>
      </w:r>
      <w:r w:rsidR="00515773" w:rsidRPr="00A535A2">
        <w:rPr>
          <w:rFonts w:ascii="Arial" w:eastAsiaTheme="majorEastAsia" w:hAnsi="Arial" w:cs="Arial"/>
          <w:kern w:val="0"/>
          <w:sz w:val="22"/>
          <w:szCs w:val="22"/>
          <w:lang w:eastAsia="lt-LT"/>
          <w14:ligatures w14:val="none"/>
        </w:rPr>
        <w:t xml:space="preserve">. </w:t>
      </w:r>
      <w:r w:rsidRPr="00A535A2">
        <w:rPr>
          <w:rFonts w:ascii="Arial" w:eastAsiaTheme="majorEastAsia" w:hAnsi="Arial" w:cs="Arial"/>
          <w:kern w:val="0"/>
          <w:sz w:val="22"/>
          <w:szCs w:val="22"/>
          <w:lang w:eastAsia="lt-LT"/>
          <w14:ligatures w14:val="none"/>
        </w:rPr>
        <w:t xml:space="preserve">Jeigu atsiranda aplinkybių, kai </w:t>
      </w:r>
      <w:r w:rsidR="008132AF" w:rsidRPr="00A535A2">
        <w:rPr>
          <w:rFonts w:ascii="Arial" w:eastAsiaTheme="majorEastAsia" w:hAnsi="Arial" w:cs="Arial"/>
          <w:kern w:val="0"/>
          <w:sz w:val="22"/>
          <w:szCs w:val="22"/>
          <w:lang w:eastAsia="lt-LT"/>
          <w14:ligatures w14:val="none"/>
        </w:rPr>
        <w:t xml:space="preserve">tai reikalinga - </w:t>
      </w:r>
      <w:r w:rsidRPr="00A535A2">
        <w:rPr>
          <w:rFonts w:ascii="Arial" w:eastAsiaTheme="majorEastAsia" w:hAnsi="Arial" w:cs="Arial"/>
          <w:kern w:val="0"/>
          <w:sz w:val="22"/>
          <w:szCs w:val="22"/>
          <w:lang w:eastAsia="lt-LT"/>
          <w14:ligatures w14:val="none"/>
        </w:rPr>
        <w:t>vykti ne piko valandomis, t. y. darbo dienomis nuo 10.00 val. iki 16.30 val. (penktadieniais iki 15.15 val.);</w:t>
      </w:r>
    </w:p>
    <w:p w14:paraId="7A0A2C6C" w14:textId="48E69C41" w:rsidR="006C5A6B" w:rsidRPr="006C5A6B" w:rsidRDefault="006C5A6B" w:rsidP="009B6327">
      <w:pPr>
        <w:tabs>
          <w:tab w:val="left" w:pos="567"/>
        </w:tabs>
        <w:suppressAutoHyphens/>
        <w:spacing w:after="0" w:line="240" w:lineRule="auto"/>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 xml:space="preserve">      </w:t>
      </w:r>
      <w:r w:rsidR="009B6327">
        <w:rPr>
          <w:rFonts w:ascii="Arial" w:eastAsia="Times New Roman" w:hAnsi="Arial" w:cs="Arial"/>
          <w:bCs/>
          <w:kern w:val="0"/>
          <w:sz w:val="22"/>
          <w:szCs w:val="22"/>
          <w14:ligatures w14:val="none"/>
        </w:rPr>
        <w:t xml:space="preserve"> </w:t>
      </w:r>
      <w:r w:rsidRPr="006C5A6B">
        <w:rPr>
          <w:rFonts w:ascii="Arial" w:eastAsia="Times New Roman" w:hAnsi="Arial" w:cs="Arial"/>
          <w:bCs/>
          <w:kern w:val="0"/>
          <w:sz w:val="22"/>
          <w:szCs w:val="22"/>
          <w14:ligatures w14:val="none"/>
        </w:rPr>
        <w:t xml:space="preserve">  13.</w:t>
      </w:r>
      <w:r w:rsidR="00CD55D4">
        <w:rPr>
          <w:rFonts w:ascii="Arial" w:eastAsia="Times New Roman" w:hAnsi="Arial" w:cs="Arial"/>
          <w:bCs/>
          <w:kern w:val="0"/>
          <w:sz w:val="22"/>
          <w:szCs w:val="22"/>
          <w:lang w:val="en-US"/>
          <w14:ligatures w14:val="none"/>
        </w:rPr>
        <w:t>7</w:t>
      </w:r>
      <w:r w:rsidRPr="006C5A6B">
        <w:rPr>
          <w:rFonts w:ascii="Arial" w:eastAsia="Times New Roman" w:hAnsi="Arial" w:cs="Arial"/>
          <w:bCs/>
          <w:kern w:val="0"/>
          <w:sz w:val="22"/>
          <w:szCs w:val="22"/>
          <w14:ligatures w14:val="none"/>
        </w:rPr>
        <w:t>. užtikrinti paslaugų teikimo metu sužinotos Paslaugų gavėjo konfidencialios informacijos</w:t>
      </w:r>
    </w:p>
    <w:p w14:paraId="73572032" w14:textId="77777777" w:rsidR="006C5A6B" w:rsidRPr="006C5A6B" w:rsidRDefault="006C5A6B" w:rsidP="009B6327">
      <w:pPr>
        <w:tabs>
          <w:tab w:val="left" w:pos="567"/>
        </w:tabs>
        <w:suppressAutoHyphens/>
        <w:spacing w:after="0" w:line="240" w:lineRule="auto"/>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saugumą bei neatskleidimą tretiesiems asmenims;</w:t>
      </w:r>
    </w:p>
    <w:p w14:paraId="707B0CD5" w14:textId="0821237E" w:rsidR="006C5A6B" w:rsidRPr="006C5A6B" w:rsidRDefault="006C5A6B" w:rsidP="009B6327">
      <w:pPr>
        <w:tabs>
          <w:tab w:val="left" w:pos="567"/>
        </w:tabs>
        <w:suppressAutoHyphens/>
        <w:spacing w:after="0" w:line="240" w:lineRule="auto"/>
        <w:ind w:firstLine="567"/>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13.</w:t>
      </w:r>
      <w:r w:rsidR="00CD55D4">
        <w:rPr>
          <w:rFonts w:ascii="Arial" w:eastAsia="Times New Roman" w:hAnsi="Arial" w:cs="Arial"/>
          <w:bCs/>
          <w:kern w:val="0"/>
          <w:sz w:val="22"/>
          <w:szCs w:val="22"/>
          <w:lang w:val="en-US"/>
          <w14:ligatures w14:val="none"/>
        </w:rPr>
        <w:t>8</w:t>
      </w:r>
      <w:r w:rsidRPr="006C5A6B">
        <w:rPr>
          <w:rFonts w:ascii="Arial" w:eastAsia="Times New Roman" w:hAnsi="Arial" w:cs="Arial"/>
          <w:bCs/>
          <w:kern w:val="0"/>
          <w:sz w:val="22"/>
          <w:szCs w:val="22"/>
          <w14:ligatures w14:val="none"/>
        </w:rPr>
        <w:t>. leisti Paslaugų gavėjui susipažinti su visais dokumentais, susijusiais su paslaugų teikimu;</w:t>
      </w:r>
    </w:p>
    <w:p w14:paraId="3BA82C28" w14:textId="1AF94B64" w:rsidR="006C5A6B" w:rsidRPr="006C5A6B" w:rsidRDefault="006C5A6B" w:rsidP="009B6327">
      <w:pPr>
        <w:tabs>
          <w:tab w:val="left" w:pos="567"/>
        </w:tabs>
        <w:suppressAutoHyphens/>
        <w:spacing w:after="0" w:line="240" w:lineRule="auto"/>
        <w:ind w:firstLine="567"/>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13.</w:t>
      </w:r>
      <w:r w:rsidR="00CD55D4">
        <w:rPr>
          <w:rFonts w:ascii="Arial" w:eastAsia="Times New Roman" w:hAnsi="Arial" w:cs="Arial"/>
          <w:bCs/>
          <w:kern w:val="0"/>
          <w:sz w:val="22"/>
          <w:szCs w:val="22"/>
          <w14:ligatures w14:val="none"/>
        </w:rPr>
        <w:t>9</w:t>
      </w:r>
      <w:r w:rsidRPr="006C5A6B">
        <w:rPr>
          <w:rFonts w:ascii="Arial" w:eastAsia="Times New Roman" w:hAnsi="Arial" w:cs="Arial"/>
          <w:bCs/>
          <w:kern w:val="0"/>
          <w:sz w:val="22"/>
          <w:szCs w:val="22"/>
          <w14:ligatures w14:val="none"/>
        </w:rPr>
        <w:t>. sudarius Sutartį, bet ne vėliau negu pradėjus vykdyti Sutartį, pranešti Paslaugų gavėjui tuo metu žinomų subteikėjų pavadinimus (jei vykdant Sutartį pasitelkiami subteikėjai), kontaktinius duomenis ir jų atstovus, taip pat informuoti apie minėtos informacijos pasikeitimus visą Sutarties vykdymo laikotarpį bei apie naujus subtiekėjus, kuriuos jis ketina pasitelkti vėliau;</w:t>
      </w:r>
    </w:p>
    <w:p w14:paraId="3DB2E036" w14:textId="1D213E80" w:rsidR="006C5A6B" w:rsidRPr="006C5A6B" w:rsidRDefault="006C5A6B" w:rsidP="009B6327">
      <w:pPr>
        <w:tabs>
          <w:tab w:val="left" w:pos="567"/>
        </w:tabs>
        <w:suppressAutoHyphens/>
        <w:spacing w:after="0" w:line="240" w:lineRule="auto"/>
        <w:ind w:firstLine="567"/>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13.</w:t>
      </w:r>
      <w:r w:rsidR="00CD55D4">
        <w:rPr>
          <w:rFonts w:ascii="Arial" w:eastAsia="Times New Roman" w:hAnsi="Arial" w:cs="Arial"/>
          <w:bCs/>
          <w:kern w:val="0"/>
          <w:sz w:val="22"/>
          <w:szCs w:val="22"/>
          <w:lang w:val="en-US"/>
          <w14:ligatures w14:val="none"/>
        </w:rPr>
        <w:t>10</w:t>
      </w:r>
      <w:r w:rsidRPr="006C5A6B">
        <w:rPr>
          <w:rFonts w:ascii="Arial" w:eastAsia="Times New Roman" w:hAnsi="Arial" w:cs="Arial"/>
          <w:bCs/>
          <w:kern w:val="0"/>
          <w:sz w:val="22"/>
          <w:szCs w:val="22"/>
          <w14:ligatures w14:val="none"/>
        </w:rPr>
        <w:t>. gauti išankstinį raštišką Paslaugų gavėjo pritarimą, norėdamas perleisti įsipareigojimų pagal Sutartį vykdymą tretiesiems asmenims;</w:t>
      </w:r>
    </w:p>
    <w:p w14:paraId="12503DC1" w14:textId="5FE3F2C5" w:rsidR="006C5A6B" w:rsidRPr="006C5A6B" w:rsidRDefault="006C5A6B" w:rsidP="009B6327">
      <w:pPr>
        <w:tabs>
          <w:tab w:val="left" w:pos="567"/>
        </w:tabs>
        <w:suppressAutoHyphens/>
        <w:spacing w:after="0" w:line="240" w:lineRule="auto"/>
        <w:ind w:firstLine="567"/>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13.1</w:t>
      </w:r>
      <w:r w:rsidR="00CD55D4">
        <w:rPr>
          <w:rFonts w:ascii="Arial" w:eastAsia="Times New Roman" w:hAnsi="Arial" w:cs="Arial"/>
          <w:bCs/>
          <w:kern w:val="0"/>
          <w:sz w:val="22"/>
          <w:szCs w:val="22"/>
          <w14:ligatures w14:val="none"/>
        </w:rPr>
        <w:t>1</w:t>
      </w:r>
      <w:r w:rsidRPr="006C5A6B">
        <w:rPr>
          <w:rFonts w:ascii="Arial" w:eastAsia="Times New Roman" w:hAnsi="Arial" w:cs="Arial"/>
          <w:bCs/>
          <w:kern w:val="0"/>
          <w:sz w:val="22"/>
          <w:szCs w:val="22"/>
          <w14:ligatures w14:val="none"/>
        </w:rPr>
        <w:t>. vykdyti kitas šioje Sutartyje, jos prieduose ir teisės aktais Paslaugų teikėjui priskirtinas</w:t>
      </w:r>
    </w:p>
    <w:p w14:paraId="2B5DC931" w14:textId="77777777" w:rsidR="006C5A6B" w:rsidRPr="006C5A6B" w:rsidRDefault="006C5A6B" w:rsidP="009B6327">
      <w:pPr>
        <w:tabs>
          <w:tab w:val="left" w:pos="567"/>
        </w:tabs>
        <w:suppressAutoHyphens/>
        <w:spacing w:after="0" w:line="240" w:lineRule="auto"/>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pareigas.</w:t>
      </w:r>
    </w:p>
    <w:p w14:paraId="47FC197E" w14:textId="1FABC67F" w:rsidR="006C5A6B" w:rsidRPr="006C5A6B" w:rsidRDefault="006C5A6B" w:rsidP="009B6327">
      <w:pPr>
        <w:tabs>
          <w:tab w:val="left" w:pos="567"/>
        </w:tabs>
        <w:suppressAutoHyphens/>
        <w:spacing w:after="0" w:line="240" w:lineRule="auto"/>
        <w:ind w:firstLine="567"/>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lastRenderedPageBreak/>
        <w:t>14. Paslaugų teikėjas turi teisę gauti mokėjim</w:t>
      </w:r>
      <w:r w:rsidR="00222B10">
        <w:rPr>
          <w:rFonts w:ascii="Arial" w:eastAsia="Times New Roman" w:hAnsi="Arial" w:cs="Arial"/>
          <w:bCs/>
          <w:kern w:val="0"/>
          <w:sz w:val="22"/>
          <w:szCs w:val="22"/>
          <w14:ligatures w14:val="none"/>
        </w:rPr>
        <w:t>us</w:t>
      </w:r>
      <w:r w:rsidRPr="006C5A6B">
        <w:rPr>
          <w:rFonts w:ascii="Arial" w:eastAsia="Times New Roman" w:hAnsi="Arial" w:cs="Arial"/>
          <w:bCs/>
          <w:kern w:val="0"/>
          <w:sz w:val="22"/>
          <w:szCs w:val="22"/>
          <w14:ligatures w14:val="none"/>
        </w:rPr>
        <w:t xml:space="preserve"> pagal Sutartį su sąlyga, kad jis tinkamai ir laiku vykdo sutartinius įsipareigojimus.</w:t>
      </w:r>
    </w:p>
    <w:p w14:paraId="2D6AD58F" w14:textId="77777777" w:rsidR="006C5A6B" w:rsidRPr="00CD55D4" w:rsidRDefault="006C5A6B" w:rsidP="009B6327">
      <w:pPr>
        <w:tabs>
          <w:tab w:val="left" w:pos="567"/>
          <w:tab w:val="left" w:pos="1134"/>
        </w:tabs>
        <w:suppressAutoHyphens/>
        <w:spacing w:line="259" w:lineRule="auto"/>
        <w:ind w:firstLine="567"/>
        <w:contextualSpacing/>
        <w:jc w:val="both"/>
        <w:rPr>
          <w:rFonts w:ascii="Arial" w:eastAsia="Times New Roman" w:hAnsi="Arial" w:cs="Arial"/>
          <w:kern w:val="0"/>
          <w:sz w:val="22"/>
          <w:szCs w:val="22"/>
          <w14:ligatures w14:val="none"/>
        </w:rPr>
      </w:pPr>
      <w:r w:rsidRPr="00CD55D4">
        <w:rPr>
          <w:rFonts w:ascii="Arial" w:eastAsia="Times New Roman" w:hAnsi="Arial" w:cs="Arial"/>
          <w:kern w:val="0"/>
          <w:sz w:val="22"/>
          <w:szCs w:val="22"/>
          <w14:ligatures w14:val="none"/>
        </w:rPr>
        <w:t>15. Paslaugų gavėjas įsipareigoja:</w:t>
      </w:r>
    </w:p>
    <w:p w14:paraId="768FA02B" w14:textId="77777777" w:rsidR="006C5A6B" w:rsidRPr="006C5A6B" w:rsidRDefault="006C5A6B" w:rsidP="009B6327">
      <w:pPr>
        <w:numPr>
          <w:ilvl w:val="0"/>
          <w:numId w:val="3"/>
        </w:numPr>
        <w:tabs>
          <w:tab w:val="left" w:pos="567"/>
        </w:tabs>
        <w:suppressAutoHyphens/>
        <w:autoSpaceDN w:val="0"/>
        <w:spacing w:after="0" w:line="259" w:lineRule="auto"/>
        <w:contextualSpacing/>
        <w:jc w:val="both"/>
        <w:rPr>
          <w:rFonts w:ascii="Arial" w:eastAsia="Times New Roman" w:hAnsi="Arial" w:cs="Arial"/>
          <w:bCs/>
          <w:vanish/>
          <w:kern w:val="0"/>
          <w:sz w:val="22"/>
          <w:szCs w:val="22"/>
          <w14:ligatures w14:val="none"/>
        </w:rPr>
      </w:pPr>
    </w:p>
    <w:p w14:paraId="7F008DEC" w14:textId="77777777" w:rsidR="006C5A6B" w:rsidRPr="006C5A6B" w:rsidRDefault="006C5A6B" w:rsidP="009B6327">
      <w:pPr>
        <w:numPr>
          <w:ilvl w:val="0"/>
          <w:numId w:val="3"/>
        </w:numPr>
        <w:tabs>
          <w:tab w:val="left" w:pos="567"/>
        </w:tabs>
        <w:suppressAutoHyphens/>
        <w:autoSpaceDN w:val="0"/>
        <w:spacing w:after="0" w:line="259" w:lineRule="auto"/>
        <w:contextualSpacing/>
        <w:jc w:val="both"/>
        <w:rPr>
          <w:rFonts w:ascii="Arial" w:eastAsia="Times New Roman" w:hAnsi="Arial" w:cs="Arial"/>
          <w:bCs/>
          <w:vanish/>
          <w:kern w:val="0"/>
          <w:sz w:val="22"/>
          <w:szCs w:val="22"/>
          <w14:ligatures w14:val="none"/>
        </w:rPr>
      </w:pPr>
    </w:p>
    <w:p w14:paraId="5351A420" w14:textId="77777777" w:rsidR="006C5A6B" w:rsidRPr="006C5A6B" w:rsidRDefault="006C5A6B" w:rsidP="009B6327">
      <w:pPr>
        <w:tabs>
          <w:tab w:val="left" w:pos="567"/>
        </w:tabs>
        <w:suppressAutoHyphens/>
        <w:spacing w:after="0" w:line="240" w:lineRule="auto"/>
        <w:ind w:firstLine="567"/>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15.1. sumokėti už paslaugas Sutartyje nustatyta tvarka;</w:t>
      </w:r>
    </w:p>
    <w:p w14:paraId="7E12302B" w14:textId="77777777" w:rsidR="006C5A6B" w:rsidRPr="006C5A6B" w:rsidRDefault="006C5A6B" w:rsidP="009B6327">
      <w:pPr>
        <w:tabs>
          <w:tab w:val="left" w:pos="567"/>
        </w:tabs>
        <w:suppressAutoHyphens/>
        <w:spacing w:after="0" w:line="240" w:lineRule="auto"/>
        <w:ind w:firstLine="567"/>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 xml:space="preserve">15.2. priimti visus reikalingus sprendimus ir (ar) atlikti kitus veiksmus, kurie yra būtini Paslaugų teikėjui šioje Sutartyje numatytoms paslaugoms suteikti. </w:t>
      </w:r>
    </w:p>
    <w:p w14:paraId="1ACEEBF1" w14:textId="77777777" w:rsidR="006C5A6B" w:rsidRPr="006C5A6B" w:rsidRDefault="006C5A6B" w:rsidP="009B6327">
      <w:pPr>
        <w:tabs>
          <w:tab w:val="left" w:pos="567"/>
          <w:tab w:val="left" w:pos="1134"/>
        </w:tabs>
        <w:suppressAutoHyphens/>
        <w:spacing w:line="259" w:lineRule="auto"/>
        <w:ind w:firstLine="567"/>
        <w:contextualSpacing/>
        <w:jc w:val="both"/>
        <w:rPr>
          <w:rFonts w:ascii="Arial" w:eastAsia="Times New Roman" w:hAnsi="Arial" w:cs="Arial"/>
          <w:bCs/>
          <w:kern w:val="0"/>
          <w:sz w:val="22"/>
          <w:szCs w:val="22"/>
          <w14:ligatures w14:val="none"/>
        </w:rPr>
      </w:pPr>
      <w:r w:rsidRPr="006C5A6B">
        <w:rPr>
          <w:rFonts w:ascii="Arial" w:eastAsia="Times New Roman" w:hAnsi="Arial" w:cs="Arial"/>
          <w:bCs/>
          <w:kern w:val="0"/>
          <w:sz w:val="22"/>
          <w:szCs w:val="22"/>
          <w14:ligatures w14:val="none"/>
        </w:rPr>
        <w:t>16. Paslaugų gavėjas turi teisę reikalauti, kad Paslaugų teikėjas laiku ir tinkamai įvykdytų šia Sutartimi nustatytus Paslaugų teikėjo įsipareigojimus.</w:t>
      </w:r>
    </w:p>
    <w:p w14:paraId="0F3E3C05" w14:textId="77777777" w:rsidR="006C5A6B" w:rsidRPr="006C5A6B" w:rsidRDefault="006C5A6B" w:rsidP="009B6327">
      <w:pPr>
        <w:tabs>
          <w:tab w:val="left" w:pos="567"/>
        </w:tabs>
        <w:suppressAutoHyphens/>
        <w:spacing w:after="0" w:line="240" w:lineRule="auto"/>
        <w:ind w:left="851"/>
        <w:contextualSpacing/>
        <w:jc w:val="both"/>
        <w:rPr>
          <w:rFonts w:ascii="Arial" w:eastAsia="Times New Roman" w:hAnsi="Arial" w:cs="Arial"/>
          <w:bCs/>
          <w:kern w:val="0"/>
          <w:sz w:val="22"/>
          <w:szCs w:val="22"/>
          <w14:ligatures w14:val="none"/>
        </w:rPr>
      </w:pPr>
    </w:p>
    <w:p w14:paraId="61913985" w14:textId="77777777" w:rsidR="006C5A6B" w:rsidRPr="006C5A6B" w:rsidRDefault="006C5A6B" w:rsidP="006C5A6B">
      <w:pPr>
        <w:numPr>
          <w:ilvl w:val="0"/>
          <w:numId w:val="1"/>
        </w:numPr>
        <w:tabs>
          <w:tab w:val="left" w:pos="284"/>
          <w:tab w:val="left" w:pos="567"/>
          <w:tab w:val="left" w:pos="709"/>
          <w:tab w:val="left" w:pos="1701"/>
          <w:tab w:val="center" w:pos="5166"/>
        </w:tabs>
        <w:suppressAutoHyphens/>
        <w:autoSpaceDN w:val="0"/>
        <w:spacing w:after="0" w:line="259" w:lineRule="auto"/>
        <w:jc w:val="center"/>
        <w:rPr>
          <w:rFonts w:ascii="Arial" w:eastAsia="Times New Roman" w:hAnsi="Arial" w:cs="Arial"/>
          <w:b/>
          <w:caps/>
          <w:kern w:val="0"/>
          <w:sz w:val="22"/>
          <w:szCs w:val="22"/>
          <w14:ligatures w14:val="none"/>
        </w:rPr>
      </w:pPr>
      <w:r w:rsidRPr="006C5A6B">
        <w:rPr>
          <w:rFonts w:ascii="Arial" w:eastAsia="Calibri" w:hAnsi="Arial" w:cs="Arial"/>
          <w:b/>
          <w:kern w:val="0"/>
          <w:sz w:val="22"/>
          <w:szCs w:val="22"/>
          <w:lang w:eastAsia="ar-SA"/>
          <w14:ligatures w14:val="none"/>
        </w:rPr>
        <w:t>ŠALIŲ ATSAKOMYBĖ</w:t>
      </w:r>
    </w:p>
    <w:p w14:paraId="1B589BE1" w14:textId="77777777" w:rsidR="006C5A6B" w:rsidRPr="006C5A6B" w:rsidRDefault="006C5A6B" w:rsidP="009B6327">
      <w:pPr>
        <w:widowControl w:val="0"/>
        <w:spacing w:after="0" w:line="240" w:lineRule="auto"/>
        <w:ind w:firstLine="567"/>
        <w:jc w:val="both"/>
        <w:rPr>
          <w:rFonts w:ascii="Arial" w:eastAsia="Times New Roman" w:hAnsi="Arial" w:cs="Arial"/>
          <w:kern w:val="0"/>
          <w:sz w:val="22"/>
          <w:szCs w:val="22"/>
          <w:lang w:eastAsia="lt-LT"/>
          <w14:ligatures w14:val="none"/>
        </w:rPr>
      </w:pPr>
      <w:r w:rsidRPr="006C5A6B">
        <w:rPr>
          <w:rFonts w:ascii="Arial" w:eastAsia="Times New Roman" w:hAnsi="Arial" w:cs="Arial"/>
          <w:kern w:val="0"/>
          <w:sz w:val="22"/>
          <w:szCs w:val="22"/>
          <w:lang w:val="en-US" w:eastAsia="lt-LT"/>
          <w14:ligatures w14:val="none"/>
        </w:rPr>
        <w:t xml:space="preserve">17. </w:t>
      </w:r>
      <w:r w:rsidRPr="006C5A6B">
        <w:rPr>
          <w:rFonts w:ascii="Arial" w:eastAsia="Times New Roman" w:hAnsi="Arial" w:cs="Arial"/>
          <w:kern w:val="0"/>
          <w:sz w:val="22"/>
          <w:szCs w:val="22"/>
          <w:lang w:eastAsia="lt-LT"/>
          <w14:ligatures w14:val="none"/>
        </w:rPr>
        <w:t>Paslaugų teikėjas garantuoja paslaugų kokybę. Paslaugų teikėjas užtikrina, kad suteiktos paslaugos atitiks Paslaugų gavėjo reikalavimus ir nebus pažeistos galiojančių teisės aktų nuostatos.</w:t>
      </w:r>
    </w:p>
    <w:p w14:paraId="3160C42E" w14:textId="04C2E8E9" w:rsidR="006C5A6B" w:rsidRPr="006C5A6B" w:rsidRDefault="006C5A6B" w:rsidP="009B6327">
      <w:pPr>
        <w:widowControl w:val="0"/>
        <w:spacing w:after="0" w:line="240" w:lineRule="auto"/>
        <w:ind w:firstLine="567"/>
        <w:jc w:val="both"/>
        <w:rPr>
          <w:rFonts w:ascii="Arial" w:eastAsia="Times New Roman" w:hAnsi="Arial" w:cs="Arial"/>
          <w:kern w:val="0"/>
          <w:sz w:val="22"/>
          <w:szCs w:val="22"/>
          <w:lang w:val="en-US" w:eastAsia="lt-LT"/>
          <w14:ligatures w14:val="none"/>
        </w:rPr>
      </w:pPr>
      <w:r w:rsidRPr="006C5A6B">
        <w:rPr>
          <w:rFonts w:ascii="Arial" w:eastAsia="Calibri" w:hAnsi="Arial" w:cs="Arial"/>
          <w:kern w:val="0"/>
          <w:sz w:val="22"/>
          <w:szCs w:val="22"/>
          <w:lang w:eastAsia="ar-SA"/>
          <w14:ligatures w14:val="none"/>
        </w:rPr>
        <w:t>18. Paslaugų teikėjas, pažeidęs bet kurį techninės specifikacijos 3.</w:t>
      </w:r>
      <w:r w:rsidR="00CD55D4">
        <w:rPr>
          <w:rFonts w:ascii="Arial" w:eastAsia="Calibri" w:hAnsi="Arial" w:cs="Arial"/>
          <w:kern w:val="0"/>
          <w:sz w:val="22"/>
          <w:szCs w:val="22"/>
          <w:lang w:val="en-US" w:eastAsia="ar-SA"/>
          <w14:ligatures w14:val="none"/>
        </w:rPr>
        <w:t>3</w:t>
      </w:r>
      <w:r w:rsidRPr="006C5A6B">
        <w:rPr>
          <w:rFonts w:ascii="Arial" w:eastAsia="Calibri" w:hAnsi="Arial" w:cs="Arial"/>
          <w:kern w:val="0"/>
          <w:sz w:val="22"/>
          <w:szCs w:val="22"/>
          <w:lang w:eastAsia="ar-SA"/>
          <w14:ligatures w14:val="none"/>
        </w:rPr>
        <w:t xml:space="preserve">. </w:t>
      </w:r>
      <w:r w:rsidR="00CD55D4">
        <w:rPr>
          <w:rFonts w:ascii="Arial" w:eastAsia="Calibri" w:hAnsi="Arial" w:cs="Arial"/>
          <w:kern w:val="0"/>
          <w:sz w:val="22"/>
          <w:szCs w:val="22"/>
          <w:lang w:eastAsia="ar-SA"/>
          <w14:ligatures w14:val="none"/>
        </w:rPr>
        <w:t>papunktyje</w:t>
      </w:r>
      <w:r w:rsidRPr="006C5A6B">
        <w:rPr>
          <w:rFonts w:ascii="Arial" w:eastAsia="Calibri" w:hAnsi="Arial" w:cs="Arial"/>
          <w:kern w:val="0"/>
          <w:sz w:val="22"/>
          <w:szCs w:val="22"/>
          <w:lang w:eastAsia="ar-SA"/>
          <w14:ligatures w14:val="none"/>
        </w:rPr>
        <w:t xml:space="preserve"> nurodytą terminą, moka Paslaugų gavėjui už kiekvieną vėlavimo dieną 0,</w:t>
      </w:r>
      <w:r w:rsidR="00CF3863">
        <w:rPr>
          <w:rFonts w:ascii="Arial" w:eastAsia="Calibri" w:hAnsi="Arial" w:cs="Arial"/>
          <w:kern w:val="0"/>
          <w:sz w:val="22"/>
          <w:szCs w:val="22"/>
          <w:lang w:eastAsia="ar-SA"/>
          <w14:ligatures w14:val="none"/>
        </w:rPr>
        <w:t>2</w:t>
      </w:r>
      <w:r w:rsidRPr="006C5A6B">
        <w:rPr>
          <w:rFonts w:ascii="Arial" w:eastAsia="Calibri" w:hAnsi="Arial" w:cs="Arial"/>
          <w:kern w:val="0"/>
          <w:sz w:val="22"/>
          <w:szCs w:val="22"/>
          <w:lang w:eastAsia="ar-SA"/>
          <w14:ligatures w14:val="none"/>
        </w:rPr>
        <w:t xml:space="preserve"> proc. dydžio delspinigius nuo pradinės Sutarties vertės be PVM. Jeigu vėlavimas trunka ilgiau kaip 10 kalendorinių dienų, Paslaugų gavėjas turi teisę Paslaugų teikėjo nesuteiktas paslaugas įsigyti iš trečiųjų asmenų ir (arba) Sutartį nutraukti dėl esminio jos pažeidimo. Šiuo atveju Paslaugų teikėjas įsipareigoja atlyginti Paslaugų gavėjui dėl to patirtus nuostolius, kurių nepadengia priskaičiuotos netesybos (įskaitant, bet neapsiribojant, kainų skirtumą, susidarantį įsigyjant paslaugas iš trečiųjų asmenų). Paslaugų gavėjui nepasinaudojus šia teise, netesybos skaičiuojamos toliau</w:t>
      </w:r>
      <w:r w:rsidRPr="006C5A6B">
        <w:rPr>
          <w:rFonts w:ascii="Arial" w:eastAsia="Times New Roman" w:hAnsi="Arial" w:cs="Arial"/>
          <w:kern w:val="0"/>
          <w:sz w:val="22"/>
          <w:szCs w:val="22"/>
          <w:lang w:val="en-US" w:eastAsia="lt-LT"/>
          <w14:ligatures w14:val="none"/>
        </w:rPr>
        <w:t>.</w:t>
      </w:r>
    </w:p>
    <w:p w14:paraId="6852F073" w14:textId="77777777" w:rsidR="006C5A6B" w:rsidRPr="00CF3863" w:rsidRDefault="006C5A6B" w:rsidP="00CF3863">
      <w:pPr>
        <w:widowControl w:val="0"/>
        <w:spacing w:after="0" w:line="240" w:lineRule="auto"/>
        <w:ind w:firstLine="567"/>
        <w:jc w:val="both"/>
        <w:rPr>
          <w:rFonts w:ascii="Arial" w:eastAsia="Times New Roman" w:hAnsi="Arial" w:cs="Arial"/>
          <w:kern w:val="0"/>
          <w:sz w:val="22"/>
          <w:szCs w:val="22"/>
          <w:lang w:eastAsia="lt-LT"/>
          <w14:ligatures w14:val="none"/>
        </w:rPr>
      </w:pPr>
      <w:r w:rsidRPr="006C5A6B">
        <w:rPr>
          <w:rFonts w:ascii="Arial" w:eastAsia="Times New Roman" w:hAnsi="Arial" w:cs="Arial"/>
          <w:kern w:val="0"/>
          <w:sz w:val="22"/>
          <w:szCs w:val="22"/>
          <w:lang w:val="en-US" w:eastAsia="lt-LT"/>
          <w14:ligatures w14:val="none"/>
        </w:rPr>
        <w:t xml:space="preserve">19. </w:t>
      </w:r>
      <w:r w:rsidRPr="00CF3863">
        <w:rPr>
          <w:rFonts w:ascii="Arial" w:eastAsia="Times New Roman" w:hAnsi="Arial" w:cs="Arial"/>
          <w:kern w:val="0"/>
          <w:sz w:val="22"/>
          <w:szCs w:val="22"/>
          <w:lang w:eastAsia="lt-LT"/>
          <w14:ligatures w14:val="none"/>
        </w:rPr>
        <w:t>Paslaugų teikėjas, suteikęs netinkamas (nekokybiškas) paslaugas, turi pašalinti paslaugų suteikimo trūkumus per Paslaugų gavėjo nurodytą terminą, per kurį skaičiuojami Sutarties 18 punkte nurodyti delspinigiai. Paslaugų teikėjui nepašalinus paslaugų suteikimo trūkumų per Paslaugų gavėjo nurodytą terminą, tai laikoma esminiu Sutarties pažeidimu.</w:t>
      </w:r>
    </w:p>
    <w:p w14:paraId="4E3F0065" w14:textId="4EC81DA4" w:rsidR="00CF3863" w:rsidRPr="00CF3863" w:rsidRDefault="006C5A6B" w:rsidP="00CF3863">
      <w:pPr>
        <w:pStyle w:val="Sraopastraipa"/>
        <w:numPr>
          <w:ilvl w:val="3"/>
          <w:numId w:val="13"/>
        </w:numPr>
        <w:tabs>
          <w:tab w:val="left" w:pos="993"/>
        </w:tabs>
        <w:suppressAutoHyphens/>
        <w:spacing w:after="0" w:line="240" w:lineRule="auto"/>
        <w:ind w:left="0" w:firstLine="567"/>
        <w:jc w:val="both"/>
        <w:rPr>
          <w:rFonts w:ascii="Arial" w:eastAsia="Calibri" w:hAnsi="Arial" w:cs="Arial"/>
          <w:sz w:val="22"/>
          <w:szCs w:val="22"/>
          <w:lang w:eastAsia="ar-SA"/>
        </w:rPr>
      </w:pPr>
      <w:r w:rsidRPr="00CF3863">
        <w:rPr>
          <w:rFonts w:ascii="Arial" w:eastAsia="Times New Roman" w:hAnsi="Arial" w:cs="Arial"/>
          <w:kern w:val="0"/>
          <w:sz w:val="22"/>
          <w:szCs w:val="22"/>
          <w:lang w:eastAsia="lt-LT"/>
          <w14:ligatures w14:val="none"/>
        </w:rPr>
        <w:t xml:space="preserve"> Paslaugų teikėjas, pažeidęs Sutarties 13.</w:t>
      </w:r>
      <w:r w:rsidR="00CF3863">
        <w:rPr>
          <w:rFonts w:ascii="Arial" w:eastAsia="Times New Roman" w:hAnsi="Arial" w:cs="Arial"/>
          <w:kern w:val="0"/>
          <w:sz w:val="22"/>
          <w:szCs w:val="22"/>
          <w:lang w:val="en-US" w:eastAsia="lt-LT"/>
          <w14:ligatures w14:val="none"/>
        </w:rPr>
        <w:t>6</w:t>
      </w:r>
      <w:r w:rsidRPr="00CF3863">
        <w:rPr>
          <w:rFonts w:ascii="Arial" w:eastAsia="Times New Roman" w:hAnsi="Arial" w:cs="Arial"/>
          <w:kern w:val="0"/>
          <w:sz w:val="22"/>
          <w:szCs w:val="22"/>
          <w:lang w:eastAsia="lt-LT"/>
          <w14:ligatures w14:val="none"/>
        </w:rPr>
        <w:t xml:space="preserve"> papunkčio reikalavimą, </w:t>
      </w:r>
      <w:r w:rsidR="00CF3863" w:rsidRPr="00CF3863">
        <w:rPr>
          <w:rFonts w:ascii="Arial" w:eastAsia="Calibri" w:hAnsi="Arial" w:cs="Arial"/>
          <w:sz w:val="22"/>
          <w:szCs w:val="22"/>
          <w:lang w:eastAsia="ar-SA"/>
        </w:rPr>
        <w:t>už kiekvieno tokio pažeidimo atvejį turi sumokėti 200 Eur baudą.</w:t>
      </w:r>
    </w:p>
    <w:p w14:paraId="248681A5" w14:textId="61FEFC4E" w:rsidR="006C5A6B" w:rsidRPr="00CF3863" w:rsidRDefault="006C5A6B" w:rsidP="00CF3863">
      <w:pPr>
        <w:widowControl w:val="0"/>
        <w:spacing w:after="0" w:line="240" w:lineRule="auto"/>
        <w:ind w:firstLine="567"/>
        <w:jc w:val="both"/>
        <w:rPr>
          <w:rFonts w:ascii="Arial" w:eastAsia="Times New Roman" w:hAnsi="Arial" w:cs="Arial"/>
          <w:kern w:val="0"/>
          <w:sz w:val="22"/>
          <w:szCs w:val="22"/>
          <w:lang w:eastAsia="lt-LT"/>
          <w14:ligatures w14:val="none"/>
        </w:rPr>
      </w:pPr>
      <w:r w:rsidRPr="00CF3863">
        <w:rPr>
          <w:rFonts w:ascii="Arial" w:eastAsia="Times New Roman" w:hAnsi="Arial" w:cs="Arial"/>
          <w:kern w:val="0"/>
          <w:sz w:val="22"/>
          <w:szCs w:val="22"/>
          <w:lang w:eastAsia="lt-LT"/>
          <w14:ligatures w14:val="none"/>
        </w:rPr>
        <w:t>21. Paslaugų gavėjas turi teisę vienašališkai išskaičiuoti pagal Sutarties 18, 19 ir 20 punktus priskaičiuotas sumas iš Paslaugų teikėjui mokėtinų sumų.</w:t>
      </w:r>
    </w:p>
    <w:p w14:paraId="2B8BA3DB" w14:textId="77777777" w:rsidR="009B6327" w:rsidRPr="00CF3863" w:rsidRDefault="009B6327" w:rsidP="009B6327">
      <w:pPr>
        <w:widowControl w:val="0"/>
        <w:numPr>
          <w:ilvl w:val="0"/>
          <w:numId w:val="11"/>
        </w:numPr>
        <w:spacing w:after="0" w:line="240" w:lineRule="auto"/>
        <w:ind w:left="0" w:firstLine="567"/>
        <w:jc w:val="both"/>
        <w:rPr>
          <w:rFonts w:ascii="Arial" w:eastAsia="Times New Roman" w:hAnsi="Arial" w:cs="Arial"/>
          <w:sz w:val="22"/>
          <w:szCs w:val="22"/>
          <w:lang w:eastAsia="lt-LT"/>
        </w:rPr>
      </w:pPr>
      <w:r w:rsidRPr="00CF3863">
        <w:rPr>
          <w:rFonts w:ascii="Arial" w:eastAsia="Calibri" w:hAnsi="Arial" w:cs="Arial"/>
          <w:sz w:val="22"/>
          <w:szCs w:val="22"/>
          <w:lang w:eastAsia="ar-SA"/>
        </w:rPr>
        <w:t>Paslaugų gavėjas</w:t>
      </w:r>
      <w:r w:rsidRPr="00CF3863">
        <w:rPr>
          <w:rFonts w:ascii="Arial" w:eastAsia="Times New Roman" w:hAnsi="Arial" w:cs="Arial"/>
          <w:sz w:val="22"/>
          <w:szCs w:val="22"/>
          <w:lang w:eastAsia="lt-LT"/>
        </w:rPr>
        <w:t xml:space="preserve"> dėl savo kaltės vėluojantis atsiskaityti už priimtas paslaugas, Paslaugų teikėjui raštu pareikalavus, moka 0,2 proc. dydžio delspinigius nuo neapmokėtos sąskaitos – faktūros sumos už kiekvieną uždelstą dieną.</w:t>
      </w:r>
    </w:p>
    <w:p w14:paraId="2719D716" w14:textId="77777777" w:rsidR="009B6327" w:rsidRPr="00CF3863" w:rsidRDefault="009B6327" w:rsidP="009B6327">
      <w:pPr>
        <w:pStyle w:val="Sraopastraipa"/>
        <w:numPr>
          <w:ilvl w:val="3"/>
          <w:numId w:val="12"/>
        </w:numPr>
        <w:tabs>
          <w:tab w:val="left" w:pos="993"/>
        </w:tabs>
        <w:suppressAutoHyphens/>
        <w:spacing w:after="0" w:line="240" w:lineRule="auto"/>
        <w:ind w:left="0" w:firstLine="567"/>
        <w:jc w:val="both"/>
        <w:rPr>
          <w:rFonts w:ascii="Arial" w:eastAsia="Calibri" w:hAnsi="Arial" w:cs="Arial"/>
          <w:sz w:val="22"/>
          <w:szCs w:val="22"/>
          <w:lang w:eastAsia="ar-SA"/>
        </w:rPr>
      </w:pPr>
      <w:r w:rsidRPr="00CF3863">
        <w:rPr>
          <w:rFonts w:ascii="Arial" w:eastAsia="Calibri" w:hAnsi="Arial" w:cs="Arial"/>
          <w:sz w:val="22"/>
          <w:szCs w:val="22"/>
          <w:lang w:eastAsia="ar-SA"/>
        </w:rPr>
        <w:t xml:space="preserve">Netesybų sumokėjimas neatleidžia šalių nuo pareigos atlyginti nuostolius ir įvykdyti Sutartimi prisiimtus įsipareigojimus, </w:t>
      </w:r>
      <w:r w:rsidRPr="00CF3863">
        <w:rPr>
          <w:rFonts w:ascii="Arial" w:eastAsia="Times New Roman" w:hAnsi="Arial" w:cs="Arial"/>
          <w:sz w:val="22"/>
          <w:szCs w:val="22"/>
          <w:lang w:eastAsia="lt-LT"/>
        </w:rPr>
        <w:t>jeigu įvykdymas nukentėjusiai šaliai išlieka aktualus.</w:t>
      </w:r>
    </w:p>
    <w:p w14:paraId="255D2842" w14:textId="77777777" w:rsidR="009B6327" w:rsidRPr="00CF3863" w:rsidRDefault="009B6327" w:rsidP="009B6327">
      <w:pPr>
        <w:pStyle w:val="Sraopastraipa"/>
        <w:numPr>
          <w:ilvl w:val="3"/>
          <w:numId w:val="12"/>
        </w:numPr>
        <w:tabs>
          <w:tab w:val="left" w:pos="993"/>
        </w:tabs>
        <w:suppressAutoHyphens/>
        <w:spacing w:after="0" w:line="240" w:lineRule="auto"/>
        <w:ind w:left="0" w:firstLine="567"/>
        <w:jc w:val="both"/>
        <w:rPr>
          <w:rFonts w:ascii="Arial" w:eastAsia="Calibri" w:hAnsi="Arial" w:cs="Arial"/>
          <w:sz w:val="22"/>
          <w:szCs w:val="22"/>
          <w:lang w:eastAsia="ar-SA"/>
        </w:rPr>
      </w:pPr>
      <w:r w:rsidRPr="00CF3863">
        <w:rPr>
          <w:rFonts w:ascii="Arial" w:eastAsia="Calibri" w:hAnsi="Arial" w:cs="Arial"/>
          <w:sz w:val="22"/>
          <w:szCs w:val="22"/>
          <w:lang w:eastAsia="ar-SA"/>
        </w:rPr>
        <w:t>Paslaugų teikėjas atsako už visus pagal šią Sutartį prisiimtus įsipareigojimus, nepaisant to, ar jiems vykdyti pasitelkiami tretieji asmenys.</w:t>
      </w:r>
    </w:p>
    <w:p w14:paraId="525F429F" w14:textId="77777777" w:rsidR="009B6327" w:rsidRPr="00CF3863" w:rsidRDefault="009B6327" w:rsidP="009B6327">
      <w:pPr>
        <w:widowControl w:val="0"/>
        <w:spacing w:after="0" w:line="240" w:lineRule="auto"/>
        <w:ind w:firstLine="567"/>
        <w:jc w:val="both"/>
        <w:rPr>
          <w:rFonts w:ascii="Arial" w:eastAsia="Times New Roman" w:hAnsi="Arial" w:cs="Arial"/>
          <w:kern w:val="0"/>
          <w:sz w:val="22"/>
          <w:szCs w:val="22"/>
          <w:lang w:eastAsia="lt-LT"/>
          <w14:ligatures w14:val="none"/>
        </w:rPr>
      </w:pPr>
    </w:p>
    <w:p w14:paraId="422B807B" w14:textId="63F18C59" w:rsidR="006C5A6B" w:rsidRPr="006C5A6B" w:rsidRDefault="006C5A6B" w:rsidP="006C5A6B">
      <w:pPr>
        <w:spacing w:after="0" w:line="240" w:lineRule="auto"/>
        <w:contextualSpacing/>
        <w:jc w:val="center"/>
        <w:rPr>
          <w:rFonts w:ascii="Arial" w:eastAsia="MS Mincho" w:hAnsi="Arial" w:cs="Arial"/>
          <w:b/>
          <w:bCs/>
          <w:kern w:val="0"/>
          <w:sz w:val="22"/>
          <w:szCs w:val="22"/>
          <w:lang w:eastAsia="x-none"/>
          <w14:ligatures w14:val="none"/>
        </w:rPr>
      </w:pPr>
      <w:bookmarkStart w:id="6" w:name="_Hlk513208769"/>
      <w:r w:rsidRPr="006C5A6B">
        <w:rPr>
          <w:rFonts w:ascii="Arial" w:eastAsia="MS Mincho" w:hAnsi="Arial" w:cs="Arial"/>
          <w:b/>
          <w:bCs/>
          <w:kern w:val="0"/>
          <w:sz w:val="22"/>
          <w:szCs w:val="22"/>
          <w:lang w:eastAsia="x-none"/>
          <w14:ligatures w14:val="none"/>
        </w:rPr>
        <w:t>VI. SUBTIEKĖJAI IR JŲ KEITIMO TVARKA</w:t>
      </w:r>
    </w:p>
    <w:bookmarkEnd w:id="6"/>
    <w:p w14:paraId="19ECBC29" w14:textId="493B8CC0" w:rsidR="006C5A6B" w:rsidRPr="006C5A6B" w:rsidRDefault="006C5A6B" w:rsidP="00CF3863">
      <w:pPr>
        <w:spacing w:after="0" w:line="240" w:lineRule="auto"/>
        <w:ind w:firstLine="567"/>
        <w:contextualSpacing/>
        <w:jc w:val="both"/>
        <w:rPr>
          <w:rFonts w:ascii="Arial" w:eastAsia="MS Mincho" w:hAnsi="Arial" w:cs="Arial"/>
          <w:bCs/>
          <w:kern w:val="0"/>
          <w:sz w:val="22"/>
          <w:szCs w:val="22"/>
          <w14:ligatures w14:val="none"/>
        </w:rPr>
      </w:pPr>
      <w:r w:rsidRPr="006C5A6B">
        <w:rPr>
          <w:rFonts w:ascii="Arial" w:eastAsia="MS Mincho" w:hAnsi="Arial" w:cs="Arial"/>
          <w:bCs/>
          <w:kern w:val="0"/>
          <w:sz w:val="22"/>
          <w:szCs w:val="22"/>
          <w14:ligatures w14:val="none"/>
        </w:rPr>
        <w:t>2</w:t>
      </w:r>
      <w:r w:rsidR="00CF3863">
        <w:rPr>
          <w:rFonts w:ascii="Arial" w:eastAsia="MS Mincho" w:hAnsi="Arial" w:cs="Arial"/>
          <w:bCs/>
          <w:kern w:val="0"/>
          <w:sz w:val="22"/>
          <w:szCs w:val="22"/>
          <w:lang w:val="en-US"/>
          <w14:ligatures w14:val="none"/>
        </w:rPr>
        <w:t>5</w:t>
      </w:r>
      <w:r w:rsidRPr="006C5A6B">
        <w:rPr>
          <w:rFonts w:ascii="Arial" w:eastAsia="MS Mincho" w:hAnsi="Arial" w:cs="Arial"/>
          <w:bCs/>
          <w:kern w:val="0"/>
          <w:sz w:val="22"/>
          <w:szCs w:val="22"/>
          <w14:ligatures w14:val="none"/>
        </w:rPr>
        <w:t xml:space="preserve">. Sutarčiai vykdyti pasitelkiami šie subtiekėjai: </w:t>
      </w:r>
      <w:r w:rsidRPr="006C5A6B">
        <w:rPr>
          <w:rFonts w:ascii="Arial" w:eastAsia="MS Mincho" w:hAnsi="Arial" w:cs="Arial"/>
          <w:bCs/>
          <w:i/>
          <w:kern w:val="0"/>
          <w:sz w:val="22"/>
          <w:szCs w:val="22"/>
          <w14:ligatures w14:val="none"/>
        </w:rPr>
        <w:t>[</w:t>
      </w:r>
      <w:r w:rsidRPr="006C5A6B">
        <w:rPr>
          <w:rFonts w:ascii="Arial" w:eastAsia="MS Mincho" w:hAnsi="Arial" w:cs="Arial"/>
          <w:bCs/>
          <w:i/>
          <w:kern w:val="0"/>
          <w:sz w:val="22"/>
          <w:szCs w:val="22"/>
          <w:highlight w:val="yellow"/>
          <w14:ligatures w14:val="none"/>
        </w:rPr>
        <w:t>surašyti Paslaugų tiekėjo pasiūlyme nurodytus subtiekėjus, jeigu tokių nėra, parašyti žodį „nėra“</w:t>
      </w:r>
      <w:r w:rsidRPr="006C5A6B">
        <w:rPr>
          <w:rFonts w:ascii="Arial" w:eastAsia="MS Mincho" w:hAnsi="Arial" w:cs="Arial"/>
          <w:bCs/>
          <w:i/>
          <w:kern w:val="0"/>
          <w:sz w:val="22"/>
          <w:szCs w:val="22"/>
          <w14:ligatures w14:val="none"/>
        </w:rPr>
        <w:t>]</w:t>
      </w:r>
      <w:r w:rsidRPr="006C5A6B">
        <w:rPr>
          <w:rFonts w:ascii="Arial" w:eastAsia="MS Mincho" w:hAnsi="Arial" w:cs="Arial"/>
          <w:bCs/>
          <w:kern w:val="0"/>
          <w:sz w:val="22"/>
          <w:szCs w:val="22"/>
          <w14:ligatures w14:val="none"/>
        </w:rPr>
        <w:t>. Paslaugų teikėjas įsipareigoja ne vėliau negu Sutartis pradedama vykdyti, Paslaugų gavėjui pranešti tuo metu žinomų subtiekėjų pavadinimus, kontaktinius duomenis ir jų atstovus.</w:t>
      </w:r>
    </w:p>
    <w:p w14:paraId="29FB43B1" w14:textId="54E0CCE6" w:rsidR="006C5A6B" w:rsidRPr="006C5A6B" w:rsidRDefault="006C5A6B" w:rsidP="00CF3863">
      <w:pPr>
        <w:spacing w:after="0" w:line="240" w:lineRule="auto"/>
        <w:ind w:firstLine="567"/>
        <w:contextualSpacing/>
        <w:jc w:val="both"/>
        <w:rPr>
          <w:rFonts w:ascii="Arial" w:eastAsia="MS Mincho" w:hAnsi="Arial" w:cs="Arial"/>
          <w:bCs/>
          <w:kern w:val="0"/>
          <w:sz w:val="22"/>
          <w:szCs w:val="22"/>
          <w14:ligatures w14:val="none"/>
        </w:rPr>
      </w:pPr>
      <w:r w:rsidRPr="006C5A6B">
        <w:rPr>
          <w:rFonts w:ascii="Arial" w:eastAsia="MS Mincho" w:hAnsi="Arial" w:cs="Arial"/>
          <w:bCs/>
          <w:kern w:val="0"/>
          <w:sz w:val="22"/>
          <w:szCs w:val="22"/>
          <w14:ligatures w14:val="none"/>
        </w:rPr>
        <w:t>2</w:t>
      </w:r>
      <w:r w:rsidR="00CF3863">
        <w:rPr>
          <w:rFonts w:ascii="Arial" w:eastAsia="MS Mincho" w:hAnsi="Arial" w:cs="Arial"/>
          <w:bCs/>
          <w:kern w:val="0"/>
          <w:sz w:val="22"/>
          <w:szCs w:val="22"/>
          <w14:ligatures w14:val="none"/>
        </w:rPr>
        <w:t>6</w:t>
      </w:r>
      <w:r w:rsidRPr="006C5A6B">
        <w:rPr>
          <w:rFonts w:ascii="Arial" w:eastAsia="MS Mincho" w:hAnsi="Arial" w:cs="Arial"/>
          <w:bCs/>
          <w:kern w:val="0"/>
          <w:sz w:val="22"/>
          <w:szCs w:val="22"/>
          <w14:ligatures w14:val="none"/>
        </w:rPr>
        <w:t>.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Paslaugų gavėją.</w:t>
      </w:r>
    </w:p>
    <w:p w14:paraId="2760AC21" w14:textId="1A73B735" w:rsidR="006C5A6B" w:rsidRPr="006C5A6B" w:rsidRDefault="006C5A6B" w:rsidP="00CF3863">
      <w:pPr>
        <w:spacing w:after="0" w:line="240" w:lineRule="auto"/>
        <w:ind w:firstLine="567"/>
        <w:contextualSpacing/>
        <w:jc w:val="both"/>
        <w:rPr>
          <w:rFonts w:ascii="Arial" w:eastAsia="MS Mincho" w:hAnsi="Arial" w:cs="Arial"/>
          <w:bCs/>
          <w:kern w:val="0"/>
          <w:sz w:val="22"/>
          <w:szCs w:val="22"/>
          <w14:ligatures w14:val="none"/>
        </w:rPr>
      </w:pPr>
      <w:r w:rsidRPr="006C5A6B">
        <w:rPr>
          <w:rFonts w:ascii="Arial" w:eastAsia="MS Mincho" w:hAnsi="Arial" w:cs="Arial"/>
          <w:bCs/>
          <w:kern w:val="0"/>
          <w:sz w:val="22"/>
          <w:szCs w:val="22"/>
          <w14:ligatures w14:val="none"/>
        </w:rPr>
        <w:t>2</w:t>
      </w:r>
      <w:r w:rsidR="00CF3863">
        <w:rPr>
          <w:rFonts w:ascii="Arial" w:eastAsia="MS Mincho" w:hAnsi="Arial" w:cs="Arial"/>
          <w:bCs/>
          <w:kern w:val="0"/>
          <w:sz w:val="22"/>
          <w:szCs w:val="22"/>
          <w14:ligatures w14:val="none"/>
        </w:rPr>
        <w:t>7</w:t>
      </w:r>
      <w:r w:rsidRPr="006C5A6B">
        <w:rPr>
          <w:rFonts w:ascii="Arial" w:eastAsia="MS Mincho" w:hAnsi="Arial" w:cs="Arial"/>
          <w:bCs/>
          <w:kern w:val="0"/>
          <w:sz w:val="22"/>
          <w:szCs w:val="22"/>
          <w14:ligatures w14:val="none"/>
        </w:rPr>
        <w:t>. Pakeitus Sutartyje numatytus subtiekėjus vietomis, perdavus didesnę (mažesnę) Sutarties dalį (veiklą), negu buvo suderinta, kitam Sutartyje numatytam subtiekėjui, ir (ar) pasitelkus papildomus ar naujus subtiekėjus, subtiekėjai gali pradėti vykdyti Sutartį, tik Paslaugų gavėjui pasirašius papildomą susitarimą prie Sutarties. Šiame susitarime nurodoma pagrindinė informacija apie subtiekėją ir Sutarties dalis (veikla), kuriai jis yra pasitelkiamas. Šis susitarimas tampa neatskiriama Sutarties dalimi.</w:t>
      </w:r>
    </w:p>
    <w:p w14:paraId="42B824C3" w14:textId="5D065EB0" w:rsidR="006C5A6B" w:rsidRPr="006C5A6B" w:rsidRDefault="006C5A6B" w:rsidP="00CF3863">
      <w:pPr>
        <w:spacing w:after="0" w:line="240" w:lineRule="auto"/>
        <w:ind w:firstLine="567"/>
        <w:contextualSpacing/>
        <w:jc w:val="both"/>
        <w:rPr>
          <w:rFonts w:ascii="Arial" w:eastAsia="MS Mincho" w:hAnsi="Arial" w:cs="Arial"/>
          <w:bCs/>
          <w:kern w:val="0"/>
          <w:sz w:val="22"/>
          <w:szCs w:val="22"/>
          <w14:ligatures w14:val="none"/>
        </w:rPr>
      </w:pPr>
      <w:r w:rsidRPr="006C5A6B">
        <w:rPr>
          <w:rFonts w:ascii="Arial" w:eastAsia="MS Mincho" w:hAnsi="Arial" w:cs="Arial"/>
          <w:bCs/>
          <w:kern w:val="0"/>
          <w:sz w:val="22"/>
          <w:szCs w:val="22"/>
          <w14:ligatures w14:val="none"/>
        </w:rPr>
        <w:t>2</w:t>
      </w:r>
      <w:r w:rsidR="00CF3863">
        <w:rPr>
          <w:rFonts w:ascii="Arial" w:eastAsia="MS Mincho" w:hAnsi="Arial" w:cs="Arial"/>
          <w:bCs/>
          <w:kern w:val="0"/>
          <w:sz w:val="22"/>
          <w:szCs w:val="22"/>
          <w14:ligatures w14:val="none"/>
        </w:rPr>
        <w:t>8</w:t>
      </w:r>
      <w:r w:rsidRPr="006C5A6B">
        <w:rPr>
          <w:rFonts w:ascii="Arial" w:eastAsia="MS Mincho" w:hAnsi="Arial" w:cs="Arial"/>
          <w:bCs/>
          <w:kern w:val="0"/>
          <w:sz w:val="22"/>
          <w:szCs w:val="22"/>
          <w14:ligatures w14:val="none"/>
        </w:rPr>
        <w:t xml:space="preserve">. Jei Sutartyje keičiami subtiekėjai, kurių pajėgumais kvalifikacijai pagrįsti rėmėsi Paslaugų teikėjas, kartu su informacija apie naujus subtiekėjus turi būti pateikti naujo subtiekėjo pašalinimo pagrindų nebuvimą (jeigu taikoma) ir atitiktį kvalifikaciniams reikalavimams patvirtinantys </w:t>
      </w:r>
      <w:r w:rsidRPr="006C5A6B">
        <w:rPr>
          <w:rFonts w:ascii="Arial" w:eastAsia="MS Mincho" w:hAnsi="Arial" w:cs="Arial"/>
          <w:bCs/>
          <w:kern w:val="0"/>
          <w:sz w:val="22"/>
          <w:szCs w:val="22"/>
          <w14:ligatures w14:val="none"/>
        </w:rPr>
        <w:lastRenderedPageBreak/>
        <w:t>dokumentai. Šie dokumentai pateikiami tai dienai, kai Paslaugų teikėjas kreipiasi į Paslaugų gavėją su prašymu pakeisti subtiekėjus. Naujo subtiekėjo kvalifikacija turi būti ne žemesnė nei buvo reikalaujama pirkimo dokumentuose.</w:t>
      </w:r>
    </w:p>
    <w:p w14:paraId="2D671E37" w14:textId="2EC3F33C" w:rsidR="006C5A6B" w:rsidRPr="006C5A6B" w:rsidRDefault="006C5A6B" w:rsidP="006C5A6B">
      <w:pPr>
        <w:spacing w:after="0" w:line="240" w:lineRule="auto"/>
        <w:ind w:firstLine="567"/>
        <w:contextualSpacing/>
        <w:jc w:val="both"/>
        <w:rPr>
          <w:rFonts w:ascii="Arial" w:eastAsia="MS Mincho" w:hAnsi="Arial" w:cs="Arial"/>
          <w:bCs/>
          <w:kern w:val="0"/>
          <w:sz w:val="22"/>
          <w:szCs w:val="22"/>
          <w14:ligatures w14:val="none"/>
        </w:rPr>
      </w:pPr>
      <w:r w:rsidRPr="006C5A6B">
        <w:rPr>
          <w:rFonts w:ascii="Arial" w:eastAsia="MS Mincho" w:hAnsi="Arial" w:cs="Arial"/>
          <w:bCs/>
          <w:kern w:val="0"/>
          <w:sz w:val="22"/>
          <w:szCs w:val="22"/>
          <w14:ligatures w14:val="none"/>
        </w:rPr>
        <w:t>2</w:t>
      </w:r>
      <w:r w:rsidR="00CF3863">
        <w:rPr>
          <w:rFonts w:ascii="Arial" w:eastAsia="MS Mincho" w:hAnsi="Arial" w:cs="Arial"/>
          <w:bCs/>
          <w:kern w:val="0"/>
          <w:sz w:val="22"/>
          <w:szCs w:val="22"/>
          <w14:ligatures w14:val="none"/>
        </w:rPr>
        <w:t>9</w:t>
      </w:r>
      <w:r w:rsidRPr="006C5A6B">
        <w:rPr>
          <w:rFonts w:ascii="Arial" w:eastAsia="MS Mincho" w:hAnsi="Arial" w:cs="Arial"/>
          <w:bCs/>
          <w:kern w:val="0"/>
          <w:sz w:val="22"/>
          <w:szCs w:val="22"/>
          <w14:ligatures w14:val="none"/>
        </w:rPr>
        <w:t>. Tais atvejais, kai kvalifikacijai pagrįsti Paslaugų teikėjas nesiremia subtiekėjų pajėgumais, Paslaugų gavėjas netikrina šių subtiekėjų pašalinimo pagrindų (jeigu taikoma).</w:t>
      </w:r>
    </w:p>
    <w:p w14:paraId="381DA3D9" w14:textId="77777777" w:rsidR="006C5A6B" w:rsidRPr="006C5A6B" w:rsidRDefault="006C5A6B" w:rsidP="006C5A6B">
      <w:pPr>
        <w:spacing w:after="0" w:line="240" w:lineRule="auto"/>
        <w:contextualSpacing/>
        <w:jc w:val="both"/>
        <w:rPr>
          <w:rFonts w:ascii="Arial" w:eastAsia="MS Mincho" w:hAnsi="Arial" w:cs="Arial"/>
          <w:bCs/>
          <w:kern w:val="0"/>
          <w:sz w:val="22"/>
          <w:szCs w:val="22"/>
          <w14:ligatures w14:val="none"/>
        </w:rPr>
      </w:pPr>
    </w:p>
    <w:p w14:paraId="64238616" w14:textId="77777777" w:rsidR="006C5A6B" w:rsidRPr="006C5A6B" w:rsidRDefault="006C5A6B" w:rsidP="006C5A6B">
      <w:pPr>
        <w:tabs>
          <w:tab w:val="left" w:pos="284"/>
          <w:tab w:val="left" w:pos="426"/>
          <w:tab w:val="left" w:pos="1296"/>
        </w:tabs>
        <w:suppressAutoHyphens/>
        <w:spacing w:after="0" w:line="240" w:lineRule="auto"/>
        <w:ind w:left="360"/>
        <w:jc w:val="center"/>
        <w:outlineLvl w:val="4"/>
        <w:rPr>
          <w:rFonts w:ascii="Arial" w:eastAsia="Times New Roman" w:hAnsi="Arial" w:cs="Arial"/>
          <w:b/>
          <w:caps/>
          <w:kern w:val="0"/>
          <w:sz w:val="22"/>
          <w:szCs w:val="22"/>
          <w14:ligatures w14:val="none"/>
        </w:rPr>
      </w:pPr>
      <w:r w:rsidRPr="006C5A6B">
        <w:rPr>
          <w:rFonts w:ascii="Arial" w:eastAsia="Times New Roman" w:hAnsi="Arial" w:cs="Arial"/>
          <w:b/>
          <w:caps/>
          <w:kern w:val="0"/>
          <w:sz w:val="22"/>
          <w:szCs w:val="22"/>
          <w14:ligatures w14:val="none"/>
        </w:rPr>
        <w:t>VII. SUTARTIES STABDYMAS, PAKEITIMAS IR NUTRAUKIMAS</w:t>
      </w:r>
    </w:p>
    <w:p w14:paraId="41DBD40E" w14:textId="2E8B7018" w:rsidR="006C5A6B" w:rsidRPr="006C5A6B" w:rsidRDefault="00077339" w:rsidP="00077339">
      <w:pPr>
        <w:tabs>
          <w:tab w:val="left" w:pos="284"/>
          <w:tab w:val="left" w:pos="426"/>
          <w:tab w:val="left" w:pos="1296"/>
        </w:tabs>
        <w:suppressAutoHyphens/>
        <w:spacing w:after="0" w:line="240" w:lineRule="auto"/>
        <w:ind w:firstLine="567"/>
        <w:contextualSpacing/>
        <w:jc w:val="both"/>
        <w:outlineLvl w:val="4"/>
        <w:rPr>
          <w:rFonts w:ascii="Arial" w:hAnsi="Arial" w:cs="Arial"/>
          <w:kern w:val="0"/>
          <w:sz w:val="22"/>
          <w:szCs w:val="22"/>
          <w14:ligatures w14:val="none"/>
        </w:rPr>
      </w:pPr>
      <w:r>
        <w:rPr>
          <w:rFonts w:ascii="Arial" w:eastAsia="Times New Roman" w:hAnsi="Arial" w:cs="Arial"/>
          <w:kern w:val="0"/>
          <w:sz w:val="22"/>
          <w:szCs w:val="22"/>
          <w14:ligatures w14:val="none"/>
        </w:rPr>
        <w:t>3</w:t>
      </w:r>
      <w:r w:rsidR="00B001A9">
        <w:rPr>
          <w:rFonts w:ascii="Arial" w:eastAsia="Times New Roman" w:hAnsi="Arial" w:cs="Arial"/>
          <w:kern w:val="0"/>
          <w:sz w:val="22"/>
          <w:szCs w:val="22"/>
          <w14:ligatures w14:val="none"/>
        </w:rPr>
        <w:t>0</w:t>
      </w:r>
      <w:r w:rsidR="006C5A6B" w:rsidRPr="006C5A6B">
        <w:rPr>
          <w:rFonts w:ascii="Arial" w:eastAsia="Times New Roman" w:hAnsi="Arial" w:cs="Arial"/>
          <w:kern w:val="0"/>
          <w:sz w:val="22"/>
          <w:szCs w:val="22"/>
          <w14:ligatures w14:val="none"/>
        </w:rPr>
        <w:t>. Sutarties vykdymo laikotarpiu Sutarties sąlygos gali būti keičiamos vadovaujantis Lietuvos Respublikos viešųjų pirkimų įstatymu</w:t>
      </w:r>
      <w:r w:rsidR="006C5A6B" w:rsidRPr="006C5A6B">
        <w:rPr>
          <w:rFonts w:ascii="Arial" w:hAnsi="Arial" w:cs="Arial"/>
          <w:kern w:val="0"/>
          <w:sz w:val="22"/>
          <w:szCs w:val="22"/>
          <w14:ligatures w14:val="none"/>
        </w:rPr>
        <w:t>.</w:t>
      </w:r>
    </w:p>
    <w:p w14:paraId="296303AA" w14:textId="365801AA" w:rsidR="006C5A6B" w:rsidRPr="006C5A6B" w:rsidRDefault="00077339" w:rsidP="00077339">
      <w:pPr>
        <w:tabs>
          <w:tab w:val="left" w:pos="284"/>
          <w:tab w:val="left" w:pos="426"/>
          <w:tab w:val="left" w:pos="1296"/>
        </w:tabs>
        <w:suppressAutoHyphens/>
        <w:spacing w:after="0" w:line="240" w:lineRule="auto"/>
        <w:ind w:firstLine="567"/>
        <w:contextualSpacing/>
        <w:jc w:val="both"/>
        <w:outlineLvl w:val="4"/>
        <w:rPr>
          <w:rFonts w:ascii="Arial" w:eastAsia="Times New Roman" w:hAnsi="Arial" w:cs="Arial"/>
          <w:caps/>
          <w:kern w:val="0"/>
          <w:sz w:val="22"/>
          <w:szCs w:val="22"/>
          <w14:ligatures w14:val="none"/>
        </w:rPr>
      </w:pPr>
      <w:r>
        <w:rPr>
          <w:rFonts w:ascii="Arial" w:hAnsi="Arial" w:cs="Arial"/>
          <w:kern w:val="0"/>
          <w:sz w:val="22"/>
          <w:szCs w:val="22"/>
          <w14:ligatures w14:val="none"/>
        </w:rPr>
        <w:t>3</w:t>
      </w:r>
      <w:r w:rsidR="00B001A9">
        <w:rPr>
          <w:rFonts w:ascii="Arial" w:hAnsi="Arial" w:cs="Arial"/>
          <w:kern w:val="0"/>
          <w:sz w:val="22"/>
          <w:szCs w:val="22"/>
          <w14:ligatures w14:val="none"/>
        </w:rPr>
        <w:t>1</w:t>
      </w:r>
      <w:r w:rsidR="006C5A6B" w:rsidRPr="006C5A6B">
        <w:rPr>
          <w:rFonts w:ascii="Arial" w:hAnsi="Arial" w:cs="Arial"/>
          <w:kern w:val="0"/>
          <w:sz w:val="22"/>
          <w:szCs w:val="22"/>
          <w14:ligatures w14:val="none"/>
        </w:rPr>
        <w:t>. Sutarties vykdymas stabdomas šiais atvejais:</w:t>
      </w:r>
    </w:p>
    <w:p w14:paraId="56905DC8" w14:textId="6944B265" w:rsidR="006C5A6B" w:rsidRPr="006C5A6B" w:rsidRDefault="00077339" w:rsidP="006C5A6B">
      <w:pPr>
        <w:suppressAutoHyphens/>
        <w:spacing w:after="0" w:line="240" w:lineRule="auto"/>
        <w:ind w:firstLine="709"/>
        <w:jc w:val="both"/>
        <w:rPr>
          <w:rFonts w:ascii="Arial" w:eastAsia="Times New Roman" w:hAnsi="Arial" w:cs="Arial"/>
          <w:kern w:val="0"/>
          <w:sz w:val="22"/>
          <w:szCs w:val="22"/>
          <w:bdr w:val="none" w:sz="0" w:space="0" w:color="auto" w:frame="1"/>
          <w:lang w:eastAsia="lt-LT"/>
          <w14:ligatures w14:val="none"/>
        </w:rPr>
      </w:pPr>
      <w:r>
        <w:rPr>
          <w:rFonts w:ascii="Arial" w:eastAsia="Arial Unicode MS" w:hAnsi="Arial" w:cs="Arial"/>
          <w:color w:val="000000"/>
          <w:kern w:val="0"/>
          <w:sz w:val="22"/>
          <w:szCs w:val="22"/>
          <w:bdr w:val="none" w:sz="0" w:space="0" w:color="auto" w:frame="1"/>
          <w:lang w:eastAsia="lt-LT"/>
          <w14:ligatures w14:val="none"/>
        </w:rPr>
        <w:t>3</w:t>
      </w:r>
      <w:r w:rsidR="00B001A9">
        <w:rPr>
          <w:rFonts w:ascii="Arial" w:eastAsia="Arial Unicode MS" w:hAnsi="Arial" w:cs="Arial"/>
          <w:color w:val="000000"/>
          <w:kern w:val="0"/>
          <w:sz w:val="22"/>
          <w:szCs w:val="22"/>
          <w:bdr w:val="none" w:sz="0" w:space="0" w:color="auto" w:frame="1"/>
          <w:lang w:eastAsia="lt-LT"/>
          <w14:ligatures w14:val="none"/>
        </w:rPr>
        <w:t>1</w:t>
      </w:r>
      <w:r w:rsidR="006C5A6B" w:rsidRPr="006C5A6B">
        <w:rPr>
          <w:rFonts w:ascii="Arial" w:eastAsia="Arial Unicode MS" w:hAnsi="Arial" w:cs="Arial"/>
          <w:color w:val="000000"/>
          <w:kern w:val="0"/>
          <w:sz w:val="22"/>
          <w:szCs w:val="22"/>
          <w:bdr w:val="none" w:sz="0" w:space="0" w:color="auto" w:frame="1"/>
          <w:lang w:eastAsia="lt-LT"/>
          <w14:ligatures w14:val="none"/>
        </w:rPr>
        <w:t>.1. esant nuo Paslaugų gavėjo priklausančių aplinkybių, dėl kurių Paslaugų gavėjas negali priimti paslaugų. Paslaugų gavėjas turi teisę reikalauti sustabdyti paslaugų teikimą iki atitinkamų aplinkybių pasibaigimo;</w:t>
      </w:r>
    </w:p>
    <w:p w14:paraId="7B6AB75E" w14:textId="0B7CAC27" w:rsidR="006C5A6B" w:rsidRPr="006C5A6B" w:rsidRDefault="00077339" w:rsidP="006C5A6B">
      <w:pPr>
        <w:suppressAutoHyphens/>
        <w:spacing w:after="0" w:line="240" w:lineRule="auto"/>
        <w:ind w:firstLine="709"/>
        <w:jc w:val="both"/>
        <w:rPr>
          <w:rFonts w:ascii="Arial" w:eastAsia="Times New Roman" w:hAnsi="Arial" w:cs="Arial"/>
          <w:kern w:val="0"/>
          <w:sz w:val="22"/>
          <w:szCs w:val="22"/>
          <w:bdr w:val="none" w:sz="0" w:space="0" w:color="auto" w:frame="1"/>
          <w:lang w:eastAsia="lt-LT"/>
          <w14:ligatures w14:val="none"/>
        </w:rPr>
      </w:pPr>
      <w:r>
        <w:rPr>
          <w:rFonts w:ascii="Arial" w:eastAsia="Times New Roman" w:hAnsi="Arial" w:cs="Arial"/>
          <w:kern w:val="0"/>
          <w:sz w:val="22"/>
          <w:szCs w:val="22"/>
          <w:lang w:eastAsia="lt-LT"/>
          <w14:ligatures w14:val="none"/>
        </w:rPr>
        <w:t>3</w:t>
      </w:r>
      <w:r w:rsidR="00B001A9">
        <w:rPr>
          <w:rFonts w:ascii="Arial" w:eastAsia="Times New Roman" w:hAnsi="Arial" w:cs="Arial"/>
          <w:kern w:val="0"/>
          <w:sz w:val="22"/>
          <w:szCs w:val="22"/>
          <w:lang w:eastAsia="lt-LT"/>
          <w14:ligatures w14:val="none"/>
        </w:rPr>
        <w:t>1</w:t>
      </w:r>
      <w:r w:rsidR="006C5A6B" w:rsidRPr="006C5A6B">
        <w:rPr>
          <w:rFonts w:ascii="Arial" w:eastAsia="Times New Roman" w:hAnsi="Arial" w:cs="Arial"/>
          <w:kern w:val="0"/>
          <w:sz w:val="22"/>
          <w:szCs w:val="22"/>
          <w:lang w:eastAsia="lt-LT"/>
          <w14:ligatures w14:val="none"/>
        </w:rPr>
        <w:t>.2. esant nenugalimos jėgos (force majeure) aplinkybėms – paslaugų teikimo terminas stabdomas nuo kliūties atsiradimo momento arba jeigu apie ją nėra operatyviai (ne vėliau kaip per 5 dienas) pranešta, nuo pranešimo momento;</w:t>
      </w:r>
    </w:p>
    <w:p w14:paraId="480978B3" w14:textId="48E51761" w:rsidR="006C5A6B" w:rsidRPr="006C5A6B" w:rsidRDefault="00077339" w:rsidP="006C5A6B">
      <w:pPr>
        <w:suppressAutoHyphens/>
        <w:spacing w:after="0" w:line="240" w:lineRule="auto"/>
        <w:ind w:firstLine="709"/>
        <w:jc w:val="both"/>
        <w:rPr>
          <w:rFonts w:ascii="Arial" w:eastAsia="Times New Roman" w:hAnsi="Arial" w:cs="Arial"/>
          <w:kern w:val="0"/>
          <w:sz w:val="22"/>
          <w:szCs w:val="22"/>
          <w:bdr w:val="none" w:sz="0" w:space="0" w:color="auto" w:frame="1"/>
          <w:lang w:eastAsia="lt-LT"/>
          <w14:ligatures w14:val="none"/>
        </w:rPr>
      </w:pPr>
      <w:r>
        <w:rPr>
          <w:rFonts w:ascii="Arial" w:eastAsia="Times New Roman" w:hAnsi="Arial" w:cs="Arial"/>
          <w:kern w:val="0"/>
          <w:sz w:val="22"/>
          <w:szCs w:val="22"/>
          <w:bdr w:val="none" w:sz="0" w:space="0" w:color="auto" w:frame="1"/>
          <w:lang w:eastAsia="lt-LT"/>
          <w14:ligatures w14:val="none"/>
        </w:rPr>
        <w:t>3</w:t>
      </w:r>
      <w:r w:rsidR="00B001A9">
        <w:rPr>
          <w:rFonts w:ascii="Arial" w:eastAsia="Times New Roman" w:hAnsi="Arial" w:cs="Arial"/>
          <w:kern w:val="0"/>
          <w:sz w:val="22"/>
          <w:szCs w:val="22"/>
          <w:bdr w:val="none" w:sz="0" w:space="0" w:color="auto" w:frame="1"/>
          <w:lang w:eastAsia="lt-LT"/>
          <w14:ligatures w14:val="none"/>
        </w:rPr>
        <w:t>1</w:t>
      </w:r>
      <w:r w:rsidR="006C5A6B" w:rsidRPr="006C5A6B">
        <w:rPr>
          <w:rFonts w:ascii="Arial" w:eastAsia="Times New Roman" w:hAnsi="Arial" w:cs="Arial"/>
          <w:kern w:val="0"/>
          <w:sz w:val="22"/>
          <w:szCs w:val="22"/>
          <w:bdr w:val="none" w:sz="0" w:space="0" w:color="auto" w:frame="1"/>
          <w:lang w:eastAsia="lt-LT"/>
          <w14:ligatures w14:val="none"/>
        </w:rPr>
        <w:t>.3. esant ne nuo Šalių priklausančių aplinkybių (pvz. trečiųjų asmenų veikimas/neveikimas). Paslaugų teikėjas turi teisę prašyti sustabdyti paslaugų teikimą iki atitinkamų aplinkybių pasibaigimo;</w:t>
      </w:r>
    </w:p>
    <w:p w14:paraId="2E684611" w14:textId="17BEBB75" w:rsidR="006C5A6B" w:rsidRPr="006C5A6B" w:rsidRDefault="00077339" w:rsidP="006C5A6B">
      <w:pPr>
        <w:suppressAutoHyphens/>
        <w:spacing w:after="0" w:line="240" w:lineRule="auto"/>
        <w:ind w:firstLine="709"/>
        <w:jc w:val="both"/>
        <w:rPr>
          <w:rFonts w:ascii="Arial" w:eastAsia="Arial Unicode MS" w:hAnsi="Arial" w:cs="Arial"/>
          <w:color w:val="000000"/>
          <w:kern w:val="0"/>
          <w:sz w:val="22"/>
          <w:szCs w:val="22"/>
          <w:bdr w:val="none" w:sz="0" w:space="0" w:color="auto" w:frame="1"/>
          <w:lang w:eastAsia="lt-LT"/>
          <w14:ligatures w14:val="none"/>
        </w:rPr>
      </w:pPr>
      <w:r>
        <w:rPr>
          <w:rFonts w:ascii="Arial" w:eastAsia="Times New Roman" w:hAnsi="Arial" w:cs="Arial"/>
          <w:color w:val="000000"/>
          <w:kern w:val="0"/>
          <w:sz w:val="22"/>
          <w:szCs w:val="22"/>
          <w:bdr w:val="none" w:sz="0" w:space="0" w:color="auto" w:frame="1"/>
          <w:lang w:eastAsia="lt-LT"/>
          <w14:ligatures w14:val="none"/>
        </w:rPr>
        <w:t>3</w:t>
      </w:r>
      <w:r w:rsidR="00B001A9">
        <w:rPr>
          <w:rFonts w:ascii="Arial" w:eastAsia="Times New Roman" w:hAnsi="Arial" w:cs="Arial"/>
          <w:color w:val="000000"/>
          <w:kern w:val="0"/>
          <w:sz w:val="22"/>
          <w:szCs w:val="22"/>
          <w:bdr w:val="none" w:sz="0" w:space="0" w:color="auto" w:frame="1"/>
          <w:lang w:eastAsia="lt-LT"/>
          <w14:ligatures w14:val="none"/>
        </w:rPr>
        <w:t>1</w:t>
      </w:r>
      <w:r w:rsidR="006C5A6B" w:rsidRPr="006C5A6B">
        <w:rPr>
          <w:rFonts w:ascii="Arial" w:eastAsia="Times New Roman" w:hAnsi="Arial" w:cs="Arial"/>
          <w:color w:val="000000"/>
          <w:kern w:val="0"/>
          <w:sz w:val="22"/>
          <w:szCs w:val="22"/>
          <w:bdr w:val="none" w:sz="0" w:space="0" w:color="auto" w:frame="1"/>
          <w:lang w:eastAsia="lt-LT"/>
          <w14:ligatures w14:val="none"/>
        </w:rPr>
        <w:t>.4. jei manoma, kad dėl esminių klaidų ar pažeidimų Sutartis tampa negaliojančia,</w:t>
      </w:r>
      <w:r w:rsidR="006C5A6B" w:rsidRPr="006C5A6B">
        <w:rPr>
          <w:rFonts w:ascii="Arial" w:eastAsia="Times New Roman" w:hAnsi="Arial" w:cs="Arial"/>
          <w:kern w:val="0"/>
          <w:sz w:val="22"/>
          <w:szCs w:val="22"/>
          <w:bdr w:val="none" w:sz="0" w:space="0" w:color="auto" w:frame="1"/>
          <w:lang w:eastAsia="lt-LT"/>
          <w14:ligatures w14:val="none"/>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7154C840" w14:textId="0B2A3B78" w:rsidR="006C5A6B" w:rsidRPr="006C5A6B" w:rsidRDefault="006C5A6B" w:rsidP="00077339">
      <w:pPr>
        <w:suppressAutoHyphens/>
        <w:spacing w:after="0" w:line="240" w:lineRule="auto"/>
        <w:ind w:firstLine="567"/>
        <w:jc w:val="both"/>
        <w:rPr>
          <w:rFonts w:ascii="Arial" w:eastAsia="Times New Roman" w:hAnsi="Arial" w:cs="Arial"/>
          <w:kern w:val="0"/>
          <w:sz w:val="22"/>
          <w:szCs w:val="22"/>
          <w:bdr w:val="none" w:sz="0" w:space="0" w:color="auto" w:frame="1"/>
          <w:lang w:eastAsia="lt-LT"/>
          <w14:ligatures w14:val="none"/>
        </w:rPr>
      </w:pPr>
      <w:r w:rsidRPr="006C5A6B">
        <w:rPr>
          <w:rFonts w:ascii="Arial" w:eastAsia="Arial Unicode MS" w:hAnsi="Arial" w:cs="Arial"/>
          <w:color w:val="000000"/>
          <w:kern w:val="0"/>
          <w:sz w:val="22"/>
          <w:szCs w:val="22"/>
          <w:bdr w:val="none" w:sz="0" w:space="0" w:color="auto" w:frame="1"/>
          <w:lang w:eastAsia="lt-LT"/>
          <w14:ligatures w14:val="none"/>
        </w:rPr>
        <w:t>3</w:t>
      </w:r>
      <w:r w:rsidR="00B001A9">
        <w:rPr>
          <w:rFonts w:ascii="Arial" w:eastAsia="Arial Unicode MS" w:hAnsi="Arial" w:cs="Arial"/>
          <w:color w:val="000000"/>
          <w:kern w:val="0"/>
          <w:sz w:val="22"/>
          <w:szCs w:val="22"/>
          <w:bdr w:val="none" w:sz="0" w:space="0" w:color="auto" w:frame="1"/>
          <w:lang w:eastAsia="lt-LT"/>
          <w14:ligatures w14:val="none"/>
        </w:rPr>
        <w:t>2</w:t>
      </w:r>
      <w:r w:rsidRPr="006C5A6B">
        <w:rPr>
          <w:rFonts w:ascii="Arial" w:eastAsia="Arial Unicode MS" w:hAnsi="Arial" w:cs="Arial"/>
          <w:color w:val="000000"/>
          <w:kern w:val="0"/>
          <w:sz w:val="22"/>
          <w:szCs w:val="22"/>
          <w:bdr w:val="none" w:sz="0" w:space="0" w:color="auto" w:frame="1"/>
          <w:lang w:eastAsia="lt-LT"/>
          <w14:ligatures w14:val="none"/>
        </w:rPr>
        <w:t>.</w:t>
      </w:r>
      <w:r w:rsidR="00077339">
        <w:rPr>
          <w:rFonts w:ascii="Arial" w:eastAsia="Arial Unicode MS" w:hAnsi="Arial" w:cs="Arial"/>
          <w:color w:val="000000"/>
          <w:kern w:val="0"/>
          <w:sz w:val="22"/>
          <w:szCs w:val="22"/>
          <w:bdr w:val="none" w:sz="0" w:space="0" w:color="auto" w:frame="1"/>
          <w:lang w:eastAsia="lt-LT"/>
          <w14:ligatures w14:val="none"/>
        </w:rPr>
        <w:t xml:space="preserve"> </w:t>
      </w:r>
      <w:r w:rsidRPr="006C5A6B">
        <w:rPr>
          <w:rFonts w:ascii="Arial" w:eastAsia="Arial Unicode MS" w:hAnsi="Arial" w:cs="Arial"/>
          <w:color w:val="000000"/>
          <w:kern w:val="0"/>
          <w:sz w:val="22"/>
          <w:szCs w:val="22"/>
          <w:bdr w:val="none" w:sz="0" w:space="0" w:color="auto" w:frame="1"/>
          <w:lang w:eastAsia="lt-LT"/>
          <w14:ligatures w14:val="none"/>
        </w:rPr>
        <w:t>Jeigu Sutartyje numatytų prievolių įvykdymo terminai buvo sustabdyti Sutartyje nustatytais pagrindais, jie atnaujinami pasibaigus sustabdymą lėmusioms aplinkybėms. Atnaujinus Sutarties vykdymą, neįvykdytų prievolių įvykdymo terminai ir Sutarties galiojimas pratęsiami tokiam terminui, kiek buvo likę laiko jų įvykdymui (Sutarties galiojimui) jų sustabdymo metu.</w:t>
      </w:r>
    </w:p>
    <w:p w14:paraId="5C93236D" w14:textId="6E381467" w:rsidR="006C5A6B" w:rsidRPr="006C5A6B" w:rsidRDefault="006C5A6B" w:rsidP="00077339">
      <w:pPr>
        <w:suppressAutoHyphens/>
        <w:spacing w:after="0" w:line="240" w:lineRule="auto"/>
        <w:ind w:firstLine="567"/>
        <w:jc w:val="both"/>
        <w:rPr>
          <w:rFonts w:ascii="Arial" w:eastAsia="Times New Roman" w:hAnsi="Arial" w:cs="Arial"/>
          <w:kern w:val="0"/>
          <w:sz w:val="22"/>
          <w:szCs w:val="22"/>
          <w14:ligatures w14:val="none"/>
        </w:rPr>
      </w:pPr>
      <w:r w:rsidRPr="006C5A6B">
        <w:rPr>
          <w:rFonts w:ascii="Arial" w:eastAsia="Times New Roman" w:hAnsi="Arial" w:cs="Arial"/>
          <w:kern w:val="0"/>
          <w:sz w:val="22"/>
          <w:szCs w:val="22"/>
          <w:lang w:eastAsia="lt-LT"/>
          <w14:ligatures w14:val="none"/>
        </w:rPr>
        <w:t>3</w:t>
      </w:r>
      <w:r w:rsidR="00B001A9">
        <w:rPr>
          <w:rFonts w:ascii="Arial" w:eastAsia="Times New Roman" w:hAnsi="Arial" w:cs="Arial"/>
          <w:kern w:val="0"/>
          <w:sz w:val="22"/>
          <w:szCs w:val="22"/>
          <w:lang w:eastAsia="lt-LT"/>
          <w14:ligatures w14:val="none"/>
        </w:rPr>
        <w:t>3</w:t>
      </w:r>
      <w:r w:rsidRPr="006C5A6B">
        <w:rPr>
          <w:rFonts w:ascii="Arial" w:eastAsia="Times New Roman" w:hAnsi="Arial" w:cs="Arial"/>
          <w:kern w:val="0"/>
          <w:sz w:val="22"/>
          <w:szCs w:val="22"/>
          <w:lang w:eastAsia="lt-LT"/>
          <w14:ligatures w14:val="none"/>
        </w:rPr>
        <w:t>.</w:t>
      </w:r>
      <w:r w:rsidR="00077339">
        <w:rPr>
          <w:rFonts w:ascii="Arial" w:eastAsia="Times New Roman" w:hAnsi="Arial" w:cs="Arial"/>
          <w:kern w:val="0"/>
          <w:sz w:val="22"/>
          <w:szCs w:val="22"/>
          <w:lang w:eastAsia="lt-LT"/>
          <w14:ligatures w14:val="none"/>
        </w:rPr>
        <w:t xml:space="preserve"> </w:t>
      </w:r>
      <w:r w:rsidRPr="006C5A6B">
        <w:rPr>
          <w:rFonts w:ascii="Arial" w:eastAsia="Times New Roman" w:hAnsi="Arial" w:cs="Arial"/>
          <w:kern w:val="0"/>
          <w:sz w:val="22"/>
          <w:szCs w:val="22"/>
          <w:lang w:eastAsia="lt-LT"/>
          <w14:ligatures w14:val="none"/>
        </w:rPr>
        <w:t xml:space="preserve">Sutartis gali būti nutraukta raštišku šalių susitarimu, taip pat vadovaujantis Lietuvos Respublikos civiliniame kodekse ir/arba Lietuvos Respublikos viešųjų pirkimų įstatymo 90 straipsnyje numatytais pagrindais. </w:t>
      </w:r>
    </w:p>
    <w:p w14:paraId="13C30742" w14:textId="78739AE4" w:rsidR="006C5A6B" w:rsidRPr="006C5A6B" w:rsidRDefault="006C5A6B" w:rsidP="00077339">
      <w:pPr>
        <w:suppressAutoHyphens/>
        <w:spacing w:after="0" w:line="240" w:lineRule="auto"/>
        <w:ind w:firstLine="567"/>
        <w:jc w:val="both"/>
        <w:rPr>
          <w:rFonts w:ascii="Arial" w:eastAsia="Times New Roman" w:hAnsi="Arial" w:cs="Arial"/>
          <w:kern w:val="0"/>
          <w:sz w:val="22"/>
          <w:szCs w:val="22"/>
          <w:lang w:eastAsia="lt-LT"/>
          <w14:ligatures w14:val="none"/>
        </w:rPr>
      </w:pPr>
      <w:r w:rsidRPr="006C5A6B">
        <w:rPr>
          <w:rFonts w:ascii="Arial" w:eastAsia="Times New Roman" w:hAnsi="Arial" w:cs="Arial"/>
          <w:kern w:val="0"/>
          <w:sz w:val="22"/>
          <w:szCs w:val="22"/>
          <w:lang w:eastAsia="lt-LT"/>
          <w14:ligatures w14:val="none"/>
        </w:rPr>
        <w:t>3</w:t>
      </w:r>
      <w:r w:rsidR="00B001A9">
        <w:rPr>
          <w:rFonts w:ascii="Arial" w:eastAsia="Times New Roman" w:hAnsi="Arial" w:cs="Arial"/>
          <w:kern w:val="0"/>
          <w:sz w:val="22"/>
          <w:szCs w:val="22"/>
          <w:lang w:eastAsia="lt-LT"/>
          <w14:ligatures w14:val="none"/>
        </w:rPr>
        <w:t>4</w:t>
      </w:r>
      <w:r w:rsidRPr="006C5A6B">
        <w:rPr>
          <w:rFonts w:ascii="Arial" w:eastAsia="Times New Roman" w:hAnsi="Arial" w:cs="Arial"/>
          <w:kern w:val="0"/>
          <w:sz w:val="22"/>
          <w:szCs w:val="22"/>
          <w:lang w:eastAsia="lt-LT"/>
          <w14:ligatures w14:val="none"/>
        </w:rPr>
        <w:t>.</w:t>
      </w:r>
      <w:r w:rsidR="00077339">
        <w:rPr>
          <w:rFonts w:ascii="Arial" w:eastAsia="Times New Roman" w:hAnsi="Arial" w:cs="Arial"/>
          <w:kern w:val="0"/>
          <w:sz w:val="22"/>
          <w:szCs w:val="22"/>
          <w:lang w:eastAsia="lt-LT"/>
          <w14:ligatures w14:val="none"/>
        </w:rPr>
        <w:t xml:space="preserve"> </w:t>
      </w:r>
      <w:r w:rsidRPr="006C5A6B">
        <w:rPr>
          <w:rFonts w:ascii="Arial" w:eastAsia="Times New Roman" w:hAnsi="Arial" w:cs="Arial"/>
          <w:kern w:val="0"/>
          <w:sz w:val="22"/>
          <w:szCs w:val="22"/>
          <w:lang w:eastAsia="lt-LT"/>
          <w14:ligatures w14:val="none"/>
        </w:rPr>
        <w:t>Paslaugų gavėjas prieš 30 kalendorinių dienų raštu įspėjęs Paslaugų teikėją turi teisę vienašališkai nutraukti Sutartį.</w:t>
      </w:r>
    </w:p>
    <w:p w14:paraId="3BFA2FB7" w14:textId="060A1731" w:rsidR="006C5A6B" w:rsidRPr="006C5A6B" w:rsidRDefault="006C5A6B" w:rsidP="00077339">
      <w:pPr>
        <w:suppressAutoHyphens/>
        <w:spacing w:after="0" w:line="240" w:lineRule="auto"/>
        <w:ind w:firstLine="567"/>
        <w:jc w:val="both"/>
        <w:rPr>
          <w:rFonts w:ascii="Arial" w:eastAsia="Times New Roman" w:hAnsi="Arial" w:cs="Arial"/>
          <w:kern w:val="0"/>
          <w:sz w:val="22"/>
          <w:szCs w:val="22"/>
          <w:lang w:eastAsia="lt-LT"/>
          <w14:ligatures w14:val="none"/>
        </w:rPr>
      </w:pPr>
      <w:r w:rsidRPr="006C5A6B">
        <w:rPr>
          <w:rFonts w:ascii="Arial" w:eastAsia="Times New Roman" w:hAnsi="Arial" w:cs="Arial"/>
          <w:kern w:val="0"/>
          <w:sz w:val="22"/>
          <w:szCs w:val="22"/>
          <w:lang w:eastAsia="lt-LT"/>
          <w14:ligatures w14:val="none"/>
        </w:rPr>
        <w:t>3</w:t>
      </w:r>
      <w:r w:rsidR="00B001A9">
        <w:rPr>
          <w:rFonts w:ascii="Arial" w:eastAsia="Times New Roman" w:hAnsi="Arial" w:cs="Arial"/>
          <w:kern w:val="0"/>
          <w:sz w:val="22"/>
          <w:szCs w:val="22"/>
          <w:lang w:eastAsia="lt-LT"/>
          <w14:ligatures w14:val="none"/>
        </w:rPr>
        <w:t>5</w:t>
      </w:r>
      <w:r w:rsidRPr="006C5A6B">
        <w:rPr>
          <w:rFonts w:ascii="Arial" w:eastAsia="Times New Roman" w:hAnsi="Arial" w:cs="Arial"/>
          <w:kern w:val="0"/>
          <w:sz w:val="22"/>
          <w:szCs w:val="22"/>
          <w:lang w:eastAsia="lt-LT"/>
          <w14:ligatures w14:val="none"/>
        </w:rPr>
        <w:t>.</w:t>
      </w:r>
      <w:r w:rsidR="00077339">
        <w:rPr>
          <w:rFonts w:ascii="Arial" w:eastAsia="Times New Roman" w:hAnsi="Arial" w:cs="Arial"/>
          <w:kern w:val="0"/>
          <w:sz w:val="22"/>
          <w:szCs w:val="22"/>
          <w:lang w:eastAsia="lt-LT"/>
          <w14:ligatures w14:val="none"/>
        </w:rPr>
        <w:t xml:space="preserve"> </w:t>
      </w:r>
      <w:r w:rsidRPr="006C5A6B">
        <w:rPr>
          <w:rFonts w:ascii="Arial" w:eastAsia="Times New Roman" w:hAnsi="Arial" w:cs="Arial"/>
          <w:kern w:val="0"/>
          <w:sz w:val="22"/>
          <w:szCs w:val="22"/>
          <w:lang w:eastAsia="lt-LT"/>
          <w14:ligatures w14:val="none"/>
        </w:rPr>
        <w:t>Paslaugų gavėjas prieš 5 kalendorines dienas raštu įspėjęs Paslaugų teikėją gali nutraukti Sutartį dėl esminio jos pažeidimo</w:t>
      </w:r>
    </w:p>
    <w:p w14:paraId="080556ED" w14:textId="4C2857BD" w:rsidR="006C5A6B" w:rsidRPr="006C5A6B" w:rsidRDefault="006C5A6B" w:rsidP="00077339">
      <w:pPr>
        <w:suppressAutoHyphens/>
        <w:spacing w:after="0" w:line="240" w:lineRule="auto"/>
        <w:ind w:firstLine="567"/>
        <w:jc w:val="both"/>
        <w:rPr>
          <w:rFonts w:ascii="Arial" w:eastAsia="Times New Roman" w:hAnsi="Arial" w:cs="Arial"/>
          <w:kern w:val="0"/>
          <w:sz w:val="22"/>
          <w:szCs w:val="22"/>
          <w:lang w:eastAsia="lt-LT"/>
          <w14:ligatures w14:val="none"/>
        </w:rPr>
      </w:pPr>
      <w:r w:rsidRPr="006C5A6B">
        <w:rPr>
          <w:rFonts w:ascii="Arial" w:eastAsia="Times New Roman" w:hAnsi="Arial" w:cs="Arial"/>
          <w:kern w:val="0"/>
          <w:sz w:val="22"/>
          <w:szCs w:val="22"/>
          <w:lang w:eastAsia="lt-LT"/>
          <w14:ligatures w14:val="none"/>
        </w:rPr>
        <w:t>3</w:t>
      </w:r>
      <w:r w:rsidR="00B001A9">
        <w:rPr>
          <w:rFonts w:ascii="Arial" w:eastAsia="Times New Roman" w:hAnsi="Arial" w:cs="Arial"/>
          <w:kern w:val="0"/>
          <w:sz w:val="22"/>
          <w:szCs w:val="22"/>
          <w:lang w:eastAsia="lt-LT"/>
          <w14:ligatures w14:val="none"/>
        </w:rPr>
        <w:t>6</w:t>
      </w:r>
      <w:r w:rsidRPr="006C5A6B">
        <w:rPr>
          <w:rFonts w:ascii="Arial" w:eastAsia="Times New Roman" w:hAnsi="Arial" w:cs="Arial"/>
          <w:kern w:val="0"/>
          <w:sz w:val="22"/>
          <w:szCs w:val="22"/>
          <w:lang w:eastAsia="lt-LT"/>
          <w14:ligatures w14:val="none"/>
        </w:rPr>
        <w:t>.</w:t>
      </w:r>
      <w:r w:rsidR="00077339">
        <w:rPr>
          <w:rFonts w:ascii="Arial" w:eastAsia="Times New Roman" w:hAnsi="Arial" w:cs="Arial"/>
          <w:kern w:val="0"/>
          <w:sz w:val="22"/>
          <w:szCs w:val="22"/>
          <w:lang w:eastAsia="lt-LT"/>
          <w14:ligatures w14:val="none"/>
        </w:rPr>
        <w:t xml:space="preserve"> </w:t>
      </w:r>
      <w:r w:rsidRPr="006C5A6B">
        <w:rPr>
          <w:rFonts w:ascii="Arial" w:eastAsia="Times New Roman" w:hAnsi="Arial" w:cs="Arial"/>
          <w:kern w:val="0"/>
          <w:sz w:val="22"/>
          <w:szCs w:val="22"/>
          <w:lang w:eastAsia="lt-LT"/>
          <w14:ligatures w14:val="none"/>
        </w:rPr>
        <w:t>Paslaugų teikėjas, prieš 5 kalendorines dienas raštu įspėjęs Paslaugų gavėją, gali nutraukti Sutartį, jei Paslaugų gavėjas ilgiau kaip 30 dienų vėluoja atsiskaityti pagal Sutartį</w:t>
      </w:r>
    </w:p>
    <w:p w14:paraId="4FE47499" w14:textId="42BADC8E" w:rsidR="006C5A6B" w:rsidRPr="006C5A6B" w:rsidRDefault="006C5A6B" w:rsidP="00077339">
      <w:pPr>
        <w:suppressAutoHyphens/>
        <w:spacing w:after="0" w:line="240" w:lineRule="auto"/>
        <w:ind w:firstLine="567"/>
        <w:jc w:val="both"/>
        <w:rPr>
          <w:rFonts w:ascii="Arial" w:eastAsia="Times New Roman" w:hAnsi="Arial" w:cs="Arial"/>
          <w:kern w:val="0"/>
          <w:sz w:val="22"/>
          <w:szCs w:val="22"/>
          <w:lang w:eastAsia="lt-LT"/>
          <w14:ligatures w14:val="none"/>
        </w:rPr>
      </w:pPr>
      <w:r w:rsidRPr="006C5A6B">
        <w:rPr>
          <w:rFonts w:ascii="Arial" w:eastAsia="Times New Roman" w:hAnsi="Arial" w:cs="Arial"/>
          <w:kern w:val="0"/>
          <w:sz w:val="22"/>
          <w:szCs w:val="22"/>
          <w:lang w:eastAsia="lt-LT"/>
          <w14:ligatures w14:val="none"/>
        </w:rPr>
        <w:t>3</w:t>
      </w:r>
      <w:r w:rsidR="00B001A9">
        <w:rPr>
          <w:rFonts w:ascii="Arial" w:eastAsia="Times New Roman" w:hAnsi="Arial" w:cs="Arial"/>
          <w:kern w:val="0"/>
          <w:sz w:val="22"/>
          <w:szCs w:val="22"/>
          <w:lang w:eastAsia="lt-LT"/>
          <w14:ligatures w14:val="none"/>
        </w:rPr>
        <w:t>7</w:t>
      </w:r>
      <w:r w:rsidRPr="006C5A6B">
        <w:rPr>
          <w:rFonts w:ascii="Arial" w:eastAsia="Times New Roman" w:hAnsi="Arial" w:cs="Arial"/>
          <w:kern w:val="0"/>
          <w:sz w:val="22"/>
          <w:szCs w:val="22"/>
          <w:lang w:eastAsia="lt-LT"/>
          <w14:ligatures w14:val="none"/>
        </w:rPr>
        <w:t>.</w:t>
      </w:r>
      <w:r w:rsidR="00077339">
        <w:rPr>
          <w:rFonts w:ascii="Arial" w:eastAsia="Times New Roman" w:hAnsi="Arial" w:cs="Arial"/>
          <w:kern w:val="0"/>
          <w:sz w:val="22"/>
          <w:szCs w:val="22"/>
          <w:lang w:eastAsia="lt-LT"/>
          <w14:ligatures w14:val="none"/>
        </w:rPr>
        <w:t xml:space="preserve"> </w:t>
      </w:r>
      <w:r w:rsidRPr="006C5A6B">
        <w:rPr>
          <w:rFonts w:ascii="Arial" w:eastAsia="Times New Roman" w:hAnsi="Arial" w:cs="Arial"/>
          <w:kern w:val="0"/>
          <w:sz w:val="22"/>
          <w:szCs w:val="22"/>
          <w:lang w:eastAsia="lt-LT"/>
          <w14:ligatures w14:val="none"/>
        </w:rPr>
        <w:t>Nutraukus Sutartį dėl Paslaugų teikėjo padaryto esminio Sutarties pažeidimo, Paslaugų teikėjas privalo sumokėti 10 proc. nuo pradinės Sutarties vertės dydžio baudą, kuri laikytina minimaliais Paslaugų gavėjo nuostoliais. Baudos sumokėjimas nesiejamas su visišku Paslaugų gavėjo patirtų nuostolių atlyginimu ir neatleidžia Paslaugų teikėjo nuo pareigos juos visiškai atlyginti. Paslaugų gavėjas turi teisę išskaičiuoti baudą iš Paslaugų teikėjui mokėtinų sumų, o jei mokėtinų sumų nėra, Paslaugų teikėjas privalo sumokėti baudą per 5 darbo dienas nuo Paslaugų gavėjo rašytinio pareikalavimo gavimo dienos.</w:t>
      </w:r>
    </w:p>
    <w:p w14:paraId="0A59FBC2" w14:textId="77777777" w:rsidR="006C5A6B" w:rsidRPr="006C5A6B" w:rsidRDefault="006C5A6B" w:rsidP="006C5A6B">
      <w:pPr>
        <w:tabs>
          <w:tab w:val="left" w:pos="284"/>
          <w:tab w:val="left" w:pos="426"/>
          <w:tab w:val="left" w:pos="1296"/>
        </w:tabs>
        <w:suppressAutoHyphens/>
        <w:spacing w:after="0" w:line="240" w:lineRule="auto"/>
        <w:ind w:firstLine="709"/>
        <w:jc w:val="both"/>
        <w:outlineLvl w:val="4"/>
        <w:rPr>
          <w:rFonts w:ascii="Arial" w:eastAsia="Times New Roman" w:hAnsi="Arial" w:cs="Arial"/>
          <w:caps/>
          <w:kern w:val="0"/>
          <w:sz w:val="22"/>
          <w:szCs w:val="22"/>
          <w14:ligatures w14:val="none"/>
        </w:rPr>
      </w:pPr>
    </w:p>
    <w:p w14:paraId="391C03B7" w14:textId="77777777" w:rsidR="006C5A6B" w:rsidRPr="006C5A6B" w:rsidRDefault="006C5A6B" w:rsidP="006C5A6B">
      <w:pPr>
        <w:tabs>
          <w:tab w:val="left" w:pos="284"/>
          <w:tab w:val="left" w:pos="426"/>
          <w:tab w:val="left" w:pos="1296"/>
        </w:tabs>
        <w:suppressAutoHyphens/>
        <w:spacing w:after="0" w:line="240" w:lineRule="auto"/>
        <w:ind w:left="360"/>
        <w:jc w:val="center"/>
        <w:outlineLvl w:val="4"/>
        <w:rPr>
          <w:rFonts w:ascii="Arial" w:eastAsia="Times New Roman" w:hAnsi="Arial" w:cs="Arial"/>
          <w:b/>
          <w:caps/>
          <w:kern w:val="0"/>
          <w:sz w:val="22"/>
          <w:szCs w:val="22"/>
          <w14:ligatures w14:val="none"/>
        </w:rPr>
      </w:pPr>
      <w:r w:rsidRPr="006C5A6B">
        <w:rPr>
          <w:rFonts w:ascii="Arial" w:eastAsia="Times New Roman" w:hAnsi="Arial" w:cs="Arial"/>
          <w:b/>
          <w:caps/>
          <w:kern w:val="0"/>
          <w:sz w:val="22"/>
          <w:szCs w:val="22"/>
          <w14:ligatures w14:val="none"/>
        </w:rPr>
        <w:t>VIII. ŠALIŲ SUSIRAŠINĖJIMAS</w:t>
      </w:r>
    </w:p>
    <w:p w14:paraId="02C74CD7" w14:textId="15AC06D6" w:rsidR="006C5A6B" w:rsidRPr="006C5A6B" w:rsidRDefault="006C5A6B" w:rsidP="00077339">
      <w:pPr>
        <w:tabs>
          <w:tab w:val="left" w:pos="0"/>
        </w:tabs>
        <w:suppressAutoHyphens/>
        <w:spacing w:after="0" w:line="240" w:lineRule="auto"/>
        <w:ind w:firstLine="567"/>
        <w:jc w:val="both"/>
        <w:rPr>
          <w:rFonts w:ascii="Arial" w:eastAsia="Times New Roman" w:hAnsi="Arial" w:cs="Arial"/>
          <w:kern w:val="0"/>
          <w:sz w:val="22"/>
          <w:szCs w:val="22"/>
          <w14:ligatures w14:val="none"/>
        </w:rPr>
      </w:pPr>
      <w:r w:rsidRPr="006C5A6B">
        <w:rPr>
          <w:rFonts w:ascii="Arial" w:eastAsia="Times New Roman" w:hAnsi="Arial" w:cs="Arial"/>
          <w:kern w:val="0"/>
          <w:sz w:val="22"/>
          <w:szCs w:val="22"/>
          <w14:ligatures w14:val="none"/>
        </w:rPr>
        <w:t>3</w:t>
      </w:r>
      <w:r w:rsidR="00B001A9">
        <w:rPr>
          <w:rFonts w:ascii="Arial" w:eastAsia="Times New Roman" w:hAnsi="Arial" w:cs="Arial"/>
          <w:kern w:val="0"/>
          <w:sz w:val="22"/>
          <w:szCs w:val="22"/>
          <w14:ligatures w14:val="none"/>
        </w:rPr>
        <w:t>8</w:t>
      </w:r>
      <w:r w:rsidRPr="006C5A6B">
        <w:rPr>
          <w:rFonts w:ascii="Arial" w:eastAsia="Times New Roman" w:hAnsi="Arial" w:cs="Arial"/>
          <w:kern w:val="0"/>
          <w:sz w:val="22"/>
          <w:szCs w:val="22"/>
          <w14:ligatures w14:val="none"/>
        </w:rPr>
        <w:t xml:space="preserve">. Visi šalių pranešimai, prašymai, reikalavimai, pretenzijos, sutikimai, susiję su šia Sutartimi, sudaromi raštu ir siunčiami el. paštu arba įteikiami pasirašytinai šalių adresais, nurodytais šios Sutarties rekvizituose. </w:t>
      </w:r>
    </w:p>
    <w:p w14:paraId="32DB80EA" w14:textId="038EEBA7" w:rsidR="006C5A6B" w:rsidRPr="006C5A6B" w:rsidRDefault="00B001A9" w:rsidP="00077339">
      <w:pPr>
        <w:tabs>
          <w:tab w:val="left" w:pos="0"/>
        </w:tabs>
        <w:suppressAutoHyphens/>
        <w:spacing w:after="0" w:line="240" w:lineRule="auto"/>
        <w:ind w:firstLine="567"/>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39</w:t>
      </w:r>
      <w:r w:rsidR="006C5A6B" w:rsidRPr="006C5A6B">
        <w:rPr>
          <w:rFonts w:ascii="Arial" w:eastAsia="Times New Roman" w:hAnsi="Arial" w:cs="Arial"/>
          <w:kern w:val="0"/>
          <w:sz w:val="22"/>
          <w:szCs w:val="22"/>
          <w14:ligatures w14:val="none"/>
        </w:rPr>
        <w:t xml:space="preserve">. Jei pasikeičia šalies buveinė, adresas korespondencijai ir/ar kiti rekvizitai, reikšmingi Sutarties vykdymui bei su tuo susijusiam susirašinėjimui, tai šalis privalo informuoti kitą šalį ne vėliau kaip per 5 kalendorines dienas nuo atitinkamo pasikeitimo. Šalis, neįvykdžiusi šio reikalavimo, negali pareikšti pretenzijų ar atsikirtimų, kad kitos šalies veiksmai, atlikti pagal paskutinius pastarajai žinomus rekvizitus, neatitinka Sutarties sąlygų, arba kad ji negavo pranešimų, išsiųstų pagal tuos rekvizitus. </w:t>
      </w:r>
    </w:p>
    <w:p w14:paraId="29ED5C51" w14:textId="77777777" w:rsidR="006C5A6B" w:rsidRPr="006C5A6B" w:rsidRDefault="006C5A6B" w:rsidP="006C5A6B">
      <w:pPr>
        <w:widowControl w:val="0"/>
        <w:tabs>
          <w:tab w:val="left" w:pos="630"/>
          <w:tab w:val="left" w:pos="1276"/>
          <w:tab w:val="left" w:pos="1701"/>
          <w:tab w:val="left" w:pos="1843"/>
        </w:tabs>
        <w:spacing w:after="0" w:line="240" w:lineRule="auto"/>
        <w:rPr>
          <w:rFonts w:ascii="Arial" w:eastAsia="Times New Roman" w:hAnsi="Arial" w:cs="Arial"/>
          <w:kern w:val="0"/>
          <w:sz w:val="22"/>
          <w:szCs w:val="22"/>
          <w14:ligatures w14:val="none"/>
        </w:rPr>
      </w:pPr>
    </w:p>
    <w:p w14:paraId="11FB4899" w14:textId="77777777" w:rsidR="006C5A6B" w:rsidRPr="006C5A6B" w:rsidRDefault="006C5A6B" w:rsidP="006C5A6B">
      <w:pPr>
        <w:widowControl w:val="0"/>
        <w:tabs>
          <w:tab w:val="left" w:pos="630"/>
          <w:tab w:val="left" w:pos="1276"/>
          <w:tab w:val="left" w:pos="1701"/>
          <w:tab w:val="left" w:pos="1843"/>
        </w:tabs>
        <w:spacing w:after="0" w:line="240" w:lineRule="auto"/>
        <w:ind w:left="360"/>
        <w:jc w:val="center"/>
        <w:rPr>
          <w:rFonts w:ascii="Arial" w:eastAsia="Times New Roman" w:hAnsi="Arial" w:cs="Arial"/>
          <w:b/>
          <w:kern w:val="0"/>
          <w:sz w:val="22"/>
          <w:szCs w:val="22"/>
          <w14:ligatures w14:val="none"/>
        </w:rPr>
      </w:pPr>
      <w:r w:rsidRPr="006C5A6B">
        <w:rPr>
          <w:rFonts w:ascii="Arial" w:eastAsia="Times New Roman" w:hAnsi="Arial" w:cs="Arial"/>
          <w:b/>
          <w:kern w:val="0"/>
          <w:sz w:val="22"/>
          <w:szCs w:val="22"/>
          <w14:ligatures w14:val="none"/>
        </w:rPr>
        <w:t>IX. UŽ SUTARTIES TINKAMĄ VYKDYMĄ ATSAKINGI ASMENYS</w:t>
      </w:r>
    </w:p>
    <w:p w14:paraId="701CDFC2" w14:textId="1CF32A14" w:rsidR="006C5A6B" w:rsidRPr="006C5A6B" w:rsidRDefault="00077339" w:rsidP="00077339">
      <w:pPr>
        <w:widowControl w:val="0"/>
        <w:spacing w:after="0" w:line="240" w:lineRule="auto"/>
        <w:ind w:firstLine="567"/>
        <w:contextualSpacing/>
        <w:jc w:val="both"/>
        <w:rPr>
          <w:rFonts w:ascii="Arial" w:eastAsia="Times New Roman" w:hAnsi="Arial" w:cs="Arial"/>
          <w:b/>
          <w:kern w:val="0"/>
          <w:sz w:val="22"/>
          <w:szCs w:val="22"/>
          <w14:ligatures w14:val="none"/>
        </w:rPr>
      </w:pPr>
      <w:r>
        <w:rPr>
          <w:rFonts w:ascii="Arial" w:eastAsia="Times New Roman" w:hAnsi="Arial" w:cs="Arial"/>
          <w:kern w:val="0"/>
          <w:sz w:val="22"/>
          <w:szCs w:val="22"/>
          <w14:ligatures w14:val="none"/>
        </w:rPr>
        <w:t>4</w:t>
      </w:r>
      <w:r w:rsidR="00B001A9">
        <w:rPr>
          <w:rFonts w:ascii="Arial" w:eastAsia="Times New Roman" w:hAnsi="Arial" w:cs="Arial"/>
          <w:kern w:val="0"/>
          <w:sz w:val="22"/>
          <w:szCs w:val="22"/>
          <w14:ligatures w14:val="none"/>
        </w:rPr>
        <w:t>0</w:t>
      </w:r>
      <w:r w:rsidR="006C5A6B" w:rsidRPr="006C5A6B">
        <w:rPr>
          <w:rFonts w:ascii="Arial" w:eastAsia="Times New Roman" w:hAnsi="Arial" w:cs="Arial"/>
          <w:kern w:val="0"/>
          <w:sz w:val="22"/>
          <w:szCs w:val="22"/>
          <w14:ligatures w14:val="none"/>
        </w:rPr>
        <w:t>. Už Sutarties tinkamą vykdymą Paslaugų teikėjas skiria atsakingu &lt;</w:t>
      </w:r>
      <w:r w:rsidR="006C5A6B" w:rsidRPr="006C5A6B">
        <w:rPr>
          <w:rFonts w:ascii="Arial" w:eastAsia="Times New Roman" w:hAnsi="Arial" w:cs="Arial"/>
          <w:i/>
          <w:kern w:val="0"/>
          <w:sz w:val="22"/>
          <w:szCs w:val="22"/>
          <w:highlight w:val="yellow"/>
          <w14:ligatures w14:val="none"/>
        </w:rPr>
        <w:t>pareigos, vardas ir pavardė</w:t>
      </w:r>
      <w:r w:rsidR="006C5A6B" w:rsidRPr="006C5A6B">
        <w:rPr>
          <w:rFonts w:ascii="Arial" w:eastAsia="Times New Roman" w:hAnsi="Arial" w:cs="Arial"/>
          <w:kern w:val="0"/>
          <w:sz w:val="22"/>
          <w:szCs w:val="22"/>
          <w14:ligatures w14:val="none"/>
        </w:rPr>
        <w:t>&gt; (tel. Nr. &lt;</w:t>
      </w:r>
      <w:r w:rsidR="006C5A6B" w:rsidRPr="006C5A6B">
        <w:rPr>
          <w:rFonts w:ascii="Arial" w:eastAsia="Times New Roman" w:hAnsi="Arial" w:cs="Arial"/>
          <w:i/>
          <w:kern w:val="0"/>
          <w:sz w:val="22"/>
          <w:szCs w:val="22"/>
          <w:highlight w:val="yellow"/>
          <w14:ligatures w14:val="none"/>
        </w:rPr>
        <w:t>nurodoma</w:t>
      </w:r>
      <w:r w:rsidR="006C5A6B" w:rsidRPr="006C5A6B">
        <w:rPr>
          <w:rFonts w:ascii="Arial" w:eastAsia="Times New Roman" w:hAnsi="Arial" w:cs="Arial"/>
          <w:kern w:val="0"/>
          <w:sz w:val="22"/>
          <w:szCs w:val="22"/>
          <w14:ligatures w14:val="none"/>
        </w:rPr>
        <w:t>&gt;, el. paštas &lt;</w:t>
      </w:r>
      <w:r w:rsidR="006C5A6B" w:rsidRPr="006C5A6B">
        <w:rPr>
          <w:rFonts w:ascii="Arial" w:eastAsia="Times New Roman" w:hAnsi="Arial" w:cs="Arial"/>
          <w:i/>
          <w:kern w:val="0"/>
          <w:sz w:val="22"/>
          <w:szCs w:val="22"/>
          <w:highlight w:val="yellow"/>
          <w14:ligatures w14:val="none"/>
        </w:rPr>
        <w:t>nurodoma</w:t>
      </w:r>
      <w:r w:rsidR="006C5A6B" w:rsidRPr="006C5A6B">
        <w:rPr>
          <w:rFonts w:ascii="Arial" w:eastAsia="Times New Roman" w:hAnsi="Arial" w:cs="Arial"/>
          <w:kern w:val="0"/>
          <w:sz w:val="22"/>
          <w:szCs w:val="22"/>
          <w14:ligatures w14:val="none"/>
        </w:rPr>
        <w:t xml:space="preserve">&gt;). Šis asmuo bus atsakingas už Sutartyje numatytos veiklos koordinavimą pagal Paslaugų teikėjui priskirtinus įsipareigojimus ir teises, reikiamų sprendimų priėmimą, </w:t>
      </w:r>
      <w:r w:rsidR="006C5A6B" w:rsidRPr="006C5A6B">
        <w:rPr>
          <w:rFonts w:ascii="Arial" w:eastAsia="Times New Roman" w:hAnsi="Arial" w:cs="Arial"/>
          <w:kern w:val="0"/>
          <w:sz w:val="22"/>
          <w:szCs w:val="22"/>
          <w:lang w:eastAsia="lt-LT"/>
          <w14:ligatures w14:val="none"/>
        </w:rPr>
        <w:t>organizavimą, pagal Sutartį numatytų paslaugų teikimo koordinavimą, Paslaugų teikėjo pateikiamų dokumentų, įskaitant PVM sąskaitas – faktūras ir paslaugų priėmimo-perdavimo aktus, teikimą.</w:t>
      </w:r>
    </w:p>
    <w:p w14:paraId="1EC10EF0" w14:textId="37A214E3" w:rsidR="006C5A6B" w:rsidRPr="006C5A6B" w:rsidRDefault="006C5A6B" w:rsidP="00077339">
      <w:pPr>
        <w:tabs>
          <w:tab w:val="left" w:pos="567"/>
        </w:tabs>
        <w:autoSpaceDN w:val="0"/>
        <w:spacing w:after="0" w:line="240" w:lineRule="auto"/>
        <w:jc w:val="both"/>
        <w:rPr>
          <w:rFonts w:ascii="Arial" w:eastAsia="Times New Roman" w:hAnsi="Arial" w:cs="Arial"/>
          <w:kern w:val="0"/>
          <w:sz w:val="22"/>
          <w:szCs w:val="22"/>
          <w14:ligatures w14:val="none"/>
        </w:rPr>
      </w:pPr>
      <w:r w:rsidRPr="006C5A6B">
        <w:rPr>
          <w:rFonts w:ascii="Arial" w:eastAsia="Times New Roman" w:hAnsi="Arial" w:cs="Arial"/>
          <w:kern w:val="0"/>
          <w:sz w:val="22"/>
          <w:szCs w:val="22"/>
          <w14:ligatures w14:val="none"/>
        </w:rPr>
        <w:t xml:space="preserve">        </w:t>
      </w:r>
      <w:r w:rsidR="00077339">
        <w:rPr>
          <w:rFonts w:ascii="Arial" w:eastAsia="Times New Roman" w:hAnsi="Arial" w:cs="Arial"/>
          <w:kern w:val="0"/>
          <w:sz w:val="22"/>
          <w:szCs w:val="22"/>
          <w14:ligatures w14:val="none"/>
        </w:rPr>
        <w:t>4</w:t>
      </w:r>
      <w:r w:rsidR="00B001A9">
        <w:rPr>
          <w:rFonts w:ascii="Arial" w:eastAsia="Times New Roman" w:hAnsi="Arial" w:cs="Arial"/>
          <w:kern w:val="0"/>
          <w:sz w:val="22"/>
          <w:szCs w:val="22"/>
          <w14:ligatures w14:val="none"/>
        </w:rPr>
        <w:t>1</w:t>
      </w:r>
      <w:r w:rsidRPr="006C5A6B">
        <w:rPr>
          <w:rFonts w:ascii="Arial" w:eastAsia="Times New Roman" w:hAnsi="Arial" w:cs="Arial"/>
          <w:kern w:val="0"/>
          <w:sz w:val="22"/>
          <w:szCs w:val="22"/>
          <w14:ligatures w14:val="none"/>
        </w:rPr>
        <w:t>. Pagrindiniu atsakingu už  Sutarties tinkamą vykdymą Paslaugų gavėjas skiria Veiklos tęstinumo komandos Aplinkosaugos specialistą Marių Banaitį (tel. Nr. 0 6</w:t>
      </w:r>
      <w:r w:rsidRPr="006C5A6B">
        <w:rPr>
          <w:rFonts w:ascii="Arial" w:eastAsia="Times New Roman" w:hAnsi="Arial" w:cs="Arial"/>
          <w:kern w:val="0"/>
          <w:sz w:val="22"/>
          <w:szCs w:val="22"/>
          <w:lang w:val="en-US"/>
          <w14:ligatures w14:val="none"/>
        </w:rPr>
        <w:t>52</w:t>
      </w:r>
      <w:r w:rsidRPr="006C5A6B">
        <w:rPr>
          <w:rFonts w:ascii="Arial" w:eastAsia="Times New Roman" w:hAnsi="Arial" w:cs="Arial"/>
          <w:kern w:val="0"/>
          <w:sz w:val="22"/>
          <w:szCs w:val="22"/>
          <w14:ligatures w14:val="none"/>
        </w:rPr>
        <w:t xml:space="preserve"> 09990, el. paštas </w:t>
      </w:r>
      <w:hyperlink r:id="rId5" w:history="1">
        <w:r w:rsidRPr="006C5A6B">
          <w:rPr>
            <w:rFonts w:ascii="Arial" w:eastAsia="Times New Roman" w:hAnsi="Arial" w:cs="Arial"/>
            <w:color w:val="467886" w:themeColor="hyperlink"/>
            <w:kern w:val="0"/>
            <w:sz w:val="22"/>
            <w:szCs w:val="22"/>
            <w:u w:val="single"/>
            <w14:ligatures w14:val="none"/>
          </w:rPr>
          <w:t>mariusb@vaatc.lt</w:t>
        </w:r>
      </w:hyperlink>
      <w:r w:rsidRPr="006C5A6B">
        <w:rPr>
          <w:rFonts w:ascii="Arial" w:eastAsia="Times New Roman" w:hAnsi="Arial" w:cs="Arial"/>
          <w:kern w:val="0"/>
          <w:sz w:val="22"/>
          <w:szCs w:val="22"/>
          <w14:ligatures w14:val="none"/>
        </w:rPr>
        <w:t xml:space="preserve">), kuris </w:t>
      </w:r>
      <w:r w:rsidRPr="006C5A6B">
        <w:rPr>
          <w:rFonts w:ascii="Arial" w:eastAsia="Calibri" w:hAnsi="Arial" w:cs="Arial"/>
          <w:kern w:val="0"/>
          <w:sz w:val="22"/>
          <w:szCs w:val="22"/>
          <w:lang w:eastAsia="lt-LT"/>
          <w14:ligatures w14:val="none"/>
        </w:rPr>
        <w:t>koordinuoja šios Sutarties vykdymą - organizuoja Paslaugų gavėjo įsipareigojimų vykdymą, tikrina paslaugų kokybę ir atitiktį Sutarties sąlygų reikalavimams, priima paslaugas, pasirašo priėmimo-perdavimo aktus ar kitus lygiaverčius dokumentus, tikrina kitus Paslaugų teikėjo pateikiamus dokumentus, organizuoja arba vykdo susirašinėjimą su Paslaugų teikėju, inicijuoja Sutarties pakeitimus, pratęsimą, jei tai numatyta bei kontroliuoja, kaip Paslaugų teikėjas vykdo kitus sutartinius įsipareigojimus</w:t>
      </w:r>
      <w:r w:rsidRPr="006C5A6B">
        <w:rPr>
          <w:rFonts w:ascii="Arial" w:eastAsia="Times New Roman" w:hAnsi="Arial" w:cs="Arial"/>
          <w:kern w:val="0"/>
          <w:sz w:val="22"/>
          <w:szCs w:val="22"/>
          <w14:ligatures w14:val="none"/>
        </w:rPr>
        <w:t xml:space="preserve">, ir papildomai – Klientų komandos vadovę Aušrą </w:t>
      </w:r>
      <w:proofErr w:type="spellStart"/>
      <w:r w:rsidRPr="006C5A6B">
        <w:rPr>
          <w:rFonts w:ascii="Arial" w:eastAsia="Times New Roman" w:hAnsi="Arial" w:cs="Arial"/>
          <w:kern w:val="0"/>
          <w:sz w:val="22"/>
          <w:szCs w:val="22"/>
          <w14:ligatures w14:val="none"/>
        </w:rPr>
        <w:t>Kričenienę</w:t>
      </w:r>
      <w:proofErr w:type="spellEnd"/>
      <w:r w:rsidRPr="006C5A6B">
        <w:rPr>
          <w:rFonts w:ascii="Arial" w:eastAsia="Times New Roman" w:hAnsi="Arial" w:cs="Arial"/>
          <w:kern w:val="0"/>
          <w:sz w:val="22"/>
          <w:szCs w:val="22"/>
          <w14:ligatures w14:val="none"/>
        </w:rPr>
        <w:t xml:space="preserve"> (tel. Nr. 0 6</w:t>
      </w:r>
      <w:r w:rsidRPr="006C5A6B">
        <w:rPr>
          <w:rFonts w:ascii="Arial" w:eastAsia="Times New Roman" w:hAnsi="Arial" w:cs="Arial"/>
          <w:kern w:val="0"/>
          <w:sz w:val="22"/>
          <w:szCs w:val="22"/>
          <w:lang w:val="en-US"/>
          <w14:ligatures w14:val="none"/>
        </w:rPr>
        <w:t>16</w:t>
      </w:r>
      <w:r w:rsidRPr="006C5A6B">
        <w:rPr>
          <w:rFonts w:ascii="Arial" w:eastAsia="Times New Roman" w:hAnsi="Arial" w:cs="Arial"/>
          <w:kern w:val="0"/>
          <w:sz w:val="22"/>
          <w:szCs w:val="22"/>
          <w14:ligatures w14:val="none"/>
        </w:rPr>
        <w:t xml:space="preserve"> 90789, el. paštas </w:t>
      </w:r>
      <w:hyperlink r:id="rId6" w:history="1">
        <w:r w:rsidRPr="006C5A6B">
          <w:rPr>
            <w:rFonts w:ascii="Arial" w:hAnsi="Arial" w:cs="Arial"/>
            <w:color w:val="467886" w:themeColor="hyperlink"/>
            <w:kern w:val="0"/>
            <w:sz w:val="22"/>
            <w:szCs w:val="22"/>
            <w:u w:val="single"/>
            <w14:ligatures w14:val="none"/>
          </w:rPr>
          <w:t>ausrak@vaatc.lt</w:t>
        </w:r>
      </w:hyperlink>
      <w:r w:rsidRPr="006C5A6B">
        <w:rPr>
          <w:rFonts w:ascii="Arial" w:eastAsia="Times New Roman" w:hAnsi="Arial" w:cs="Arial"/>
          <w:kern w:val="0"/>
          <w:sz w:val="22"/>
          <w:szCs w:val="22"/>
          <w14:ligatures w14:val="none"/>
        </w:rPr>
        <w:t>), kuri atlieka prevencinę Sutarties vykdymo kontrolę bei, nesant pagrindinio už Sutarties vykdymą atsakingo asmens, atlieka jo funkcijas.</w:t>
      </w:r>
    </w:p>
    <w:p w14:paraId="6F66D198" w14:textId="77777777" w:rsidR="006C5A6B" w:rsidRPr="006C5A6B" w:rsidRDefault="006C5A6B" w:rsidP="006C5A6B">
      <w:pPr>
        <w:autoSpaceDN w:val="0"/>
        <w:spacing w:after="0" w:line="240" w:lineRule="auto"/>
        <w:jc w:val="both"/>
        <w:rPr>
          <w:rFonts w:ascii="Arial" w:eastAsia="Times New Roman" w:hAnsi="Arial" w:cs="Arial"/>
          <w:kern w:val="0"/>
          <w:sz w:val="22"/>
          <w:szCs w:val="22"/>
          <w14:ligatures w14:val="none"/>
        </w:rPr>
      </w:pPr>
    </w:p>
    <w:p w14:paraId="5683AE33" w14:textId="77777777" w:rsidR="006C5A6B" w:rsidRPr="006C5A6B" w:rsidRDefault="006C5A6B" w:rsidP="006C5A6B">
      <w:pPr>
        <w:tabs>
          <w:tab w:val="left" w:pos="284"/>
          <w:tab w:val="left" w:pos="567"/>
          <w:tab w:val="left" w:pos="1296"/>
        </w:tabs>
        <w:suppressAutoHyphens/>
        <w:spacing w:after="0" w:line="240" w:lineRule="auto"/>
        <w:ind w:left="360"/>
        <w:jc w:val="center"/>
        <w:outlineLvl w:val="4"/>
        <w:rPr>
          <w:rFonts w:ascii="Arial" w:eastAsia="Times New Roman" w:hAnsi="Arial" w:cs="Arial"/>
          <w:b/>
          <w:caps/>
          <w:kern w:val="0"/>
          <w:sz w:val="22"/>
          <w:szCs w:val="22"/>
          <w14:ligatures w14:val="none"/>
        </w:rPr>
      </w:pPr>
      <w:r w:rsidRPr="006C5A6B">
        <w:rPr>
          <w:rFonts w:ascii="Arial" w:eastAsia="Times New Roman" w:hAnsi="Arial" w:cs="Arial"/>
          <w:b/>
          <w:caps/>
          <w:kern w:val="0"/>
          <w:sz w:val="22"/>
          <w:szCs w:val="22"/>
          <w14:ligatures w14:val="none"/>
        </w:rPr>
        <w:t>X. KITOS SUTARTIES SĄLYGOS</w:t>
      </w:r>
    </w:p>
    <w:p w14:paraId="14BECFA5" w14:textId="60081736" w:rsidR="006C5A6B" w:rsidRPr="006C5A6B" w:rsidRDefault="006C5A6B" w:rsidP="00077339">
      <w:pPr>
        <w:tabs>
          <w:tab w:val="left" w:pos="851"/>
          <w:tab w:val="left" w:pos="1276"/>
          <w:tab w:val="left" w:pos="1701"/>
          <w:tab w:val="left" w:pos="1985"/>
        </w:tabs>
        <w:suppressAutoHyphens/>
        <w:spacing w:after="0" w:line="240" w:lineRule="auto"/>
        <w:ind w:firstLine="567"/>
        <w:jc w:val="both"/>
        <w:rPr>
          <w:rFonts w:ascii="Arial" w:eastAsia="Times New Roman" w:hAnsi="Arial" w:cs="Arial"/>
          <w:kern w:val="0"/>
          <w:sz w:val="22"/>
          <w:szCs w:val="22"/>
          <w14:ligatures w14:val="none"/>
        </w:rPr>
      </w:pPr>
      <w:r w:rsidRPr="006C5A6B">
        <w:rPr>
          <w:rFonts w:ascii="Arial" w:eastAsia="Times New Roman" w:hAnsi="Arial" w:cs="Arial"/>
          <w:kern w:val="0"/>
          <w:sz w:val="22"/>
          <w:szCs w:val="22"/>
          <w14:ligatures w14:val="none"/>
        </w:rPr>
        <w:t>4</w:t>
      </w:r>
      <w:r w:rsidR="00B001A9">
        <w:rPr>
          <w:rFonts w:ascii="Arial" w:eastAsia="Times New Roman" w:hAnsi="Arial" w:cs="Arial"/>
          <w:kern w:val="0"/>
          <w:sz w:val="22"/>
          <w:szCs w:val="22"/>
          <w14:ligatures w14:val="none"/>
        </w:rPr>
        <w:t>2</w:t>
      </w:r>
      <w:r w:rsidRPr="006C5A6B">
        <w:rPr>
          <w:rFonts w:ascii="Arial" w:eastAsia="Times New Roman" w:hAnsi="Arial" w:cs="Arial"/>
          <w:kern w:val="0"/>
          <w:sz w:val="22"/>
          <w:szCs w:val="22"/>
          <w14:ligatures w14:val="none"/>
        </w:rPr>
        <w:t>. Šalys susitaria, kad perduotus asmens duomenis, reikalingus šioje Sutartyje nustatytiems įsipareigojimams įvykdyti, Šalys tvarko vadovaudamosi Bendrojo duomenų apsaugos reglamento (ES) 2016/679 bei kitų, asmens duomenų tvarkymą reglamentuojančių teisės aktų, nustatyta tvarka. Šalys susitaria, kad perduoti asmens duomenys, reikalingi šioje Sutartyje nustatytiems įsipareigojimams įvykdyti, tvarkomi iki šios Sutarties pasibaigimo.</w:t>
      </w:r>
    </w:p>
    <w:p w14:paraId="77309CBE" w14:textId="316F6F26" w:rsidR="006C5A6B" w:rsidRPr="006C5A6B" w:rsidRDefault="00077339" w:rsidP="00077339">
      <w:pPr>
        <w:tabs>
          <w:tab w:val="left" w:pos="851"/>
          <w:tab w:val="left" w:pos="1276"/>
          <w:tab w:val="left" w:pos="1701"/>
          <w:tab w:val="left" w:pos="1985"/>
        </w:tabs>
        <w:suppressAutoHyphens/>
        <w:spacing w:after="0" w:line="240" w:lineRule="auto"/>
        <w:ind w:firstLine="567"/>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4</w:t>
      </w:r>
      <w:r w:rsidR="00B001A9">
        <w:rPr>
          <w:rFonts w:ascii="Arial" w:eastAsia="Times New Roman" w:hAnsi="Arial" w:cs="Arial"/>
          <w:kern w:val="0"/>
          <w:sz w:val="22"/>
          <w:szCs w:val="22"/>
          <w14:ligatures w14:val="none"/>
        </w:rPr>
        <w:t>3</w:t>
      </w:r>
      <w:r w:rsidR="006C5A6B" w:rsidRPr="006C5A6B">
        <w:rPr>
          <w:rFonts w:ascii="Arial" w:eastAsia="Times New Roman" w:hAnsi="Arial" w:cs="Arial"/>
          <w:kern w:val="0"/>
          <w:sz w:val="22"/>
          <w:szCs w:val="22"/>
          <w14:ligatures w14:val="none"/>
        </w:rPr>
        <w:t>. Šalys aiškiai susitaria, kad ši Sutartis gali būti sudaryta Šalims apsikeičiant pasirašytu Sutarties variantu elektroniniu paštu ir/ar kitu šalių suderintu telekomunikacijų galiniu įrenginiu. Šalims sudarius Sutartį šiame punkte nurodytu būdu, Sutartis bus laikoma sudaryta ir nuo jos įsigaliojimo momento sukeliančia šalims teisines pasekmes bei privalomai vykdoma.</w:t>
      </w:r>
    </w:p>
    <w:p w14:paraId="1EFA20E2" w14:textId="1B07DA4D" w:rsidR="006C5A6B" w:rsidRPr="006C5A6B" w:rsidRDefault="006C5A6B" w:rsidP="00077339">
      <w:pPr>
        <w:tabs>
          <w:tab w:val="left" w:pos="1276"/>
          <w:tab w:val="left" w:pos="1701"/>
          <w:tab w:val="left" w:pos="1985"/>
        </w:tabs>
        <w:suppressAutoHyphens/>
        <w:spacing w:after="0" w:line="240" w:lineRule="auto"/>
        <w:ind w:firstLine="567"/>
        <w:jc w:val="both"/>
        <w:rPr>
          <w:rFonts w:ascii="Arial" w:eastAsia="Times New Roman" w:hAnsi="Arial" w:cs="Arial"/>
          <w:kern w:val="0"/>
          <w:sz w:val="22"/>
          <w:szCs w:val="22"/>
          <w14:ligatures w14:val="none"/>
        </w:rPr>
      </w:pPr>
      <w:r w:rsidRPr="006C5A6B">
        <w:rPr>
          <w:rFonts w:ascii="Arial" w:eastAsia="Calibri" w:hAnsi="Arial" w:cs="Arial"/>
          <w:kern w:val="0"/>
          <w:sz w:val="22"/>
          <w:szCs w:val="22"/>
          <w:lang w:eastAsia="ar-SA"/>
          <w14:ligatures w14:val="none"/>
        </w:rPr>
        <w:t>4</w:t>
      </w:r>
      <w:r w:rsidR="00B001A9">
        <w:rPr>
          <w:rFonts w:ascii="Arial" w:eastAsia="Calibri" w:hAnsi="Arial" w:cs="Arial"/>
          <w:kern w:val="0"/>
          <w:sz w:val="22"/>
          <w:szCs w:val="22"/>
          <w:lang w:eastAsia="ar-SA"/>
          <w14:ligatures w14:val="none"/>
        </w:rPr>
        <w:t>4</w:t>
      </w:r>
      <w:r w:rsidRPr="006C5A6B">
        <w:rPr>
          <w:rFonts w:ascii="Arial" w:eastAsia="Calibri" w:hAnsi="Arial" w:cs="Arial"/>
          <w:kern w:val="0"/>
          <w:sz w:val="22"/>
          <w:szCs w:val="22"/>
          <w:lang w:eastAsia="ar-SA"/>
          <w14:ligatures w14:val="none"/>
        </w:rPr>
        <w:t>. Šalys įsipareigoja saugoti ir neviešinti gautos konfidencialios informacijos, kurią sužinojo vykdydamos Sutartį, išskyrus informaciją, kuri vadovaujantis įstatymais ir kitais teisės aktais privalo būti vieša. Konfidencialumo įsipareigojimo pažeidimu nelaikoma ir išankstinio Šalių leidimo nereikalaujama, jei konfidenciali informacija atskleidžiama asmenims, turintiems teisę susipažinti su konfidencialia informacija bei Šalims vykdant teisėtą teismo ar kitų valdžios institucijų nurodymą.</w:t>
      </w:r>
    </w:p>
    <w:p w14:paraId="7CCC3B51" w14:textId="174E791E" w:rsidR="006C5A6B" w:rsidRPr="006C5A6B" w:rsidRDefault="006C5A6B" w:rsidP="00077339">
      <w:pPr>
        <w:tabs>
          <w:tab w:val="left" w:pos="1276"/>
          <w:tab w:val="left" w:pos="1701"/>
          <w:tab w:val="left" w:pos="1985"/>
        </w:tabs>
        <w:suppressAutoHyphens/>
        <w:spacing w:after="0" w:line="240" w:lineRule="auto"/>
        <w:ind w:firstLine="567"/>
        <w:jc w:val="both"/>
        <w:rPr>
          <w:rFonts w:ascii="Arial" w:eastAsia="Times New Roman" w:hAnsi="Arial" w:cs="Arial"/>
          <w:kern w:val="0"/>
          <w:sz w:val="22"/>
          <w:szCs w:val="22"/>
          <w14:ligatures w14:val="none"/>
        </w:rPr>
      </w:pPr>
      <w:r w:rsidRPr="006C5A6B">
        <w:rPr>
          <w:rFonts w:ascii="Arial" w:eastAsia="Calibri" w:hAnsi="Arial" w:cs="Arial"/>
          <w:kern w:val="0"/>
          <w:sz w:val="22"/>
          <w:szCs w:val="22"/>
          <w:lang w:eastAsia="ar-SA"/>
          <w14:ligatures w14:val="none"/>
        </w:rPr>
        <w:t>4</w:t>
      </w:r>
      <w:r w:rsidR="00B001A9">
        <w:rPr>
          <w:rFonts w:ascii="Arial" w:eastAsia="Calibri" w:hAnsi="Arial" w:cs="Arial"/>
          <w:kern w:val="0"/>
          <w:sz w:val="22"/>
          <w:szCs w:val="22"/>
          <w:lang w:eastAsia="ar-SA"/>
          <w14:ligatures w14:val="none"/>
        </w:rPr>
        <w:t>5</w:t>
      </w:r>
      <w:r w:rsidRPr="006C5A6B">
        <w:rPr>
          <w:rFonts w:ascii="Arial" w:eastAsia="Calibri" w:hAnsi="Arial" w:cs="Arial"/>
          <w:kern w:val="0"/>
          <w:sz w:val="22"/>
          <w:szCs w:val="22"/>
          <w:lang w:eastAsia="ar-SA"/>
          <w14:ligatures w14:val="none"/>
        </w:rPr>
        <w:t xml:space="preserve">. Bet koks ginčas ar nuomonių nesutapimas dėl Sutarties ar atskirų jos nuostatų, Sutarties vykdymo, </w:t>
      </w:r>
      <w:r w:rsidRPr="006C5A6B">
        <w:rPr>
          <w:rFonts w:ascii="Arial" w:eastAsia="Calibri" w:hAnsi="Arial" w:cs="Arial"/>
          <w:spacing w:val="2"/>
          <w:kern w:val="0"/>
          <w:sz w:val="22"/>
          <w:szCs w:val="22"/>
          <w:lang w:eastAsia="ar-SA"/>
          <w14:ligatures w14:val="none"/>
        </w:rPr>
        <w:t xml:space="preserve">neveikimo ar nutraukimo turi būti sprendžiamas Šalių tarpusavio derybomis. Nepavykus susitarti per protingą laiką – ginčas </w:t>
      </w:r>
      <w:r w:rsidRPr="006C5A6B">
        <w:rPr>
          <w:rFonts w:ascii="Arial" w:eastAsia="Calibri" w:hAnsi="Arial" w:cs="Arial"/>
          <w:kern w:val="0"/>
          <w:sz w:val="22"/>
          <w:szCs w:val="22"/>
          <w:lang w:eastAsia="ar-SA"/>
          <w14:ligatures w14:val="none"/>
        </w:rPr>
        <w:t>sprendžiamas Lietuvos Respublikos teisės aktų nustatyta tvarka</w:t>
      </w:r>
      <w:r w:rsidRPr="006C5A6B">
        <w:rPr>
          <w:rFonts w:ascii="Arial" w:eastAsia="Times New Roman" w:hAnsi="Arial" w:cs="Arial"/>
          <w:kern w:val="0"/>
          <w:sz w:val="22"/>
          <w:szCs w:val="22"/>
          <w14:ligatures w14:val="none"/>
        </w:rPr>
        <w:t>.</w:t>
      </w:r>
    </w:p>
    <w:p w14:paraId="420C7BA0" w14:textId="38892FC4" w:rsidR="006C5A6B" w:rsidRPr="006C5A6B" w:rsidRDefault="006C5A6B" w:rsidP="00077339">
      <w:pPr>
        <w:tabs>
          <w:tab w:val="left" w:pos="1276"/>
          <w:tab w:val="left" w:pos="1701"/>
          <w:tab w:val="left" w:pos="1985"/>
        </w:tabs>
        <w:suppressAutoHyphens/>
        <w:spacing w:after="0" w:line="240" w:lineRule="auto"/>
        <w:ind w:firstLine="567"/>
        <w:jc w:val="both"/>
        <w:rPr>
          <w:rFonts w:ascii="Arial" w:eastAsia="Times New Roman" w:hAnsi="Arial" w:cs="Arial"/>
          <w:kern w:val="0"/>
          <w:sz w:val="22"/>
          <w:szCs w:val="22"/>
          <w14:ligatures w14:val="none"/>
        </w:rPr>
      </w:pPr>
      <w:r w:rsidRPr="006C5A6B">
        <w:rPr>
          <w:rFonts w:ascii="Arial" w:eastAsia="Times New Roman" w:hAnsi="Arial" w:cs="Arial"/>
          <w:kern w:val="0"/>
          <w:sz w:val="22"/>
          <w:szCs w:val="22"/>
          <w14:ligatures w14:val="none"/>
        </w:rPr>
        <w:t>4</w:t>
      </w:r>
      <w:r w:rsidR="00B001A9">
        <w:rPr>
          <w:rFonts w:ascii="Arial" w:eastAsia="Times New Roman" w:hAnsi="Arial" w:cs="Arial"/>
          <w:kern w:val="0"/>
          <w:sz w:val="22"/>
          <w:szCs w:val="22"/>
          <w14:ligatures w14:val="none"/>
        </w:rPr>
        <w:t>6</w:t>
      </w:r>
      <w:r w:rsidRPr="006C5A6B">
        <w:rPr>
          <w:rFonts w:ascii="Arial" w:eastAsia="Times New Roman" w:hAnsi="Arial" w:cs="Arial"/>
          <w:kern w:val="0"/>
          <w:sz w:val="22"/>
          <w:szCs w:val="22"/>
          <w14:ligatures w14:val="none"/>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3EF83DC" w14:textId="77777777" w:rsidR="006C5A6B" w:rsidRPr="006C5A6B" w:rsidRDefault="006C5A6B" w:rsidP="006C5A6B">
      <w:pPr>
        <w:tabs>
          <w:tab w:val="left" w:pos="142"/>
        </w:tabs>
        <w:suppressAutoHyphens/>
        <w:spacing w:after="0" w:line="240" w:lineRule="auto"/>
        <w:ind w:left="1800"/>
        <w:contextualSpacing/>
        <w:jc w:val="both"/>
        <w:rPr>
          <w:rFonts w:ascii="Arial" w:eastAsia="Times New Roman" w:hAnsi="Arial" w:cs="Arial"/>
          <w:kern w:val="0"/>
          <w:sz w:val="22"/>
          <w:szCs w:val="22"/>
          <w14:ligatures w14:val="none"/>
        </w:rPr>
      </w:pPr>
    </w:p>
    <w:p w14:paraId="46A28DDA" w14:textId="77777777" w:rsidR="006C5A6B" w:rsidRPr="006C5A6B" w:rsidRDefault="006C5A6B" w:rsidP="006C5A6B">
      <w:pPr>
        <w:tabs>
          <w:tab w:val="left" w:pos="142"/>
        </w:tabs>
        <w:suppressAutoHyphens/>
        <w:spacing w:after="0" w:line="240" w:lineRule="auto"/>
        <w:ind w:left="360"/>
        <w:jc w:val="center"/>
        <w:rPr>
          <w:rFonts w:ascii="Arial" w:eastAsia="Times New Roman" w:hAnsi="Arial" w:cs="Arial"/>
          <w:b/>
          <w:kern w:val="0"/>
          <w:sz w:val="22"/>
          <w:szCs w:val="22"/>
          <w14:ligatures w14:val="none"/>
        </w:rPr>
      </w:pPr>
      <w:r w:rsidRPr="006C5A6B">
        <w:rPr>
          <w:rFonts w:ascii="Arial" w:eastAsia="Times New Roman" w:hAnsi="Arial" w:cs="Arial"/>
          <w:b/>
          <w:kern w:val="0"/>
          <w:sz w:val="22"/>
          <w:szCs w:val="22"/>
          <w14:ligatures w14:val="none"/>
        </w:rPr>
        <w:t>XI. SUTARTIES PRIEDAI</w:t>
      </w:r>
    </w:p>
    <w:p w14:paraId="6528B2A5" w14:textId="01FA5111" w:rsidR="006C5A6B" w:rsidRPr="006C5A6B" w:rsidRDefault="006C5A6B" w:rsidP="00077339">
      <w:pPr>
        <w:tabs>
          <w:tab w:val="left" w:pos="851"/>
          <w:tab w:val="left" w:pos="1276"/>
          <w:tab w:val="left" w:pos="1701"/>
          <w:tab w:val="left" w:pos="1985"/>
        </w:tabs>
        <w:suppressAutoHyphens/>
        <w:spacing w:after="0" w:line="240" w:lineRule="auto"/>
        <w:ind w:left="360" w:firstLine="207"/>
        <w:contextualSpacing/>
        <w:jc w:val="both"/>
        <w:rPr>
          <w:rFonts w:ascii="Arial" w:eastAsia="Times New Roman" w:hAnsi="Arial" w:cs="Arial"/>
          <w:b/>
          <w:kern w:val="0"/>
          <w:sz w:val="22"/>
          <w:szCs w:val="22"/>
          <w14:ligatures w14:val="none"/>
        </w:rPr>
      </w:pPr>
      <w:r w:rsidRPr="006C5A6B">
        <w:rPr>
          <w:rFonts w:ascii="Arial" w:eastAsia="Times New Roman" w:hAnsi="Arial" w:cs="Arial"/>
          <w:kern w:val="0"/>
          <w:sz w:val="22"/>
          <w:szCs w:val="22"/>
          <w14:ligatures w14:val="none"/>
        </w:rPr>
        <w:t>4</w:t>
      </w:r>
      <w:r w:rsidR="00B001A9">
        <w:rPr>
          <w:rFonts w:ascii="Arial" w:eastAsia="Times New Roman" w:hAnsi="Arial" w:cs="Arial"/>
          <w:kern w:val="0"/>
          <w:sz w:val="22"/>
          <w:szCs w:val="22"/>
          <w14:ligatures w14:val="none"/>
        </w:rPr>
        <w:t>7</w:t>
      </w:r>
      <w:r w:rsidRPr="006C5A6B">
        <w:rPr>
          <w:rFonts w:ascii="Arial" w:eastAsia="Times New Roman" w:hAnsi="Arial" w:cs="Arial"/>
          <w:kern w:val="0"/>
          <w:sz w:val="22"/>
          <w:szCs w:val="22"/>
          <w14:ligatures w14:val="none"/>
        </w:rPr>
        <w:t>. Sutarties priedas yra neatskiriama Sutarties dalis, turintis tokią pačią juridinę galią:</w:t>
      </w:r>
    </w:p>
    <w:p w14:paraId="655A4499" w14:textId="7B04AB00" w:rsidR="006C5A6B" w:rsidRPr="006C5A6B" w:rsidRDefault="006C5A6B" w:rsidP="00077339">
      <w:pPr>
        <w:tabs>
          <w:tab w:val="left" w:pos="851"/>
          <w:tab w:val="left" w:pos="1276"/>
          <w:tab w:val="left" w:pos="1701"/>
          <w:tab w:val="left" w:pos="1985"/>
        </w:tabs>
        <w:suppressAutoHyphens/>
        <w:spacing w:after="0" w:line="240" w:lineRule="auto"/>
        <w:ind w:firstLine="567"/>
        <w:contextualSpacing/>
        <w:jc w:val="both"/>
        <w:rPr>
          <w:rFonts w:ascii="Arial" w:eastAsia="Times New Roman" w:hAnsi="Arial" w:cs="Arial"/>
          <w:kern w:val="0"/>
          <w:sz w:val="22"/>
          <w:szCs w:val="22"/>
          <w14:ligatures w14:val="none"/>
        </w:rPr>
      </w:pPr>
      <w:r w:rsidRPr="006C5A6B">
        <w:rPr>
          <w:rFonts w:ascii="Arial" w:eastAsia="Times New Roman" w:hAnsi="Arial" w:cs="Arial"/>
          <w:kern w:val="0"/>
          <w:sz w:val="22"/>
          <w:szCs w:val="22"/>
          <w14:ligatures w14:val="none"/>
        </w:rPr>
        <w:t>4</w:t>
      </w:r>
      <w:r w:rsidR="00B001A9">
        <w:rPr>
          <w:rFonts w:ascii="Arial" w:eastAsia="Times New Roman" w:hAnsi="Arial" w:cs="Arial"/>
          <w:kern w:val="0"/>
          <w:sz w:val="22"/>
          <w:szCs w:val="22"/>
          <w14:ligatures w14:val="none"/>
        </w:rPr>
        <w:t>7</w:t>
      </w:r>
      <w:r w:rsidRPr="006C5A6B">
        <w:rPr>
          <w:rFonts w:ascii="Arial" w:eastAsia="Times New Roman" w:hAnsi="Arial" w:cs="Arial"/>
          <w:kern w:val="0"/>
          <w:sz w:val="22"/>
          <w:szCs w:val="22"/>
          <w14:ligatures w14:val="none"/>
        </w:rPr>
        <w:t>.1. 1 priedas. Techninė specifikacija;</w:t>
      </w:r>
    </w:p>
    <w:p w14:paraId="5306878F" w14:textId="7D21172F" w:rsidR="006C5A6B" w:rsidRPr="006C5A6B" w:rsidRDefault="006C5A6B" w:rsidP="00077339">
      <w:pPr>
        <w:tabs>
          <w:tab w:val="left" w:pos="851"/>
          <w:tab w:val="left" w:pos="1276"/>
          <w:tab w:val="left" w:pos="1701"/>
          <w:tab w:val="left" w:pos="1985"/>
        </w:tabs>
        <w:suppressAutoHyphens/>
        <w:spacing w:after="0" w:line="240" w:lineRule="auto"/>
        <w:ind w:firstLine="567"/>
        <w:contextualSpacing/>
        <w:jc w:val="both"/>
        <w:rPr>
          <w:rFonts w:ascii="Arial" w:eastAsia="Times New Roman" w:hAnsi="Arial" w:cs="Arial"/>
          <w:kern w:val="0"/>
          <w:sz w:val="22"/>
          <w:szCs w:val="22"/>
          <w14:ligatures w14:val="none"/>
        </w:rPr>
      </w:pPr>
      <w:r w:rsidRPr="006C5A6B">
        <w:rPr>
          <w:rFonts w:ascii="Arial" w:eastAsia="Times New Roman" w:hAnsi="Arial" w:cs="Arial"/>
          <w:kern w:val="0"/>
          <w:sz w:val="22"/>
          <w:szCs w:val="22"/>
          <w14:ligatures w14:val="none"/>
        </w:rPr>
        <w:t>4</w:t>
      </w:r>
      <w:r w:rsidR="00B001A9">
        <w:rPr>
          <w:rFonts w:ascii="Arial" w:eastAsia="Times New Roman" w:hAnsi="Arial" w:cs="Arial"/>
          <w:kern w:val="0"/>
          <w:sz w:val="22"/>
          <w:szCs w:val="22"/>
          <w14:ligatures w14:val="none"/>
        </w:rPr>
        <w:t>7</w:t>
      </w:r>
      <w:r w:rsidRPr="006C5A6B">
        <w:rPr>
          <w:rFonts w:ascii="Arial" w:eastAsia="Times New Roman" w:hAnsi="Arial" w:cs="Arial"/>
          <w:kern w:val="0"/>
          <w:sz w:val="22"/>
          <w:szCs w:val="22"/>
          <w14:ligatures w14:val="none"/>
        </w:rPr>
        <w:t xml:space="preserve">.1. 2 priedas. Paslaugų gavėjo pasiūlymas.   </w:t>
      </w:r>
    </w:p>
    <w:p w14:paraId="3C8B5AF5" w14:textId="77777777" w:rsidR="006C5A6B" w:rsidRPr="006C5A6B" w:rsidRDefault="006C5A6B" w:rsidP="006C5A6B">
      <w:pPr>
        <w:tabs>
          <w:tab w:val="left" w:pos="142"/>
        </w:tabs>
        <w:suppressAutoHyphens/>
        <w:spacing w:after="0" w:line="240" w:lineRule="auto"/>
        <w:ind w:left="927"/>
        <w:contextualSpacing/>
        <w:jc w:val="center"/>
        <w:rPr>
          <w:rFonts w:ascii="Arial" w:eastAsia="Times New Roman" w:hAnsi="Arial" w:cs="Arial"/>
          <w:b/>
          <w:kern w:val="0"/>
          <w:sz w:val="22"/>
          <w:szCs w:val="22"/>
          <w14:ligatures w14:val="none"/>
        </w:rPr>
      </w:pPr>
    </w:p>
    <w:p w14:paraId="492D32F5" w14:textId="77777777" w:rsidR="006C5A6B" w:rsidRPr="006C5A6B" w:rsidRDefault="006C5A6B" w:rsidP="006C5A6B">
      <w:pPr>
        <w:tabs>
          <w:tab w:val="left" w:pos="142"/>
        </w:tabs>
        <w:suppressAutoHyphens/>
        <w:spacing w:after="0" w:line="240" w:lineRule="auto"/>
        <w:ind w:left="360"/>
        <w:jc w:val="center"/>
        <w:rPr>
          <w:rFonts w:ascii="Arial" w:eastAsia="Times New Roman" w:hAnsi="Arial" w:cs="Arial"/>
          <w:b/>
          <w:kern w:val="0"/>
          <w:sz w:val="22"/>
          <w:szCs w:val="22"/>
          <w14:ligatures w14:val="none"/>
        </w:rPr>
      </w:pPr>
      <w:r w:rsidRPr="006C5A6B">
        <w:rPr>
          <w:rFonts w:ascii="Arial" w:eastAsia="Times New Roman" w:hAnsi="Arial" w:cs="Arial"/>
          <w:b/>
          <w:kern w:val="0"/>
          <w:sz w:val="22"/>
          <w:szCs w:val="22"/>
          <w14:ligatures w14:val="none"/>
        </w:rPr>
        <w:t>XII. ŠALIŲ REKVIZITAI BEI KONTAKTINIAI DUOMENYS</w:t>
      </w:r>
    </w:p>
    <w:tbl>
      <w:tblPr>
        <w:tblW w:w="9747" w:type="dxa"/>
        <w:tblLayout w:type="fixed"/>
        <w:tblLook w:val="04A0" w:firstRow="1" w:lastRow="0" w:firstColumn="1" w:lastColumn="0" w:noHBand="0" w:noVBand="1"/>
      </w:tblPr>
      <w:tblGrid>
        <w:gridCol w:w="5211"/>
        <w:gridCol w:w="4536"/>
      </w:tblGrid>
      <w:tr w:rsidR="006C5A6B" w:rsidRPr="006C5A6B" w14:paraId="40D081FD" w14:textId="77777777" w:rsidTr="00CC7A95">
        <w:trPr>
          <w:trHeight w:val="52"/>
        </w:trPr>
        <w:tc>
          <w:tcPr>
            <w:tcW w:w="5211" w:type="dxa"/>
          </w:tcPr>
          <w:p w14:paraId="6608C58E" w14:textId="77777777" w:rsidR="006C5A6B" w:rsidRPr="006C5A6B" w:rsidRDefault="006C5A6B" w:rsidP="006C5A6B">
            <w:pPr>
              <w:suppressAutoHyphens/>
              <w:spacing w:after="0" w:line="240" w:lineRule="auto"/>
              <w:ind w:firstLine="567"/>
              <w:rPr>
                <w:rFonts w:ascii="Arial" w:eastAsia="Calibri" w:hAnsi="Arial" w:cs="Arial"/>
                <w:b/>
                <w:kern w:val="0"/>
                <w:sz w:val="22"/>
                <w:szCs w:val="22"/>
                <w:lang w:eastAsia="ar-SA"/>
                <w14:ligatures w14:val="none"/>
              </w:rPr>
            </w:pPr>
          </w:p>
          <w:p w14:paraId="798FCFA5" w14:textId="77777777" w:rsidR="006C5A6B" w:rsidRPr="006C5A6B" w:rsidRDefault="006C5A6B" w:rsidP="006C5A6B">
            <w:pPr>
              <w:suppressAutoHyphens/>
              <w:spacing w:after="0" w:line="240" w:lineRule="auto"/>
              <w:ind w:firstLine="567"/>
              <w:rPr>
                <w:rFonts w:ascii="Arial" w:eastAsia="Calibri" w:hAnsi="Arial" w:cs="Arial"/>
                <w:b/>
                <w:kern w:val="0"/>
                <w:sz w:val="22"/>
                <w:szCs w:val="22"/>
                <w:lang w:eastAsia="ar-SA"/>
                <w14:ligatures w14:val="none"/>
              </w:rPr>
            </w:pPr>
            <w:r w:rsidRPr="006C5A6B">
              <w:rPr>
                <w:rFonts w:ascii="Arial" w:eastAsia="Calibri" w:hAnsi="Arial" w:cs="Arial"/>
                <w:b/>
                <w:kern w:val="0"/>
                <w:sz w:val="22"/>
                <w:szCs w:val="22"/>
                <w:lang w:eastAsia="ar-SA"/>
                <w14:ligatures w14:val="none"/>
              </w:rPr>
              <w:t>PASLAUGŲ GAVĖJAS</w:t>
            </w:r>
          </w:p>
          <w:p w14:paraId="1D1DDED6"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p>
          <w:p w14:paraId="1DFA6ED1" w14:textId="77777777" w:rsidR="006C5A6B" w:rsidRPr="006C5A6B" w:rsidRDefault="006C5A6B" w:rsidP="006C5A6B">
            <w:pPr>
              <w:suppressAutoHyphens/>
              <w:spacing w:after="0" w:line="240" w:lineRule="auto"/>
              <w:ind w:firstLine="567"/>
              <w:rPr>
                <w:rFonts w:ascii="Arial" w:eastAsia="Calibri" w:hAnsi="Arial" w:cs="Arial"/>
                <w:b/>
                <w:kern w:val="0"/>
                <w:sz w:val="22"/>
                <w:szCs w:val="22"/>
                <w14:ligatures w14:val="none"/>
              </w:rPr>
            </w:pPr>
            <w:r w:rsidRPr="006C5A6B">
              <w:rPr>
                <w:rFonts w:ascii="Arial" w:eastAsia="Calibri" w:hAnsi="Arial" w:cs="Arial"/>
                <w:b/>
                <w:kern w:val="0"/>
                <w:sz w:val="22"/>
                <w:szCs w:val="22"/>
                <w14:ligatures w14:val="none"/>
              </w:rPr>
              <w:t xml:space="preserve">UAB „VAATC“ </w:t>
            </w:r>
          </w:p>
          <w:p w14:paraId="2B7A0ECF"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proofErr w:type="spellStart"/>
            <w:r w:rsidRPr="006C5A6B">
              <w:rPr>
                <w:rFonts w:ascii="Arial" w:eastAsia="Calibri" w:hAnsi="Arial" w:cs="Arial"/>
                <w:kern w:val="0"/>
                <w:sz w:val="22"/>
                <w:szCs w:val="22"/>
                <w14:ligatures w14:val="none"/>
              </w:rPr>
              <w:t>Lvivo</w:t>
            </w:r>
            <w:proofErr w:type="spellEnd"/>
            <w:r w:rsidRPr="006C5A6B">
              <w:rPr>
                <w:rFonts w:ascii="Arial" w:eastAsia="Calibri" w:hAnsi="Arial" w:cs="Arial"/>
                <w:kern w:val="0"/>
                <w:sz w:val="22"/>
                <w:szCs w:val="22"/>
                <w14:ligatures w14:val="none"/>
              </w:rPr>
              <w:t xml:space="preserve"> g. 89-75, LT-08104 Vilnius</w:t>
            </w:r>
          </w:p>
          <w:p w14:paraId="0496EE99"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Tel. Nr. 0 5 213 0397</w:t>
            </w:r>
          </w:p>
          <w:p w14:paraId="2D4C1D6E"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lastRenderedPageBreak/>
              <w:t>Faks. 0 5 233 3254</w:t>
            </w:r>
          </w:p>
          <w:p w14:paraId="5C11C121"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 xml:space="preserve">El. paštas: </w:t>
            </w:r>
            <w:hyperlink r:id="rId7" w:history="1">
              <w:r w:rsidRPr="006C5A6B">
                <w:rPr>
                  <w:rFonts w:ascii="Arial" w:eastAsia="Calibri" w:hAnsi="Arial" w:cs="Arial"/>
                  <w:color w:val="467886" w:themeColor="hyperlink"/>
                  <w:kern w:val="0"/>
                  <w:sz w:val="22"/>
                  <w:szCs w:val="22"/>
                  <w:u w:val="single"/>
                  <w14:ligatures w14:val="none"/>
                </w:rPr>
                <w:t>info@vaatc.lt</w:t>
              </w:r>
            </w:hyperlink>
            <w:r w:rsidRPr="006C5A6B">
              <w:rPr>
                <w:rFonts w:ascii="Arial" w:eastAsia="Calibri" w:hAnsi="Arial" w:cs="Arial"/>
                <w:kern w:val="0"/>
                <w:sz w:val="22"/>
                <w:szCs w:val="22"/>
                <w14:ligatures w14:val="none"/>
              </w:rPr>
              <w:t xml:space="preserve"> </w:t>
            </w:r>
          </w:p>
          <w:p w14:paraId="302AE35C"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Kodas 181705485</w:t>
            </w:r>
          </w:p>
          <w:p w14:paraId="78610820"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PVM mok. kodas LT100002064111</w:t>
            </w:r>
          </w:p>
          <w:p w14:paraId="3D81AD4F"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AB SEB bankas</w:t>
            </w:r>
          </w:p>
          <w:p w14:paraId="32E288F1"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Banko kodas 70440</w:t>
            </w:r>
          </w:p>
          <w:p w14:paraId="37AC45D7"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A. s. LT69 7044060001378196</w:t>
            </w:r>
          </w:p>
          <w:p w14:paraId="67001D19"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p>
        </w:tc>
        <w:tc>
          <w:tcPr>
            <w:tcW w:w="4536" w:type="dxa"/>
          </w:tcPr>
          <w:p w14:paraId="0A6939AD" w14:textId="77777777" w:rsidR="006C5A6B" w:rsidRPr="006C5A6B" w:rsidRDefault="006C5A6B" w:rsidP="006C5A6B">
            <w:pPr>
              <w:suppressAutoHyphens/>
              <w:spacing w:after="0" w:line="240" w:lineRule="auto"/>
              <w:ind w:firstLine="567"/>
              <w:jc w:val="both"/>
              <w:rPr>
                <w:rFonts w:ascii="Arial" w:eastAsia="Calibri" w:hAnsi="Arial" w:cs="Arial"/>
                <w:b/>
                <w:kern w:val="0"/>
                <w:sz w:val="22"/>
                <w:szCs w:val="22"/>
                <w:lang w:eastAsia="ar-SA"/>
                <w14:ligatures w14:val="none"/>
              </w:rPr>
            </w:pPr>
          </w:p>
          <w:p w14:paraId="01D6636A" w14:textId="77777777" w:rsidR="006C5A6B" w:rsidRPr="006C5A6B" w:rsidRDefault="006C5A6B" w:rsidP="006C5A6B">
            <w:pPr>
              <w:suppressAutoHyphens/>
              <w:spacing w:after="0" w:line="240" w:lineRule="auto"/>
              <w:ind w:firstLine="567"/>
              <w:jc w:val="both"/>
              <w:rPr>
                <w:rFonts w:ascii="Arial" w:eastAsia="Calibri" w:hAnsi="Arial" w:cs="Arial"/>
                <w:b/>
                <w:kern w:val="0"/>
                <w:sz w:val="22"/>
                <w:szCs w:val="22"/>
                <w:lang w:eastAsia="ar-SA"/>
                <w14:ligatures w14:val="none"/>
              </w:rPr>
            </w:pPr>
            <w:r w:rsidRPr="006C5A6B">
              <w:rPr>
                <w:rFonts w:ascii="Arial" w:eastAsia="Calibri" w:hAnsi="Arial" w:cs="Arial"/>
                <w:b/>
                <w:kern w:val="0"/>
                <w:sz w:val="22"/>
                <w:szCs w:val="22"/>
                <w:lang w:eastAsia="ar-SA"/>
                <w14:ligatures w14:val="none"/>
              </w:rPr>
              <w:t>PASLAUGŲ TEIKĖJAS</w:t>
            </w:r>
          </w:p>
          <w:p w14:paraId="18B08A83" w14:textId="77777777" w:rsidR="006C5A6B" w:rsidRPr="006C5A6B" w:rsidRDefault="006C5A6B" w:rsidP="006C5A6B">
            <w:pPr>
              <w:suppressAutoHyphens/>
              <w:spacing w:after="0" w:line="240" w:lineRule="auto"/>
              <w:ind w:firstLine="567"/>
              <w:jc w:val="both"/>
              <w:rPr>
                <w:rFonts w:ascii="Arial" w:eastAsia="Calibri" w:hAnsi="Arial" w:cs="Arial"/>
                <w:i/>
                <w:color w:val="FF0000"/>
                <w:spacing w:val="-2"/>
                <w:kern w:val="0"/>
                <w:sz w:val="22"/>
                <w:szCs w:val="22"/>
                <w:lang w:eastAsia="ar-SA"/>
                <w14:ligatures w14:val="none"/>
              </w:rPr>
            </w:pPr>
          </w:p>
          <w:p w14:paraId="47BE957D" w14:textId="77777777" w:rsidR="006C5A6B" w:rsidRPr="006C5A6B" w:rsidRDefault="006C5A6B" w:rsidP="006C5A6B">
            <w:pPr>
              <w:suppressAutoHyphens/>
              <w:spacing w:after="0" w:line="240" w:lineRule="auto"/>
              <w:ind w:firstLine="567"/>
              <w:rPr>
                <w:rFonts w:ascii="Arial" w:eastAsia="Calibri" w:hAnsi="Arial" w:cs="Arial"/>
                <w:b/>
                <w:kern w:val="0"/>
                <w:sz w:val="22"/>
                <w:szCs w:val="22"/>
                <w:lang w:eastAsia="ar-SA"/>
                <w14:ligatures w14:val="none"/>
              </w:rPr>
            </w:pPr>
            <w:r w:rsidRPr="006C5A6B">
              <w:rPr>
                <w:rFonts w:ascii="Arial" w:eastAsia="Calibri" w:hAnsi="Arial" w:cs="Arial"/>
                <w:b/>
                <w:kern w:val="0"/>
                <w:sz w:val="22"/>
                <w:szCs w:val="22"/>
                <w:lang w:eastAsia="ar-SA"/>
                <w14:ligatures w14:val="none"/>
              </w:rPr>
              <w:t>&lt;</w:t>
            </w:r>
            <w:r w:rsidRPr="006C5A6B">
              <w:rPr>
                <w:rFonts w:ascii="Arial" w:eastAsia="Calibri" w:hAnsi="Arial" w:cs="Arial"/>
                <w:b/>
                <w:i/>
                <w:kern w:val="0"/>
                <w:sz w:val="22"/>
                <w:szCs w:val="22"/>
                <w:highlight w:val="yellow"/>
                <w:lang w:eastAsia="ar-SA"/>
                <w14:ligatures w14:val="none"/>
              </w:rPr>
              <w:t>pavadinimas</w:t>
            </w:r>
            <w:r w:rsidRPr="006C5A6B">
              <w:rPr>
                <w:rFonts w:ascii="Arial" w:eastAsia="Calibri" w:hAnsi="Arial" w:cs="Arial"/>
                <w:b/>
                <w:kern w:val="0"/>
                <w:sz w:val="22"/>
                <w:szCs w:val="22"/>
                <w:lang w:eastAsia="ar-SA"/>
                <w14:ligatures w14:val="none"/>
              </w:rPr>
              <w:t>&gt;</w:t>
            </w:r>
          </w:p>
          <w:p w14:paraId="7579BB57" w14:textId="77777777" w:rsidR="006C5A6B" w:rsidRPr="006C5A6B" w:rsidRDefault="006C5A6B" w:rsidP="006C5A6B">
            <w:pPr>
              <w:suppressAutoHyphens/>
              <w:spacing w:after="0" w:line="240" w:lineRule="auto"/>
              <w:ind w:firstLine="567"/>
              <w:rPr>
                <w:rFonts w:ascii="Arial" w:eastAsia="Calibri" w:hAnsi="Arial" w:cs="Arial"/>
                <w:kern w:val="0"/>
                <w:sz w:val="22"/>
                <w:szCs w:val="22"/>
                <w:lang w:eastAsia="ar-SA"/>
                <w14:ligatures w14:val="none"/>
              </w:rPr>
            </w:pPr>
            <w:r w:rsidRPr="006C5A6B">
              <w:rPr>
                <w:rFonts w:ascii="Arial" w:eastAsia="Calibri" w:hAnsi="Arial" w:cs="Arial"/>
                <w:kern w:val="0"/>
                <w:sz w:val="22"/>
                <w:szCs w:val="22"/>
                <w:lang w:eastAsia="ar-SA"/>
                <w14:ligatures w14:val="none"/>
              </w:rPr>
              <w:t>&lt;</w:t>
            </w:r>
            <w:r w:rsidRPr="006C5A6B">
              <w:rPr>
                <w:rFonts w:ascii="Arial" w:eastAsia="Calibri" w:hAnsi="Arial" w:cs="Arial"/>
                <w:i/>
                <w:kern w:val="0"/>
                <w:sz w:val="22"/>
                <w:szCs w:val="22"/>
                <w:highlight w:val="yellow"/>
                <w:lang w:eastAsia="ar-SA"/>
                <w14:ligatures w14:val="none"/>
              </w:rPr>
              <w:t>adresas</w:t>
            </w:r>
            <w:r w:rsidRPr="006C5A6B">
              <w:rPr>
                <w:rFonts w:ascii="Arial" w:eastAsia="Calibri" w:hAnsi="Arial" w:cs="Arial"/>
                <w:kern w:val="0"/>
                <w:sz w:val="22"/>
                <w:szCs w:val="22"/>
                <w:lang w:eastAsia="ar-SA"/>
                <w14:ligatures w14:val="none"/>
              </w:rPr>
              <w:t>&gt;</w:t>
            </w:r>
          </w:p>
          <w:p w14:paraId="5A14FE20" w14:textId="77777777" w:rsidR="006C5A6B" w:rsidRPr="006C5A6B" w:rsidRDefault="006C5A6B" w:rsidP="006C5A6B">
            <w:pPr>
              <w:suppressAutoHyphens/>
              <w:spacing w:after="0" w:line="240" w:lineRule="auto"/>
              <w:ind w:firstLine="567"/>
              <w:rPr>
                <w:rFonts w:ascii="Arial" w:eastAsia="Calibri" w:hAnsi="Arial" w:cs="Arial"/>
                <w:kern w:val="0"/>
                <w:sz w:val="22"/>
                <w:szCs w:val="22"/>
                <w:lang w:eastAsia="ar-SA"/>
                <w14:ligatures w14:val="none"/>
              </w:rPr>
            </w:pPr>
            <w:r w:rsidRPr="006C5A6B">
              <w:rPr>
                <w:rFonts w:ascii="Arial" w:eastAsia="Calibri" w:hAnsi="Arial" w:cs="Arial"/>
                <w:kern w:val="0"/>
                <w:sz w:val="22"/>
                <w:szCs w:val="22"/>
                <w:lang w:eastAsia="ar-SA"/>
                <w14:ligatures w14:val="none"/>
              </w:rPr>
              <w:t>Tel. Nr. &lt;</w:t>
            </w:r>
            <w:r w:rsidRPr="006C5A6B">
              <w:rPr>
                <w:rFonts w:ascii="Arial" w:eastAsia="Calibri" w:hAnsi="Arial" w:cs="Arial"/>
                <w:i/>
                <w:kern w:val="0"/>
                <w:sz w:val="22"/>
                <w:szCs w:val="22"/>
                <w:highlight w:val="yellow"/>
                <w:lang w:eastAsia="ar-SA"/>
                <w14:ligatures w14:val="none"/>
              </w:rPr>
              <w:t>nurodomas</w:t>
            </w:r>
            <w:r w:rsidRPr="006C5A6B">
              <w:rPr>
                <w:rFonts w:ascii="Arial" w:eastAsia="Calibri" w:hAnsi="Arial" w:cs="Arial"/>
                <w:kern w:val="0"/>
                <w:sz w:val="22"/>
                <w:szCs w:val="22"/>
                <w:lang w:eastAsia="ar-SA"/>
                <w14:ligatures w14:val="none"/>
              </w:rPr>
              <w:t xml:space="preserve">&gt; </w:t>
            </w:r>
          </w:p>
          <w:p w14:paraId="726605D6"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lastRenderedPageBreak/>
              <w:t>Faks. &lt;</w:t>
            </w:r>
            <w:r w:rsidRPr="006C5A6B">
              <w:rPr>
                <w:rFonts w:ascii="Arial" w:eastAsia="Calibri" w:hAnsi="Arial" w:cs="Arial"/>
                <w:i/>
                <w:kern w:val="0"/>
                <w:sz w:val="22"/>
                <w:szCs w:val="22"/>
                <w:highlight w:val="yellow"/>
                <w14:ligatures w14:val="none"/>
              </w:rPr>
              <w:t>nurodomas</w:t>
            </w:r>
            <w:r w:rsidRPr="006C5A6B">
              <w:rPr>
                <w:rFonts w:ascii="Arial" w:eastAsia="Calibri" w:hAnsi="Arial" w:cs="Arial"/>
                <w:kern w:val="0"/>
                <w:sz w:val="22"/>
                <w:szCs w:val="22"/>
                <w14:ligatures w14:val="none"/>
              </w:rPr>
              <w:t>&gt;</w:t>
            </w:r>
          </w:p>
          <w:p w14:paraId="4EFAD861"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El. paštas: &lt;</w:t>
            </w:r>
            <w:r w:rsidRPr="006C5A6B">
              <w:rPr>
                <w:rFonts w:ascii="Arial" w:eastAsia="Calibri" w:hAnsi="Arial" w:cs="Arial"/>
                <w:i/>
                <w:kern w:val="0"/>
                <w:sz w:val="22"/>
                <w:szCs w:val="22"/>
                <w:highlight w:val="yellow"/>
                <w14:ligatures w14:val="none"/>
              </w:rPr>
              <w:t>nurodomas</w:t>
            </w:r>
            <w:r w:rsidRPr="006C5A6B">
              <w:rPr>
                <w:rFonts w:ascii="Arial" w:eastAsia="Calibri" w:hAnsi="Arial" w:cs="Arial"/>
                <w:kern w:val="0"/>
                <w:sz w:val="22"/>
                <w:szCs w:val="22"/>
                <w14:ligatures w14:val="none"/>
              </w:rPr>
              <w:t xml:space="preserve">&gt; </w:t>
            </w:r>
            <w:hyperlink r:id="rId8" w:history="1"/>
            <w:r w:rsidRPr="006C5A6B">
              <w:rPr>
                <w:rFonts w:ascii="Arial" w:eastAsia="Calibri" w:hAnsi="Arial" w:cs="Arial"/>
                <w:kern w:val="0"/>
                <w:sz w:val="22"/>
                <w:szCs w:val="22"/>
                <w14:ligatures w14:val="none"/>
              </w:rPr>
              <w:t xml:space="preserve"> </w:t>
            </w:r>
          </w:p>
          <w:p w14:paraId="084BE1F9"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Kodas &lt;</w:t>
            </w:r>
            <w:r w:rsidRPr="006C5A6B">
              <w:rPr>
                <w:rFonts w:ascii="Arial" w:eastAsia="Calibri" w:hAnsi="Arial" w:cs="Arial"/>
                <w:i/>
                <w:kern w:val="0"/>
                <w:sz w:val="22"/>
                <w:szCs w:val="22"/>
                <w:highlight w:val="yellow"/>
                <w14:ligatures w14:val="none"/>
              </w:rPr>
              <w:t>nurodomas</w:t>
            </w:r>
            <w:r w:rsidRPr="006C5A6B">
              <w:rPr>
                <w:rFonts w:ascii="Arial" w:eastAsia="Calibri" w:hAnsi="Arial" w:cs="Arial"/>
                <w:kern w:val="0"/>
                <w:sz w:val="22"/>
                <w:szCs w:val="22"/>
                <w14:ligatures w14:val="none"/>
              </w:rPr>
              <w:t>&gt;</w:t>
            </w:r>
          </w:p>
          <w:p w14:paraId="6228D40A"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PVM mok. kodas &lt;</w:t>
            </w:r>
            <w:r w:rsidRPr="006C5A6B">
              <w:rPr>
                <w:rFonts w:ascii="Arial" w:eastAsia="Calibri" w:hAnsi="Arial" w:cs="Arial"/>
                <w:i/>
                <w:kern w:val="0"/>
                <w:sz w:val="22"/>
                <w:szCs w:val="22"/>
                <w:highlight w:val="yellow"/>
                <w14:ligatures w14:val="none"/>
              </w:rPr>
              <w:t>nurodomas</w:t>
            </w:r>
            <w:r w:rsidRPr="006C5A6B">
              <w:rPr>
                <w:rFonts w:ascii="Arial" w:eastAsia="Calibri" w:hAnsi="Arial" w:cs="Arial"/>
                <w:kern w:val="0"/>
                <w:sz w:val="22"/>
                <w:szCs w:val="22"/>
                <w14:ligatures w14:val="none"/>
              </w:rPr>
              <w:t>&gt;</w:t>
            </w:r>
          </w:p>
          <w:p w14:paraId="535B6184"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&lt;</w:t>
            </w:r>
            <w:r w:rsidRPr="006C5A6B">
              <w:rPr>
                <w:rFonts w:ascii="Arial" w:eastAsia="Calibri" w:hAnsi="Arial" w:cs="Arial"/>
                <w:i/>
                <w:kern w:val="0"/>
                <w:sz w:val="22"/>
                <w:szCs w:val="22"/>
                <w:highlight w:val="yellow"/>
                <w14:ligatures w14:val="none"/>
              </w:rPr>
              <w:t>banko pavadinimas</w:t>
            </w:r>
            <w:r w:rsidRPr="006C5A6B">
              <w:rPr>
                <w:rFonts w:ascii="Arial" w:eastAsia="Calibri" w:hAnsi="Arial" w:cs="Arial"/>
                <w:kern w:val="0"/>
                <w:sz w:val="22"/>
                <w:szCs w:val="22"/>
                <w14:ligatures w14:val="none"/>
              </w:rPr>
              <w:t>&gt;</w:t>
            </w:r>
          </w:p>
          <w:p w14:paraId="73B8F5A4"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Banko kodas &lt;</w:t>
            </w:r>
            <w:r w:rsidRPr="006C5A6B">
              <w:rPr>
                <w:rFonts w:ascii="Arial" w:eastAsia="Calibri" w:hAnsi="Arial" w:cs="Arial"/>
                <w:i/>
                <w:kern w:val="0"/>
                <w:sz w:val="22"/>
                <w:szCs w:val="22"/>
                <w:highlight w:val="yellow"/>
                <w14:ligatures w14:val="none"/>
              </w:rPr>
              <w:t>nurodomas</w:t>
            </w:r>
            <w:r w:rsidRPr="006C5A6B">
              <w:rPr>
                <w:rFonts w:ascii="Arial" w:eastAsia="Calibri" w:hAnsi="Arial" w:cs="Arial"/>
                <w:kern w:val="0"/>
                <w:sz w:val="22"/>
                <w:szCs w:val="22"/>
                <w14:ligatures w14:val="none"/>
              </w:rPr>
              <w:t>&gt;</w:t>
            </w:r>
          </w:p>
          <w:p w14:paraId="19B49BFA" w14:textId="77777777" w:rsidR="006C5A6B" w:rsidRPr="006C5A6B" w:rsidRDefault="006C5A6B" w:rsidP="006C5A6B">
            <w:pPr>
              <w:suppressAutoHyphens/>
              <w:spacing w:after="0" w:line="240" w:lineRule="auto"/>
              <w:ind w:firstLine="567"/>
              <w:rPr>
                <w:rFonts w:ascii="Arial" w:eastAsia="Calibri" w:hAnsi="Arial" w:cs="Arial"/>
                <w:kern w:val="0"/>
                <w:sz w:val="22"/>
                <w:szCs w:val="22"/>
                <w:lang w:eastAsia="ar-SA"/>
                <w14:ligatures w14:val="none"/>
              </w:rPr>
            </w:pPr>
            <w:r w:rsidRPr="006C5A6B">
              <w:rPr>
                <w:rFonts w:ascii="Arial" w:eastAsia="Calibri" w:hAnsi="Arial" w:cs="Arial"/>
                <w:kern w:val="0"/>
                <w:sz w:val="22"/>
                <w:szCs w:val="22"/>
                <w14:ligatures w14:val="none"/>
              </w:rPr>
              <w:t>A. s. &lt;</w:t>
            </w:r>
            <w:r w:rsidRPr="006C5A6B">
              <w:rPr>
                <w:rFonts w:ascii="Arial" w:eastAsia="Calibri" w:hAnsi="Arial" w:cs="Arial"/>
                <w:i/>
                <w:kern w:val="0"/>
                <w:sz w:val="22"/>
                <w:szCs w:val="22"/>
                <w:highlight w:val="yellow"/>
                <w14:ligatures w14:val="none"/>
              </w:rPr>
              <w:t>nurodomas</w:t>
            </w:r>
            <w:r w:rsidRPr="006C5A6B">
              <w:rPr>
                <w:rFonts w:ascii="Arial" w:eastAsia="Calibri" w:hAnsi="Arial" w:cs="Arial"/>
                <w:kern w:val="0"/>
                <w:sz w:val="22"/>
                <w:szCs w:val="22"/>
                <w14:ligatures w14:val="none"/>
              </w:rPr>
              <w:t>&gt;</w:t>
            </w:r>
          </w:p>
        </w:tc>
      </w:tr>
      <w:tr w:rsidR="006C5A6B" w:rsidRPr="006C5A6B" w14:paraId="697D48C7" w14:textId="77777777" w:rsidTr="00CC7A95">
        <w:trPr>
          <w:trHeight w:val="1094"/>
        </w:trPr>
        <w:tc>
          <w:tcPr>
            <w:tcW w:w="5211" w:type="dxa"/>
          </w:tcPr>
          <w:p w14:paraId="1A179B48"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lastRenderedPageBreak/>
              <w:t>Direktorius</w:t>
            </w:r>
          </w:p>
          <w:p w14:paraId="16ACE0DE"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Paulius Martinkus</w:t>
            </w:r>
          </w:p>
          <w:p w14:paraId="013B519C"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p>
          <w:p w14:paraId="5BB6808C"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___________________</w:t>
            </w:r>
          </w:p>
          <w:p w14:paraId="036E6184"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i/>
                <w:kern w:val="0"/>
                <w:sz w:val="22"/>
                <w:szCs w:val="22"/>
                <w14:ligatures w14:val="none"/>
              </w:rPr>
              <w:t>(parašas, data)</w:t>
            </w:r>
          </w:p>
          <w:p w14:paraId="3C9FBE0D" w14:textId="77777777" w:rsidR="006C5A6B" w:rsidRPr="006C5A6B" w:rsidRDefault="006C5A6B" w:rsidP="006C5A6B">
            <w:pPr>
              <w:suppressAutoHyphens/>
              <w:spacing w:after="0" w:line="240" w:lineRule="auto"/>
              <w:rPr>
                <w:rFonts w:ascii="Arial" w:eastAsia="Calibri" w:hAnsi="Arial" w:cs="Arial"/>
                <w:kern w:val="0"/>
                <w:sz w:val="22"/>
                <w:szCs w:val="22"/>
                <w14:ligatures w14:val="none"/>
              </w:rPr>
            </w:pPr>
          </w:p>
          <w:p w14:paraId="574ABBEF" w14:textId="77777777" w:rsidR="006C5A6B" w:rsidRPr="006C5A6B" w:rsidRDefault="006C5A6B" w:rsidP="006C5A6B">
            <w:pPr>
              <w:suppressAutoHyphens/>
              <w:spacing w:after="0" w:line="240" w:lineRule="auto"/>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A. V.</w:t>
            </w:r>
          </w:p>
        </w:tc>
        <w:tc>
          <w:tcPr>
            <w:tcW w:w="4536" w:type="dxa"/>
          </w:tcPr>
          <w:p w14:paraId="6918970A"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&lt;</w:t>
            </w:r>
            <w:r w:rsidRPr="006C5A6B">
              <w:rPr>
                <w:rFonts w:ascii="Arial" w:eastAsia="Calibri" w:hAnsi="Arial" w:cs="Arial"/>
                <w:i/>
                <w:kern w:val="0"/>
                <w:sz w:val="22"/>
                <w:szCs w:val="22"/>
                <w:highlight w:val="yellow"/>
                <w14:ligatures w14:val="none"/>
              </w:rPr>
              <w:t>pareigos</w:t>
            </w:r>
            <w:r w:rsidRPr="006C5A6B">
              <w:rPr>
                <w:rFonts w:ascii="Arial" w:eastAsia="Calibri" w:hAnsi="Arial" w:cs="Arial"/>
                <w:kern w:val="0"/>
                <w:sz w:val="22"/>
                <w:szCs w:val="22"/>
                <w14:ligatures w14:val="none"/>
              </w:rPr>
              <w:t>&gt;</w:t>
            </w:r>
          </w:p>
          <w:p w14:paraId="6F6744F4"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&lt;</w:t>
            </w:r>
            <w:r w:rsidRPr="006C5A6B">
              <w:rPr>
                <w:rFonts w:ascii="Arial" w:eastAsia="Calibri" w:hAnsi="Arial" w:cs="Arial"/>
                <w:i/>
                <w:kern w:val="0"/>
                <w:sz w:val="22"/>
                <w:szCs w:val="22"/>
                <w:highlight w:val="yellow"/>
                <w14:ligatures w14:val="none"/>
              </w:rPr>
              <w:t>vardas ir pavardė</w:t>
            </w:r>
            <w:r w:rsidRPr="006C5A6B">
              <w:rPr>
                <w:rFonts w:ascii="Arial" w:eastAsia="Calibri" w:hAnsi="Arial" w:cs="Arial"/>
                <w:kern w:val="0"/>
                <w:sz w:val="22"/>
                <w:szCs w:val="22"/>
                <w14:ligatures w14:val="none"/>
              </w:rPr>
              <w:t>&gt;</w:t>
            </w:r>
          </w:p>
          <w:p w14:paraId="67CD3B2D"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p>
          <w:p w14:paraId="476414F9"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kern w:val="0"/>
                <w:sz w:val="22"/>
                <w:szCs w:val="22"/>
                <w14:ligatures w14:val="none"/>
              </w:rPr>
              <w:t>__________________</w:t>
            </w:r>
          </w:p>
          <w:p w14:paraId="65857650" w14:textId="77777777" w:rsidR="006C5A6B" w:rsidRPr="006C5A6B" w:rsidRDefault="006C5A6B" w:rsidP="006C5A6B">
            <w:pPr>
              <w:suppressAutoHyphens/>
              <w:spacing w:after="0" w:line="240" w:lineRule="auto"/>
              <w:ind w:firstLine="567"/>
              <w:rPr>
                <w:rFonts w:ascii="Arial" w:eastAsia="Calibri" w:hAnsi="Arial" w:cs="Arial"/>
                <w:kern w:val="0"/>
                <w:sz w:val="22"/>
                <w:szCs w:val="22"/>
                <w14:ligatures w14:val="none"/>
              </w:rPr>
            </w:pPr>
            <w:r w:rsidRPr="006C5A6B">
              <w:rPr>
                <w:rFonts w:ascii="Arial" w:eastAsia="Calibri" w:hAnsi="Arial" w:cs="Arial"/>
                <w:i/>
                <w:kern w:val="0"/>
                <w:sz w:val="22"/>
                <w:szCs w:val="22"/>
                <w14:ligatures w14:val="none"/>
              </w:rPr>
              <w:t>(parašas, data)</w:t>
            </w:r>
          </w:p>
          <w:p w14:paraId="4C18BD71" w14:textId="77777777" w:rsidR="006C5A6B" w:rsidRPr="006C5A6B" w:rsidRDefault="006C5A6B" w:rsidP="006C5A6B">
            <w:pPr>
              <w:spacing w:after="0" w:line="240" w:lineRule="auto"/>
              <w:jc w:val="both"/>
              <w:rPr>
                <w:rFonts w:ascii="Arial" w:eastAsia="Calibri" w:hAnsi="Arial" w:cs="Arial"/>
                <w:kern w:val="0"/>
                <w:sz w:val="22"/>
                <w:szCs w:val="22"/>
                <w14:ligatures w14:val="none"/>
              </w:rPr>
            </w:pPr>
          </w:p>
          <w:p w14:paraId="6C2884D8" w14:textId="77777777" w:rsidR="006C5A6B" w:rsidRPr="006C5A6B" w:rsidRDefault="006C5A6B" w:rsidP="006C5A6B">
            <w:pPr>
              <w:spacing w:after="0" w:line="240" w:lineRule="auto"/>
              <w:jc w:val="both"/>
              <w:rPr>
                <w:rFonts w:ascii="Arial" w:eastAsia="Calibri" w:hAnsi="Arial" w:cs="Arial"/>
                <w:kern w:val="0"/>
                <w:sz w:val="22"/>
                <w:szCs w:val="22"/>
                <w:lang w:eastAsia="ar-SA"/>
                <w14:ligatures w14:val="none"/>
              </w:rPr>
            </w:pPr>
            <w:r w:rsidRPr="006C5A6B">
              <w:rPr>
                <w:rFonts w:ascii="Arial" w:eastAsia="Calibri" w:hAnsi="Arial" w:cs="Arial"/>
                <w:kern w:val="0"/>
                <w:sz w:val="22"/>
                <w:szCs w:val="22"/>
                <w14:ligatures w14:val="none"/>
              </w:rPr>
              <w:t>A. V.</w:t>
            </w:r>
          </w:p>
        </w:tc>
      </w:tr>
      <w:bookmarkEnd w:id="0"/>
    </w:tbl>
    <w:p w14:paraId="065DF34E" w14:textId="77777777" w:rsidR="006C5A6B" w:rsidRPr="006C5A6B" w:rsidRDefault="006C5A6B" w:rsidP="006C5A6B">
      <w:pPr>
        <w:spacing w:after="0" w:line="240" w:lineRule="auto"/>
        <w:rPr>
          <w:rFonts w:ascii="Arial" w:eastAsia="Times New Roman" w:hAnsi="Arial" w:cs="Arial"/>
          <w:kern w:val="0"/>
          <w:sz w:val="22"/>
          <w:szCs w:val="22"/>
          <w:lang w:eastAsia="lt-LT"/>
          <w14:ligatures w14:val="none"/>
        </w:rPr>
      </w:pPr>
    </w:p>
    <w:p w14:paraId="42A33929" w14:textId="77777777" w:rsidR="00F40524" w:rsidRDefault="00F40524"/>
    <w:sectPr w:rsidR="00F405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6820"/>
    <w:multiLevelType w:val="multilevel"/>
    <w:tmpl w:val="DE8058BA"/>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23"/>
      <w:numFmt w:val="decimal"/>
      <w:suff w:val="space"/>
      <w:lvlText w:val="%4."/>
      <w:lvlJc w:val="left"/>
      <w:pPr>
        <w:ind w:left="2584" w:hanging="315"/>
      </w:pPr>
      <w:rPr>
        <w:rFonts w:ascii="Arial" w:hAnsi="Arial" w:cs="Arial" w:hint="default"/>
        <w:b w:val="0"/>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128D5985"/>
    <w:multiLevelType w:val="hybridMultilevel"/>
    <w:tmpl w:val="3CD4205A"/>
    <w:lvl w:ilvl="0" w:tplc="F7365500">
      <w:start w:val="1"/>
      <w:numFmt w:val="upperRoman"/>
      <w:suff w:val="space"/>
      <w:lvlText w:val="%1."/>
      <w:lvlJc w:val="left"/>
      <w:pPr>
        <w:ind w:left="1571" w:hanging="720"/>
      </w:pPr>
      <w:rPr>
        <w:rFonts w:cs="Times New Roman" w:hint="default"/>
      </w:rPr>
    </w:lvl>
    <w:lvl w:ilvl="1" w:tplc="1A28B846">
      <w:start w:val="1"/>
      <w:numFmt w:val="upperRoman"/>
      <w:lvlText w:val="%2."/>
      <w:lvlJc w:val="left"/>
      <w:pPr>
        <w:ind w:left="2291" w:hanging="720"/>
      </w:pPr>
      <w:rPr>
        <w:rFonts w:cs="Times New Roman" w:hint="default"/>
      </w:rPr>
    </w:lvl>
    <w:lvl w:ilvl="2" w:tplc="5A303DF2">
      <w:start w:val="1"/>
      <w:numFmt w:val="upperRoman"/>
      <w:lvlText w:val="%3."/>
      <w:lvlJc w:val="left"/>
      <w:pPr>
        <w:ind w:left="3191" w:hanging="720"/>
      </w:pPr>
      <w:rPr>
        <w:rFonts w:hint="default"/>
      </w:rPr>
    </w:lvl>
    <w:lvl w:ilvl="3" w:tplc="AB124BE6">
      <w:start w:val="1"/>
      <w:numFmt w:val="decimal"/>
      <w:suff w:val="space"/>
      <w:lvlText w:val="%4."/>
      <w:lvlJc w:val="left"/>
      <w:pPr>
        <w:ind w:left="4067" w:hanging="315"/>
      </w:pPr>
      <w:rPr>
        <w:rFonts w:hint="default"/>
        <w:b w:val="0"/>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2" w15:restartNumberingAfterBreak="0">
    <w:nsid w:val="1C2A3EAB"/>
    <w:multiLevelType w:val="multilevel"/>
    <w:tmpl w:val="B1C2DEB8"/>
    <w:lvl w:ilvl="0">
      <w:start w:val="7"/>
      <w:numFmt w:val="decimal"/>
      <w:suff w:val="space"/>
      <w:lvlText w:val="%1."/>
      <w:lvlJc w:val="left"/>
      <w:pPr>
        <w:ind w:left="360" w:hanging="360"/>
      </w:pPr>
      <w:rPr>
        <w:rFonts w:hint="default"/>
        <w:b w:val="0"/>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0EB3C43"/>
    <w:multiLevelType w:val="multilevel"/>
    <w:tmpl w:val="0896A968"/>
    <w:lvl w:ilvl="0">
      <w:start w:val="22"/>
      <w:numFmt w:val="decimal"/>
      <w:suff w:val="space"/>
      <w:lvlText w:val="%1."/>
      <w:lvlJc w:val="left"/>
      <w:pPr>
        <w:ind w:left="1495" w:hanging="360"/>
      </w:pPr>
      <w:rPr>
        <w:rFonts w:hint="default"/>
        <w:b w:val="0"/>
      </w:rPr>
    </w:lvl>
    <w:lvl w:ilvl="1">
      <w:start w:val="1"/>
      <w:numFmt w:val="decimal"/>
      <w:suff w:val="space"/>
      <w:lvlText w:val="%1.%2."/>
      <w:lvlJc w:val="left"/>
      <w:pPr>
        <w:ind w:left="1501" w:hanging="432"/>
      </w:pPr>
      <w:rPr>
        <w:rFonts w:hint="default"/>
        <w:b w:val="0"/>
      </w:rPr>
    </w:lvl>
    <w:lvl w:ilvl="2">
      <w:start w:val="1"/>
      <w:numFmt w:val="decimal"/>
      <w:lvlText w:val="%1.%2.%3."/>
      <w:lvlJc w:val="left"/>
      <w:pPr>
        <w:ind w:left="1933" w:hanging="504"/>
      </w:pPr>
      <w:rPr>
        <w:rFonts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4" w15:restartNumberingAfterBreak="0">
    <w:nsid w:val="437656F7"/>
    <w:multiLevelType w:val="multilevel"/>
    <w:tmpl w:val="98FEDEB0"/>
    <w:lvl w:ilvl="0">
      <w:start w:val="5"/>
      <w:numFmt w:val="decimal"/>
      <w:suff w:val="space"/>
      <w:lvlText w:val="%1."/>
      <w:lvlJc w:val="left"/>
      <w:pPr>
        <w:ind w:left="360" w:hanging="360"/>
      </w:pPr>
      <w:rPr>
        <w:b w:val="0"/>
      </w:rPr>
    </w:lvl>
    <w:lvl w:ilvl="1">
      <w:start w:val="1"/>
      <w:numFmt w:val="decimal"/>
      <w:suff w:val="space"/>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5D77BF7"/>
    <w:multiLevelType w:val="multilevel"/>
    <w:tmpl w:val="D41A8C46"/>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20"/>
      <w:numFmt w:val="decimal"/>
      <w:suff w:val="space"/>
      <w:lvlText w:val="%4."/>
      <w:lvlJc w:val="left"/>
      <w:pPr>
        <w:ind w:left="2584" w:hanging="315"/>
      </w:pPr>
      <w:rPr>
        <w:rFonts w:ascii="Arial" w:hAnsi="Arial" w:cs="Arial" w:hint="default"/>
        <w:b w:val="0"/>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46421026"/>
    <w:multiLevelType w:val="multilevel"/>
    <w:tmpl w:val="FE04678E"/>
    <w:lvl w:ilvl="0">
      <w:start w:val="14"/>
      <w:numFmt w:val="decimal"/>
      <w:lvlText w:val="%1."/>
      <w:lvlJc w:val="left"/>
      <w:pPr>
        <w:ind w:left="480" w:hanging="480"/>
      </w:pPr>
      <w:rPr>
        <w:rFonts w:hint="default"/>
      </w:rPr>
    </w:lvl>
    <w:lvl w:ilvl="1">
      <w:start w:val="1"/>
      <w:numFmt w:val="none"/>
      <w:suff w:val="space"/>
      <w:lvlText w:val="14.1."/>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4D324577"/>
    <w:multiLevelType w:val="hybridMultilevel"/>
    <w:tmpl w:val="7D8E2A94"/>
    <w:lvl w:ilvl="0" w:tplc="5C62B0BA">
      <w:start w:val="3"/>
      <w:numFmt w:val="bullet"/>
      <w:lvlText w:val="-"/>
      <w:lvlJc w:val="left"/>
      <w:pPr>
        <w:ind w:left="927" w:hanging="360"/>
      </w:pPr>
      <w:rPr>
        <w:rFonts w:ascii="Arial" w:eastAsia="Times New Roman"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8" w15:restartNumberingAfterBreak="0">
    <w:nsid w:val="52682E90"/>
    <w:multiLevelType w:val="multilevel"/>
    <w:tmpl w:val="151E8902"/>
    <w:lvl w:ilvl="0">
      <w:start w:val="14"/>
      <w:numFmt w:val="decimal"/>
      <w:lvlText w:val="%1."/>
      <w:lvlJc w:val="left"/>
      <w:pPr>
        <w:ind w:left="480" w:hanging="480"/>
      </w:pPr>
      <w:rPr>
        <w:rFonts w:hint="default"/>
      </w:rPr>
    </w:lvl>
    <w:lvl w:ilvl="1">
      <w:start w:val="2"/>
      <w:numFmt w:val="decimal"/>
      <w:lvlText w:val="13.%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5A9D7AD7"/>
    <w:multiLevelType w:val="hybridMultilevel"/>
    <w:tmpl w:val="D730F33E"/>
    <w:lvl w:ilvl="0" w:tplc="66CE7E9E">
      <w:start w:val="1"/>
      <w:numFmt w:val="bullet"/>
      <w:lvlText w:val=""/>
      <w:lvlJc w:val="left"/>
      <w:pPr>
        <w:ind w:left="780" w:hanging="360"/>
      </w:pPr>
      <w:rPr>
        <w:rFonts w:ascii="Symbol" w:hAnsi="Symbol" w:hint="default"/>
        <w:sz w:val="16"/>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0" w15:restartNumberingAfterBreak="0">
    <w:nsid w:val="6B7F2F4E"/>
    <w:multiLevelType w:val="multilevel"/>
    <w:tmpl w:val="1452F594"/>
    <w:lvl w:ilvl="0">
      <w:start w:val="1"/>
      <w:numFmt w:val="upperRoman"/>
      <w:lvlText w:val="%1."/>
      <w:lvlJc w:val="left"/>
      <w:pPr>
        <w:ind w:left="0" w:firstLine="0"/>
      </w:pPr>
      <w:rPr>
        <w:rFonts w:ascii="Arial" w:eastAsia="Arial" w:hAnsi="Arial" w:cs="Arial"/>
        <w:b/>
        <w:bCs/>
        <w:i w:val="0"/>
        <w:iCs w:val="0"/>
        <w:smallCaps w:val="0"/>
        <w:strike w:val="0"/>
        <w:dstrike w:val="0"/>
        <w:color w:val="000000"/>
        <w:spacing w:val="0"/>
        <w:w w:val="100"/>
        <w:position w:val="0"/>
        <w:sz w:val="22"/>
        <w:szCs w:val="22"/>
        <w:u w:val="none"/>
        <w:effect w:val="none"/>
        <w:lang w:val="lt-LT" w:eastAsia="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70C87F33"/>
    <w:multiLevelType w:val="multilevel"/>
    <w:tmpl w:val="AD74BF54"/>
    <w:lvl w:ilvl="0">
      <w:start w:val="14"/>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79476D10"/>
    <w:multiLevelType w:val="multilevel"/>
    <w:tmpl w:val="2D6E1AAC"/>
    <w:lvl w:ilvl="0">
      <w:start w:val="15"/>
      <w:numFmt w:val="decimal"/>
      <w:lvlText w:val="%1."/>
      <w:lvlJc w:val="left"/>
      <w:pPr>
        <w:ind w:left="480" w:hanging="480"/>
      </w:pPr>
      <w:rPr>
        <w:rFonts w:hint="default"/>
      </w:rPr>
    </w:lvl>
    <w:lvl w:ilvl="1">
      <w:start w:val="1"/>
      <w:numFmt w:val="decimal"/>
      <w:lvlText w:val="16.%2."/>
      <w:lvlJc w:val="left"/>
      <w:pPr>
        <w:ind w:left="764" w:hanging="480"/>
      </w:pPr>
      <w:rPr>
        <w:rFonts w:hint="default"/>
        <w:b w:val="0"/>
        <w:color w:val="auto"/>
        <w:sz w:val="23"/>
        <w:szCs w:val="23"/>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E1B1BE3"/>
    <w:multiLevelType w:val="multilevel"/>
    <w:tmpl w:val="2FA418A4"/>
    <w:lvl w:ilvl="0">
      <w:start w:val="1"/>
      <w:numFmt w:val="upperRoman"/>
      <w:suff w:val="space"/>
      <w:lvlText w:val="%1."/>
      <w:lvlJc w:val="left"/>
      <w:pPr>
        <w:ind w:left="1080" w:hanging="720"/>
      </w:pPr>
      <w:rPr>
        <w:rFonts w:ascii="Times New Roman" w:hAnsi="Times New Roman" w:cs="Times New Roman" w:hint="default"/>
        <w:b/>
        <w:sz w:val="24"/>
      </w:rPr>
    </w:lvl>
    <w:lvl w:ilvl="1">
      <w:start w:val="1"/>
      <w:numFmt w:val="upperRoman"/>
      <w:lvlText w:val="%2."/>
      <w:lvlJc w:val="left"/>
      <w:pPr>
        <w:ind w:left="1800" w:hanging="720"/>
      </w:pPr>
      <w:rPr>
        <w:rFonts w:cs="Times New Roman" w:hint="default"/>
      </w:rPr>
    </w:lvl>
    <w:lvl w:ilvl="2">
      <w:start w:val="1"/>
      <w:numFmt w:val="upperRoman"/>
      <w:lvlText w:val="%3."/>
      <w:lvlJc w:val="left"/>
      <w:pPr>
        <w:ind w:left="2700" w:hanging="720"/>
      </w:pPr>
      <w:rPr>
        <w:rFonts w:hint="default"/>
      </w:rPr>
    </w:lvl>
    <w:lvl w:ilvl="3">
      <w:start w:val="7"/>
      <w:numFmt w:val="decimal"/>
      <w:suff w:val="space"/>
      <w:lvlText w:val="%4."/>
      <w:lvlJc w:val="left"/>
      <w:pPr>
        <w:ind w:left="2584" w:hanging="315"/>
      </w:pPr>
      <w:rPr>
        <w:rFonts w:ascii="Arial" w:hAnsi="Arial" w:cs="Arial" w:hint="default"/>
        <w:b w:val="0"/>
        <w:sz w:val="22"/>
        <w:szCs w:val="22"/>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16cid:durableId="421218868">
    <w:abstractNumId w:val="1"/>
  </w:num>
  <w:num w:numId="2" w16cid:durableId="1185284230">
    <w:abstractNumId w:val="12"/>
  </w:num>
  <w:num w:numId="3" w16cid:durableId="1359500377">
    <w:abstractNumId w:val="11"/>
  </w:num>
  <w:num w:numId="4" w16cid:durableId="437065594">
    <w:abstractNumId w:val="10"/>
    <w:lvlOverride w:ilvl="0">
      <w:startOverride w:val="1"/>
    </w:lvlOverride>
    <w:lvlOverride w:ilvl="1"/>
    <w:lvlOverride w:ilvl="2"/>
    <w:lvlOverride w:ilvl="3"/>
    <w:lvlOverride w:ilvl="4"/>
    <w:lvlOverride w:ilvl="5"/>
    <w:lvlOverride w:ilvl="6"/>
    <w:lvlOverride w:ilvl="7"/>
    <w:lvlOverride w:ilvl="8"/>
  </w:num>
  <w:num w:numId="5" w16cid:durableId="179683063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5591733">
    <w:abstractNumId w:val="9"/>
  </w:num>
  <w:num w:numId="7" w16cid:durableId="684669496">
    <w:abstractNumId w:val="7"/>
  </w:num>
  <w:num w:numId="8" w16cid:durableId="269969806">
    <w:abstractNumId w:val="6"/>
  </w:num>
  <w:num w:numId="9" w16cid:durableId="404033563">
    <w:abstractNumId w:val="13"/>
  </w:num>
  <w:num w:numId="10" w16cid:durableId="1400446675">
    <w:abstractNumId w:val="8"/>
  </w:num>
  <w:num w:numId="11" w16cid:durableId="80807056">
    <w:abstractNumId w:val="3"/>
  </w:num>
  <w:num w:numId="12" w16cid:durableId="1944728125">
    <w:abstractNumId w:val="0"/>
  </w:num>
  <w:num w:numId="13" w16cid:durableId="433280774">
    <w:abstractNumId w:val="5"/>
  </w:num>
  <w:num w:numId="14" w16cid:durableId="1891381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6B"/>
    <w:rsid w:val="0004609E"/>
    <w:rsid w:val="00055F36"/>
    <w:rsid w:val="00077339"/>
    <w:rsid w:val="000C36C7"/>
    <w:rsid w:val="00222B10"/>
    <w:rsid w:val="003054ED"/>
    <w:rsid w:val="004B62F5"/>
    <w:rsid w:val="00515773"/>
    <w:rsid w:val="00551EEC"/>
    <w:rsid w:val="00563A53"/>
    <w:rsid w:val="005E6422"/>
    <w:rsid w:val="006A7E96"/>
    <w:rsid w:val="006B7022"/>
    <w:rsid w:val="006C5A6B"/>
    <w:rsid w:val="006F2484"/>
    <w:rsid w:val="00746089"/>
    <w:rsid w:val="008132AF"/>
    <w:rsid w:val="008C6F7B"/>
    <w:rsid w:val="0090791B"/>
    <w:rsid w:val="009A6D59"/>
    <w:rsid w:val="009B6327"/>
    <w:rsid w:val="00A535A2"/>
    <w:rsid w:val="00B001A9"/>
    <w:rsid w:val="00B17D46"/>
    <w:rsid w:val="00BF4801"/>
    <w:rsid w:val="00CD55D4"/>
    <w:rsid w:val="00CF3863"/>
    <w:rsid w:val="00F30D51"/>
    <w:rsid w:val="00F40524"/>
    <w:rsid w:val="00FB2F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6C1A"/>
  <w15:chartTrackingRefBased/>
  <w15:docId w15:val="{FDAB7418-71EC-4E2C-86D1-631FB1EC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C5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C5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C5A6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C5A6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C5A6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C5A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C5A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C5A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C5A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C5A6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C5A6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C5A6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C5A6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C5A6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C5A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C5A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C5A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C5A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C5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C5A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C5A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C5A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C5A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C5A6B"/>
    <w:rPr>
      <w:i/>
      <w:iCs/>
      <w:color w:val="404040" w:themeColor="text1" w:themeTint="BF"/>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6C5A6B"/>
    <w:pPr>
      <w:ind w:left="720"/>
      <w:contextualSpacing/>
    </w:pPr>
  </w:style>
  <w:style w:type="character" w:styleId="Rykuspabraukimas">
    <w:name w:val="Intense Emphasis"/>
    <w:basedOn w:val="Numatytasispastraiposriftas"/>
    <w:uiPriority w:val="21"/>
    <w:qFormat/>
    <w:rsid w:val="006C5A6B"/>
    <w:rPr>
      <w:i/>
      <w:iCs/>
      <w:color w:val="0F4761" w:themeColor="accent1" w:themeShade="BF"/>
    </w:rPr>
  </w:style>
  <w:style w:type="paragraph" w:styleId="Iskirtacitata">
    <w:name w:val="Intense Quote"/>
    <w:basedOn w:val="prastasis"/>
    <w:next w:val="prastasis"/>
    <w:link w:val="IskirtacitataDiagrama"/>
    <w:uiPriority w:val="30"/>
    <w:qFormat/>
    <w:rsid w:val="006C5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C5A6B"/>
    <w:rPr>
      <w:i/>
      <w:iCs/>
      <w:color w:val="0F4761" w:themeColor="accent1" w:themeShade="BF"/>
    </w:rPr>
  </w:style>
  <w:style w:type="character" w:styleId="Rykinuoroda">
    <w:name w:val="Intense Reference"/>
    <w:basedOn w:val="Numatytasispastraiposriftas"/>
    <w:uiPriority w:val="32"/>
    <w:qFormat/>
    <w:rsid w:val="006C5A6B"/>
    <w:rPr>
      <w:b/>
      <w:bCs/>
      <w:smallCaps/>
      <w:color w:val="0F4761" w:themeColor="accent1" w:themeShade="BF"/>
      <w:spacing w:val="5"/>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90791B"/>
  </w:style>
  <w:style w:type="character" w:styleId="Komentaronuoroda">
    <w:name w:val="annotation reference"/>
    <w:basedOn w:val="Numatytasispastraiposriftas"/>
    <w:uiPriority w:val="99"/>
    <w:semiHidden/>
    <w:unhideWhenUsed/>
    <w:rsid w:val="00055F36"/>
    <w:rPr>
      <w:sz w:val="16"/>
      <w:szCs w:val="16"/>
    </w:rPr>
  </w:style>
  <w:style w:type="paragraph" w:styleId="Komentarotekstas">
    <w:name w:val="annotation text"/>
    <w:basedOn w:val="prastasis"/>
    <w:link w:val="KomentarotekstasDiagrama"/>
    <w:uiPriority w:val="99"/>
    <w:unhideWhenUsed/>
    <w:rsid w:val="00055F3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5F36"/>
    <w:rPr>
      <w:sz w:val="20"/>
      <w:szCs w:val="20"/>
    </w:rPr>
  </w:style>
  <w:style w:type="paragraph" w:styleId="Komentarotema">
    <w:name w:val="annotation subject"/>
    <w:basedOn w:val="Komentarotekstas"/>
    <w:next w:val="Komentarotekstas"/>
    <w:link w:val="KomentarotemaDiagrama"/>
    <w:uiPriority w:val="99"/>
    <w:semiHidden/>
    <w:unhideWhenUsed/>
    <w:rsid w:val="00055F36"/>
    <w:rPr>
      <w:b/>
      <w:bCs/>
    </w:rPr>
  </w:style>
  <w:style w:type="character" w:customStyle="1" w:styleId="KomentarotemaDiagrama">
    <w:name w:val="Komentaro tema Diagrama"/>
    <w:basedOn w:val="KomentarotekstasDiagrama"/>
    <w:link w:val="Komentarotema"/>
    <w:uiPriority w:val="99"/>
    <w:semiHidden/>
    <w:rsid w:val="00055F36"/>
    <w:rPr>
      <w:b/>
      <w:bCs/>
      <w:sz w:val="20"/>
      <w:szCs w:val="20"/>
    </w:rPr>
  </w:style>
  <w:style w:type="paragraph" w:styleId="Pataisymai">
    <w:name w:val="Revision"/>
    <w:hidden/>
    <w:uiPriority w:val="99"/>
    <w:semiHidden/>
    <w:rsid w:val="000460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forestila.lt" TargetMode="External"/><Relationship Id="rId3" Type="http://schemas.openxmlformats.org/officeDocument/2006/relationships/settings" Target="settings.xml"/><Relationship Id="rId7" Type="http://schemas.openxmlformats.org/officeDocument/2006/relationships/hyperlink" Target="mailto:info@va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usrak@vaatc.lt" TargetMode="External"/><Relationship Id="rId5" Type="http://schemas.openxmlformats.org/officeDocument/2006/relationships/hyperlink" Target="mailto:mariusb@vaatc.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13189</Words>
  <Characters>7519</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2</cp:revision>
  <dcterms:created xsi:type="dcterms:W3CDTF">2026-02-02T09:15:00Z</dcterms:created>
  <dcterms:modified xsi:type="dcterms:W3CDTF">2026-02-02T09:15:00Z</dcterms:modified>
</cp:coreProperties>
</file>