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31CF0A10" w14:textId="77777777" w:rsidR="00946106" w:rsidRPr="00A66572" w:rsidRDefault="00946106" w:rsidP="003C582F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6EC1E3BF" w14:textId="77777777" w:rsidR="00946106" w:rsidRDefault="00946106" w:rsidP="003C582F">
      <w:pPr>
        <w:jc w:val="center"/>
        <w:rPr>
          <w:b/>
        </w:rPr>
      </w:pPr>
    </w:p>
    <w:p w14:paraId="1F4B11B9" w14:textId="56C5BDD7" w:rsidR="00946106" w:rsidRPr="00A66572" w:rsidRDefault="00946106" w:rsidP="003C582F">
      <w:pP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 xml:space="preserve">Viešoji įstaiga, Vilniaus g. 125, LT - </w:t>
      </w:r>
      <w:r w:rsidR="00223951">
        <w:rPr>
          <w:sz w:val="16"/>
          <w:szCs w:val="16"/>
        </w:rPr>
        <w:t>76354</w:t>
      </w:r>
      <w:r w:rsidRPr="00A66572">
        <w:rPr>
          <w:sz w:val="16"/>
          <w:szCs w:val="16"/>
        </w:rPr>
        <w:t xml:space="preserve"> Šiauliai, tel. </w:t>
      </w:r>
      <w:r w:rsidR="007C1B9C">
        <w:rPr>
          <w:sz w:val="16"/>
          <w:szCs w:val="16"/>
        </w:rPr>
        <w:t>+370</w:t>
      </w:r>
      <w:r w:rsidRPr="00A66572">
        <w:rPr>
          <w:sz w:val="16"/>
          <w:szCs w:val="16"/>
        </w:rPr>
        <w:t xml:space="preserve"> 41 524 122,  el. p. </w:t>
      </w:r>
      <w:hyperlink r:id="rId7" w:history="1">
        <w:r w:rsidR="00AA7154">
          <w:rPr>
            <w:rStyle w:val="Hipersaitas"/>
            <w:color w:val="auto"/>
            <w:sz w:val="16"/>
            <w:szCs w:val="16"/>
            <w:u w:val="none"/>
          </w:rPr>
          <w:t>info</w:t>
        </w:r>
        <w:r w:rsidRPr="00A66572">
          <w:rPr>
            <w:rStyle w:val="Hipersaitas"/>
            <w:color w:val="auto"/>
            <w:sz w:val="16"/>
            <w:szCs w:val="16"/>
            <w:u w:val="none"/>
          </w:rPr>
          <w:t>@</w:t>
        </w:r>
        <w:r w:rsidR="00AA7154">
          <w:rPr>
            <w:rStyle w:val="Hipersaitas"/>
            <w:color w:val="auto"/>
            <w:sz w:val="16"/>
            <w:szCs w:val="16"/>
            <w:u w:val="none"/>
          </w:rPr>
          <w:t>gerc.lt</w:t>
        </w:r>
      </w:hyperlink>
    </w:p>
    <w:p w14:paraId="1DF39916" w14:textId="77777777" w:rsidR="00946106" w:rsidRPr="00A66572" w:rsidRDefault="00946106" w:rsidP="003C582F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>Duomenys kaupiami ir saugomi Juridinių asmenų registre, kodas 145378272</w:t>
      </w:r>
    </w:p>
    <w:p w14:paraId="2544A148" w14:textId="77777777" w:rsidR="00946106" w:rsidRDefault="00946106" w:rsidP="003C582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415C82" w14:paraId="03132E98" w14:textId="77777777" w:rsidTr="003C582F">
        <w:tc>
          <w:tcPr>
            <w:tcW w:w="4968" w:type="dxa"/>
          </w:tcPr>
          <w:p w14:paraId="54EC1B26" w14:textId="37F0BA95" w:rsidR="00415C82" w:rsidRPr="00BA77EA" w:rsidRDefault="005B2CD1" w:rsidP="003C582F">
            <w:pPr>
              <w:jc w:val="both"/>
            </w:pPr>
            <w:r>
              <w:t>Viešojo pirkimo tiekėjams</w:t>
            </w:r>
          </w:p>
          <w:p w14:paraId="00DA7266" w14:textId="77777777" w:rsidR="00415C82" w:rsidRPr="00BA77EA" w:rsidRDefault="00415C82" w:rsidP="003C582F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5763749E" w14:textId="77777777" w:rsidR="00415C82" w:rsidRPr="00BA77EA" w:rsidRDefault="00415C82" w:rsidP="003C582F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1D7DA8C5" w14:textId="34CDC11F" w:rsidR="00415C82" w:rsidRPr="007C1B9C" w:rsidRDefault="00415C82" w:rsidP="003C582F">
            <w:r w:rsidRPr="00CB19D7">
              <w:t xml:space="preserve">                    </w:t>
            </w:r>
            <w:r w:rsidR="00FA4303">
              <w:t xml:space="preserve">         </w:t>
            </w:r>
            <w:r w:rsidR="00315112">
              <w:t>202</w:t>
            </w:r>
            <w:r w:rsidR="005B2CD1">
              <w:t>6</w:t>
            </w:r>
            <w:r w:rsidR="00315112">
              <w:t>-</w:t>
            </w:r>
            <w:r w:rsidR="00391827">
              <w:t>0</w:t>
            </w:r>
            <w:r w:rsidR="005B2CD1">
              <w:t>3</w:t>
            </w:r>
            <w:r w:rsidR="00315112">
              <w:t>-</w:t>
            </w:r>
            <w:r w:rsidR="005B2CD1">
              <w:t>02</w:t>
            </w:r>
            <w:r w:rsidR="006D0F4B">
              <w:t xml:space="preserve"> </w:t>
            </w:r>
            <w:r w:rsidR="003A59A7">
              <w:t>Nr. SV</w:t>
            </w:r>
            <w:r w:rsidR="006D0F4B">
              <w:t>-</w:t>
            </w:r>
          </w:p>
          <w:p w14:paraId="78C04490" w14:textId="77777777" w:rsidR="00415C82" w:rsidRPr="00CB19D7" w:rsidRDefault="00415C82" w:rsidP="003C582F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5E18711F" w14:textId="6000F492" w:rsidR="00222B07" w:rsidRDefault="00E14718" w:rsidP="00222B07">
      <w:pPr>
        <w:ind w:right="566" w:firstLine="851"/>
        <w:jc w:val="both"/>
        <w:rPr>
          <w:rStyle w:val="FontStyle12"/>
          <w:b/>
        </w:rPr>
      </w:pPr>
      <w:r>
        <w:rPr>
          <w:b/>
        </w:rPr>
        <w:t>DĖL GAUTO KLAUSIMO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67CAFBB" w14:textId="5B5987C7" w:rsidR="00DE11D3" w:rsidRDefault="007C1B9C" w:rsidP="00DE11D3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VšĮ Šiaulių ilgalaikio gydymo ir geriatrijos centras (toliau – Centras) </w:t>
      </w:r>
      <w:r w:rsidR="00E14718">
        <w:rPr>
          <w:szCs w:val="20"/>
          <w:lang w:eastAsia="en-US"/>
        </w:rPr>
        <w:t>vykdo pirkimo „</w:t>
      </w:r>
      <w:r w:rsidR="005B2CD1">
        <w:rPr>
          <w:szCs w:val="20"/>
          <w:lang w:eastAsia="en-US"/>
        </w:rPr>
        <w:t>Vienkartiniai skutimosi peiliukai</w:t>
      </w:r>
      <w:r w:rsidR="00E14718">
        <w:rPr>
          <w:szCs w:val="20"/>
          <w:lang w:eastAsia="en-US"/>
        </w:rPr>
        <w:t xml:space="preserve">“ (CVP IS pirkimo Nr. </w:t>
      </w:r>
      <w:r w:rsidR="005B2CD1">
        <w:rPr>
          <w:szCs w:val="20"/>
          <w:lang w:eastAsia="en-US"/>
        </w:rPr>
        <w:t>6719266</w:t>
      </w:r>
      <w:r w:rsidR="00E14718">
        <w:rPr>
          <w:szCs w:val="20"/>
          <w:lang w:eastAsia="en-US"/>
        </w:rPr>
        <w:t>) procedūras.</w:t>
      </w:r>
    </w:p>
    <w:p w14:paraId="354DAF72" w14:textId="1150C9E2" w:rsidR="00DA7F96" w:rsidRDefault="00EA2B59" w:rsidP="00F45A7B">
      <w:pPr>
        <w:pStyle w:val="Sraopastraipa"/>
        <w:tabs>
          <w:tab w:val="left" w:pos="851"/>
          <w:tab w:val="left" w:pos="993"/>
        </w:tabs>
        <w:ind w:left="0" w:right="-1" w:firstLine="709"/>
        <w:jc w:val="both"/>
        <w:rPr>
          <w:rFonts w:eastAsia="Arial Unicode MS" w:cs="Arial Unicode MS"/>
          <w:bdr w:val="none" w:sz="0" w:space="0" w:color="auto" w:frame="1"/>
          <w:lang w:val="pt-PT"/>
        </w:rPr>
      </w:pPr>
      <w:r w:rsidRPr="00EA2B59">
        <w:rPr>
          <w:b/>
          <w:bCs/>
          <w:i/>
          <w:iCs/>
          <w:color w:val="000000" w:themeColor="text1"/>
        </w:rPr>
        <w:t>Klausimas:</w:t>
      </w:r>
      <w:r w:rsidR="00F45A7B">
        <w:rPr>
          <w:b/>
          <w:bCs/>
          <w:i/>
          <w:iCs/>
          <w:color w:val="000000" w:themeColor="text1"/>
        </w:rPr>
        <w:t xml:space="preserve"> </w:t>
      </w:r>
      <w:r w:rsidRPr="00EA2B59">
        <w:rPr>
          <w:b/>
          <w:bCs/>
          <w:i/>
          <w:iCs/>
          <w:color w:val="000000" w:themeColor="text1"/>
        </w:rPr>
        <w:t xml:space="preserve"> </w:t>
      </w:r>
      <w:r w:rsidR="00324C0C" w:rsidRPr="00324C0C">
        <w:rPr>
          <w:color w:val="000000" w:themeColor="text1"/>
        </w:rPr>
        <w:t>ar galite patikslinti. Perkama yra 15000 vnt. peiliukų, ar pakuočių, kuriose yra min 5 vnt.?</w:t>
      </w:r>
    </w:p>
    <w:p w14:paraId="0E8F93C0" w14:textId="35C87D96" w:rsidR="00741543" w:rsidRPr="00324C0C" w:rsidRDefault="00EA2B59" w:rsidP="00324C0C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rFonts w:eastAsia="Arial Unicode MS" w:cs="Arial Unicode MS"/>
          <w:bdr w:val="none" w:sz="0" w:space="0" w:color="auto" w:frame="1"/>
          <w:lang w:val="pt-PT"/>
        </w:rPr>
      </w:pPr>
      <w:r w:rsidRPr="00EA2B59"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>Atsakymas</w:t>
      </w:r>
      <w:r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>:</w:t>
      </w:r>
      <w:r w:rsidR="00F45A7B"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 xml:space="preserve"> </w:t>
      </w:r>
      <w:r w:rsidR="00324C0C" w:rsidRPr="00324C0C">
        <w:rPr>
          <w:rFonts w:eastAsia="Arial Unicode MS" w:cs="Arial Unicode MS"/>
          <w:bdr w:val="none" w:sz="0" w:space="0" w:color="auto" w:frame="1"/>
          <w:lang w:val="pt-PT"/>
        </w:rPr>
        <w:t>p</w:t>
      </w:r>
      <w:r w:rsidR="00324C0C" w:rsidRPr="00324C0C">
        <w:rPr>
          <w:rFonts w:eastAsia="Arial Unicode MS" w:cs="Arial Unicode MS"/>
          <w:bdr w:val="none" w:sz="0" w:space="0" w:color="auto" w:frame="1"/>
          <w:lang w:val="pt-PT"/>
        </w:rPr>
        <w:t>irkimo s</w:t>
      </w:r>
      <w:r w:rsidR="00324C0C" w:rsidRPr="00324C0C">
        <w:rPr>
          <w:rFonts w:eastAsia="Arial Unicode MS" w:cs="Arial Unicode MS"/>
          <w:bdr w:val="none" w:sz="0" w:space="0" w:color="auto" w:frame="1"/>
        </w:rPr>
        <w:t>ąlygų 1 priede „Techninė specifikacija“ mato vienetas yra nurodytas – vienetas, ne pa</w:t>
      </w:r>
      <w:r w:rsidR="00324C0C" w:rsidRPr="00324C0C">
        <w:rPr>
          <w:rFonts w:eastAsia="Arial Unicode MS" w:cs="Arial Unicode MS"/>
          <w:bdr w:val="none" w:sz="0" w:space="0" w:color="auto" w:frame="1"/>
        </w:rPr>
        <w:t xml:space="preserve">kuotė, tai ir </w:t>
      </w:r>
      <w:r w:rsidR="00324C0C" w:rsidRPr="00324C0C">
        <w:rPr>
          <w:rFonts w:eastAsia="Arial Unicode MS" w:cs="Arial Unicode MS"/>
          <w:bdr w:val="none" w:sz="0" w:space="0" w:color="auto" w:frame="1"/>
          <w:lang w:val="pt-PT"/>
        </w:rPr>
        <w:t>perkama yra 15000 v</w:t>
      </w:r>
      <w:r w:rsidR="004C1F15">
        <w:rPr>
          <w:rFonts w:eastAsia="Arial Unicode MS" w:cs="Arial Unicode MS"/>
          <w:bdr w:val="none" w:sz="0" w:space="0" w:color="auto" w:frame="1"/>
          <w:lang w:val="pt-PT"/>
        </w:rPr>
        <w:t>ienetų</w:t>
      </w:r>
      <w:r w:rsidR="00324C0C" w:rsidRPr="00324C0C">
        <w:rPr>
          <w:rFonts w:eastAsia="Arial Unicode MS" w:cs="Arial Unicode MS"/>
          <w:bdr w:val="none" w:sz="0" w:space="0" w:color="auto" w:frame="1"/>
          <w:lang w:val="pt-PT"/>
        </w:rPr>
        <w:t xml:space="preserve">, ne pakuočių. </w:t>
      </w:r>
    </w:p>
    <w:p w14:paraId="5B30F1CF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0BB3FC4B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176FC484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72D9B001" w14:textId="77777777" w:rsidR="00324C0C" w:rsidRPr="000F5936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</w:pPr>
    </w:p>
    <w:p w14:paraId="4D3F94EF" w14:textId="1F54C92F" w:rsidR="004918BE" w:rsidRPr="000F5936" w:rsidRDefault="00B633E3" w:rsidP="003C582F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A4303">
        <w:t xml:space="preserve">            </w:t>
      </w:r>
      <w:r>
        <w:t xml:space="preserve">    Inga Tamosinaitė</w:t>
      </w:r>
    </w:p>
    <w:sectPr w:rsidR="004918BE" w:rsidRPr="000F5936" w:rsidSect="00CE0BD8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D5747E"/>
    <w:multiLevelType w:val="hybridMultilevel"/>
    <w:tmpl w:val="78A02100"/>
    <w:lvl w:ilvl="0" w:tplc="47560D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18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9"/>
  </w:num>
  <w:num w:numId="35" w16cid:durableId="10788711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04FE"/>
    <w:rsid w:val="0001746A"/>
    <w:rsid w:val="000219FA"/>
    <w:rsid w:val="00024A43"/>
    <w:rsid w:val="0004578F"/>
    <w:rsid w:val="00055626"/>
    <w:rsid w:val="00064E98"/>
    <w:rsid w:val="00073488"/>
    <w:rsid w:val="000823C7"/>
    <w:rsid w:val="00082545"/>
    <w:rsid w:val="00083083"/>
    <w:rsid w:val="00092F05"/>
    <w:rsid w:val="000967BD"/>
    <w:rsid w:val="000B38A5"/>
    <w:rsid w:val="000C23D9"/>
    <w:rsid w:val="000E4592"/>
    <w:rsid w:val="000E6061"/>
    <w:rsid w:val="000F14F1"/>
    <w:rsid w:val="000F1EF6"/>
    <w:rsid w:val="000F3E3A"/>
    <w:rsid w:val="000F5936"/>
    <w:rsid w:val="00101FDB"/>
    <w:rsid w:val="00104312"/>
    <w:rsid w:val="00112F83"/>
    <w:rsid w:val="00117CB9"/>
    <w:rsid w:val="001216C3"/>
    <w:rsid w:val="001254B8"/>
    <w:rsid w:val="00132910"/>
    <w:rsid w:val="00143A92"/>
    <w:rsid w:val="00166366"/>
    <w:rsid w:val="00171181"/>
    <w:rsid w:val="00173055"/>
    <w:rsid w:val="00187127"/>
    <w:rsid w:val="00190AD9"/>
    <w:rsid w:val="001917AF"/>
    <w:rsid w:val="0019288F"/>
    <w:rsid w:val="001A0728"/>
    <w:rsid w:val="001A75AC"/>
    <w:rsid w:val="001C282F"/>
    <w:rsid w:val="001C4E46"/>
    <w:rsid w:val="001D609A"/>
    <w:rsid w:val="001E15E7"/>
    <w:rsid w:val="001F2DBF"/>
    <w:rsid w:val="00200A9C"/>
    <w:rsid w:val="00204EDC"/>
    <w:rsid w:val="00211D5A"/>
    <w:rsid w:val="00220CFE"/>
    <w:rsid w:val="00220E65"/>
    <w:rsid w:val="0022131E"/>
    <w:rsid w:val="00222B07"/>
    <w:rsid w:val="00223951"/>
    <w:rsid w:val="00223D46"/>
    <w:rsid w:val="0022570B"/>
    <w:rsid w:val="00230DFB"/>
    <w:rsid w:val="00235573"/>
    <w:rsid w:val="00251FCD"/>
    <w:rsid w:val="00252538"/>
    <w:rsid w:val="0025589B"/>
    <w:rsid w:val="00257B27"/>
    <w:rsid w:val="00266AA5"/>
    <w:rsid w:val="00280BDA"/>
    <w:rsid w:val="00281B73"/>
    <w:rsid w:val="002950B9"/>
    <w:rsid w:val="002A4304"/>
    <w:rsid w:val="002A50FF"/>
    <w:rsid w:val="002B12E4"/>
    <w:rsid w:val="002C3FA3"/>
    <w:rsid w:val="002C6A96"/>
    <w:rsid w:val="002D616D"/>
    <w:rsid w:val="002D7A9D"/>
    <w:rsid w:val="002D7B30"/>
    <w:rsid w:val="002F0376"/>
    <w:rsid w:val="002F5794"/>
    <w:rsid w:val="002F6B94"/>
    <w:rsid w:val="003003D8"/>
    <w:rsid w:val="00304E49"/>
    <w:rsid w:val="00315112"/>
    <w:rsid w:val="003174BB"/>
    <w:rsid w:val="00320191"/>
    <w:rsid w:val="00324C0C"/>
    <w:rsid w:val="00330B10"/>
    <w:rsid w:val="003364A4"/>
    <w:rsid w:val="0033752A"/>
    <w:rsid w:val="00343016"/>
    <w:rsid w:val="003545AB"/>
    <w:rsid w:val="00366B9E"/>
    <w:rsid w:val="003735EB"/>
    <w:rsid w:val="00391827"/>
    <w:rsid w:val="003A59A7"/>
    <w:rsid w:val="003B73E5"/>
    <w:rsid w:val="003C2118"/>
    <w:rsid w:val="003C582F"/>
    <w:rsid w:val="003D12A4"/>
    <w:rsid w:val="003E28B3"/>
    <w:rsid w:val="003E3803"/>
    <w:rsid w:val="003F1B51"/>
    <w:rsid w:val="003F1D73"/>
    <w:rsid w:val="00406A92"/>
    <w:rsid w:val="00412C89"/>
    <w:rsid w:val="004156F4"/>
    <w:rsid w:val="00415C82"/>
    <w:rsid w:val="004162DD"/>
    <w:rsid w:val="00423A67"/>
    <w:rsid w:val="00431F19"/>
    <w:rsid w:val="004810EE"/>
    <w:rsid w:val="0048751E"/>
    <w:rsid w:val="004918BE"/>
    <w:rsid w:val="004A26FE"/>
    <w:rsid w:val="004C1F15"/>
    <w:rsid w:val="004D71CE"/>
    <w:rsid w:val="004F19C6"/>
    <w:rsid w:val="004F4C30"/>
    <w:rsid w:val="004F4C9F"/>
    <w:rsid w:val="00503270"/>
    <w:rsid w:val="0051265A"/>
    <w:rsid w:val="0055696A"/>
    <w:rsid w:val="005764F9"/>
    <w:rsid w:val="0058668B"/>
    <w:rsid w:val="00595587"/>
    <w:rsid w:val="005A00D4"/>
    <w:rsid w:val="005A05C4"/>
    <w:rsid w:val="005B2CD1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551A"/>
    <w:rsid w:val="006F2885"/>
    <w:rsid w:val="006F37BD"/>
    <w:rsid w:val="00706D55"/>
    <w:rsid w:val="00714F26"/>
    <w:rsid w:val="007256A8"/>
    <w:rsid w:val="00731156"/>
    <w:rsid w:val="0073245B"/>
    <w:rsid w:val="00741543"/>
    <w:rsid w:val="00747B03"/>
    <w:rsid w:val="00751662"/>
    <w:rsid w:val="00755519"/>
    <w:rsid w:val="00756966"/>
    <w:rsid w:val="00763EAE"/>
    <w:rsid w:val="007A1A62"/>
    <w:rsid w:val="007A5386"/>
    <w:rsid w:val="007B711A"/>
    <w:rsid w:val="007C1B9C"/>
    <w:rsid w:val="007D0C97"/>
    <w:rsid w:val="007D5619"/>
    <w:rsid w:val="007D6855"/>
    <w:rsid w:val="007E40E0"/>
    <w:rsid w:val="007E4E0A"/>
    <w:rsid w:val="00806030"/>
    <w:rsid w:val="00816B5A"/>
    <w:rsid w:val="008212DD"/>
    <w:rsid w:val="00824761"/>
    <w:rsid w:val="00834263"/>
    <w:rsid w:val="00850073"/>
    <w:rsid w:val="008546B2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C32BC"/>
    <w:rsid w:val="008C4BE6"/>
    <w:rsid w:val="008C6A58"/>
    <w:rsid w:val="008D7681"/>
    <w:rsid w:val="00910AC8"/>
    <w:rsid w:val="00911BAF"/>
    <w:rsid w:val="0091698A"/>
    <w:rsid w:val="00930FD6"/>
    <w:rsid w:val="0094221C"/>
    <w:rsid w:val="00946106"/>
    <w:rsid w:val="009512BB"/>
    <w:rsid w:val="00972830"/>
    <w:rsid w:val="009764BD"/>
    <w:rsid w:val="009815D9"/>
    <w:rsid w:val="00983B0B"/>
    <w:rsid w:val="00991781"/>
    <w:rsid w:val="009A347D"/>
    <w:rsid w:val="009D0035"/>
    <w:rsid w:val="009E45E7"/>
    <w:rsid w:val="009E5616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4BE4"/>
    <w:rsid w:val="00A8583A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3D26"/>
    <w:rsid w:val="00B55376"/>
    <w:rsid w:val="00B633E3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3119"/>
    <w:rsid w:val="00C060F8"/>
    <w:rsid w:val="00C07055"/>
    <w:rsid w:val="00C12B51"/>
    <w:rsid w:val="00C15F31"/>
    <w:rsid w:val="00C20152"/>
    <w:rsid w:val="00C227F2"/>
    <w:rsid w:val="00C23C04"/>
    <w:rsid w:val="00C36B0E"/>
    <w:rsid w:val="00C61CE2"/>
    <w:rsid w:val="00C631D6"/>
    <w:rsid w:val="00C64950"/>
    <w:rsid w:val="00C64A5C"/>
    <w:rsid w:val="00C76163"/>
    <w:rsid w:val="00C83947"/>
    <w:rsid w:val="00C87268"/>
    <w:rsid w:val="00C97EE7"/>
    <w:rsid w:val="00CA0361"/>
    <w:rsid w:val="00CA2986"/>
    <w:rsid w:val="00CB019E"/>
    <w:rsid w:val="00CB19D7"/>
    <w:rsid w:val="00CD0437"/>
    <w:rsid w:val="00CE0BD8"/>
    <w:rsid w:val="00CE3143"/>
    <w:rsid w:val="00CF10DC"/>
    <w:rsid w:val="00CF4737"/>
    <w:rsid w:val="00CF4899"/>
    <w:rsid w:val="00CF7DDE"/>
    <w:rsid w:val="00D119E6"/>
    <w:rsid w:val="00D211A9"/>
    <w:rsid w:val="00D24DEF"/>
    <w:rsid w:val="00D33C5B"/>
    <w:rsid w:val="00D411F1"/>
    <w:rsid w:val="00D424E7"/>
    <w:rsid w:val="00D45564"/>
    <w:rsid w:val="00D4770E"/>
    <w:rsid w:val="00D62FA0"/>
    <w:rsid w:val="00D6348C"/>
    <w:rsid w:val="00D64638"/>
    <w:rsid w:val="00D67872"/>
    <w:rsid w:val="00D81B81"/>
    <w:rsid w:val="00D86A3E"/>
    <w:rsid w:val="00D924B6"/>
    <w:rsid w:val="00D96F6B"/>
    <w:rsid w:val="00DA7F96"/>
    <w:rsid w:val="00DE11D3"/>
    <w:rsid w:val="00DE43E1"/>
    <w:rsid w:val="00DE4CD1"/>
    <w:rsid w:val="00DF0D25"/>
    <w:rsid w:val="00DF329A"/>
    <w:rsid w:val="00DF7CAC"/>
    <w:rsid w:val="00E13F96"/>
    <w:rsid w:val="00E14718"/>
    <w:rsid w:val="00E16243"/>
    <w:rsid w:val="00E1719B"/>
    <w:rsid w:val="00E2603B"/>
    <w:rsid w:val="00E27C29"/>
    <w:rsid w:val="00E33BB8"/>
    <w:rsid w:val="00E473C9"/>
    <w:rsid w:val="00E61680"/>
    <w:rsid w:val="00E7036D"/>
    <w:rsid w:val="00E94448"/>
    <w:rsid w:val="00EA2B59"/>
    <w:rsid w:val="00EB3441"/>
    <w:rsid w:val="00EB550C"/>
    <w:rsid w:val="00EC2D34"/>
    <w:rsid w:val="00EC4851"/>
    <w:rsid w:val="00EC64F9"/>
    <w:rsid w:val="00ED2709"/>
    <w:rsid w:val="00EE7F51"/>
    <w:rsid w:val="00F004DC"/>
    <w:rsid w:val="00F0287B"/>
    <w:rsid w:val="00F17544"/>
    <w:rsid w:val="00F21154"/>
    <w:rsid w:val="00F31960"/>
    <w:rsid w:val="00F34943"/>
    <w:rsid w:val="00F4002C"/>
    <w:rsid w:val="00F45A7B"/>
    <w:rsid w:val="00F57D09"/>
    <w:rsid w:val="00F603EF"/>
    <w:rsid w:val="00F645A7"/>
    <w:rsid w:val="00F71AE4"/>
    <w:rsid w:val="00F77C5D"/>
    <w:rsid w:val="00F850D3"/>
    <w:rsid w:val="00F8657B"/>
    <w:rsid w:val="00FA0D79"/>
    <w:rsid w:val="00FA237A"/>
    <w:rsid w:val="00FA3CD8"/>
    <w:rsid w:val="00FA4303"/>
    <w:rsid w:val="00FB1D3D"/>
    <w:rsid w:val="00FC1B57"/>
    <w:rsid w:val="00FC59BE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  <w:style w:type="paragraph" w:customStyle="1" w:styleId="Default">
    <w:name w:val="Default"/>
    <w:rsid w:val="007C1B9C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392@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843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18</cp:revision>
  <cp:lastPrinted>2019-07-23T07:19:00Z</cp:lastPrinted>
  <dcterms:created xsi:type="dcterms:W3CDTF">2023-03-06T13:48:00Z</dcterms:created>
  <dcterms:modified xsi:type="dcterms:W3CDTF">2026-03-02T09:36:00Z</dcterms:modified>
</cp:coreProperties>
</file>