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4F58DE" w14:textId="63E20204" w:rsidR="00710703" w:rsidRPr="00163E0D" w:rsidRDefault="00710703" w:rsidP="0071070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  <w:bookmarkStart w:id="0" w:name="_Hlk82096411"/>
      <w:r w:rsidRPr="00163E0D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>TECHNINĖ SPECIFIKACIJA</w:t>
      </w:r>
    </w:p>
    <w:p w14:paraId="4D10F30C" w14:textId="77777777" w:rsidR="00710703" w:rsidRPr="00163E0D" w:rsidRDefault="00710703" w:rsidP="0071070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</w:p>
    <w:p w14:paraId="48CE9E28" w14:textId="26375650" w:rsidR="00581AED" w:rsidRPr="00163E0D" w:rsidRDefault="00581AED" w:rsidP="00581AED">
      <w:pPr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kern w:val="2"/>
          <w:sz w:val="24"/>
          <w:szCs w:val="24"/>
          <w:lang w:eastAsia="zh-CN" w:bidi="hi-IN"/>
        </w:rPr>
      </w:pPr>
      <w:r w:rsidRPr="00163E0D">
        <w:rPr>
          <w:rFonts w:ascii="Times New Roman" w:hAnsi="Times New Roman" w:cs="Times New Roman"/>
          <w:b/>
          <w:bCs/>
          <w:sz w:val="24"/>
          <w:szCs w:val="24"/>
        </w:rPr>
        <w:t xml:space="preserve">APLIKACIJŲ UGNIASIENIŲ </w:t>
      </w:r>
      <w:r w:rsidR="00F42C83" w:rsidRPr="00163E0D">
        <w:rPr>
          <w:rFonts w:ascii="Times New Roman" w:hAnsi="Times New Roman" w:cs="Times New Roman"/>
          <w:b/>
          <w:bCs/>
          <w:sz w:val="24"/>
          <w:szCs w:val="24"/>
        </w:rPr>
        <w:t>„</w:t>
      </w:r>
      <w:r w:rsidRPr="00163E0D">
        <w:rPr>
          <w:rFonts w:ascii="Times New Roman" w:hAnsi="Times New Roman" w:cs="Times New Roman"/>
          <w:b/>
          <w:bCs/>
          <w:sz w:val="24"/>
          <w:szCs w:val="24"/>
        </w:rPr>
        <w:t>FORTIWEB</w:t>
      </w:r>
      <w:r w:rsidR="00F42C83" w:rsidRPr="00163E0D">
        <w:rPr>
          <w:rFonts w:ascii="Times New Roman" w:hAnsi="Times New Roman" w:cs="Times New Roman"/>
          <w:b/>
          <w:bCs/>
          <w:sz w:val="24"/>
          <w:szCs w:val="24"/>
        </w:rPr>
        <w:t>“</w:t>
      </w:r>
      <w:r w:rsidRPr="00163E0D">
        <w:rPr>
          <w:rFonts w:ascii="Times New Roman" w:hAnsi="Times New Roman" w:cs="Times New Roman"/>
          <w:b/>
          <w:bCs/>
          <w:sz w:val="24"/>
          <w:szCs w:val="24"/>
        </w:rPr>
        <w:t xml:space="preserve"> PROGRAMINĖS ĮRANGOS LICENCIJŲ PALAIKYMO PASLAUGOS</w:t>
      </w:r>
      <w:r w:rsidRPr="00163E0D" w:rsidDel="00581AED">
        <w:rPr>
          <w:rFonts w:ascii="Times New Roman" w:eastAsia="Arial Unicode MS" w:hAnsi="Times New Roman" w:cs="Times New Roman"/>
          <w:kern w:val="2"/>
          <w:sz w:val="24"/>
          <w:szCs w:val="24"/>
          <w:lang w:eastAsia="zh-CN" w:bidi="hi-IN"/>
        </w:rPr>
        <w:t xml:space="preserve"> </w:t>
      </w:r>
    </w:p>
    <w:p w14:paraId="6E02D7BB" w14:textId="77777777" w:rsidR="00710703" w:rsidRPr="00163E0D" w:rsidRDefault="00710703" w:rsidP="002B1044">
      <w:pPr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kern w:val="2"/>
          <w:sz w:val="24"/>
          <w:szCs w:val="24"/>
          <w:lang w:eastAsia="zh-CN" w:bidi="hi-IN"/>
        </w:rPr>
      </w:pPr>
    </w:p>
    <w:p w14:paraId="6EBEBD0C" w14:textId="77777777" w:rsidR="003969AA" w:rsidRPr="00163E0D" w:rsidRDefault="003969AA" w:rsidP="002B1044">
      <w:pPr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kern w:val="2"/>
          <w:sz w:val="24"/>
          <w:szCs w:val="24"/>
          <w:lang w:eastAsia="zh-CN" w:bidi="hi-IN"/>
        </w:rPr>
      </w:pPr>
    </w:p>
    <w:p w14:paraId="21F2094A" w14:textId="77777777" w:rsidR="003969AA" w:rsidRPr="00163E0D" w:rsidRDefault="003969AA" w:rsidP="002B1044">
      <w:pPr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kern w:val="2"/>
          <w:sz w:val="24"/>
          <w:szCs w:val="24"/>
          <w:lang w:eastAsia="zh-CN" w:bidi="hi-IN"/>
        </w:rPr>
      </w:pPr>
    </w:p>
    <w:p w14:paraId="1E6FCD32" w14:textId="07CE0D22" w:rsidR="003969AA" w:rsidRPr="00163E0D" w:rsidRDefault="00025663" w:rsidP="00163E0D">
      <w:pPr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kern w:val="2"/>
          <w:sz w:val="24"/>
          <w:szCs w:val="24"/>
          <w:lang w:eastAsia="zh-CN" w:bidi="hi-IN"/>
        </w:rPr>
      </w:pPr>
      <w:r w:rsidRPr="00163E0D">
        <w:rPr>
          <w:rFonts w:ascii="Times New Roman" w:eastAsia="Arial Unicode MS" w:hAnsi="Times New Roman" w:cs="Times New Roman"/>
          <w:kern w:val="2"/>
          <w:sz w:val="24"/>
          <w:szCs w:val="24"/>
          <w:lang w:eastAsia="zh-CN" w:bidi="hi-IN"/>
        </w:rPr>
        <w:t>Perkamas esamų Perkančiosios organizacijos naudojamų aplikacijų ugniasienių „</w:t>
      </w:r>
      <w:proofErr w:type="spellStart"/>
      <w:r w:rsidRPr="00163E0D">
        <w:rPr>
          <w:rFonts w:ascii="Times New Roman" w:eastAsia="Arial Unicode MS" w:hAnsi="Times New Roman" w:cs="Times New Roman"/>
          <w:kern w:val="2"/>
          <w:sz w:val="24"/>
          <w:szCs w:val="24"/>
          <w:lang w:eastAsia="zh-CN" w:bidi="hi-IN"/>
        </w:rPr>
        <w:t>FortiWeb</w:t>
      </w:r>
      <w:proofErr w:type="spellEnd"/>
      <w:r w:rsidRPr="00163E0D">
        <w:rPr>
          <w:rFonts w:ascii="Times New Roman" w:eastAsia="Arial Unicode MS" w:hAnsi="Times New Roman" w:cs="Times New Roman"/>
          <w:kern w:val="2"/>
          <w:sz w:val="24"/>
          <w:szCs w:val="24"/>
          <w:lang w:eastAsia="zh-CN" w:bidi="hi-IN"/>
        </w:rPr>
        <w:t xml:space="preserve"> VM04“ programinės įrangos licencijų palaikymo pratęsimas, siekiant užtikrinti esamos informacinės sistemos veikimo tęstinumą, saugumo atnaujinimų gavimą ir techninės pagalbos prieinamumą. Palaikymas perkamas konkretiems turimiems įrenginiams, todėl reikalaujamas suderinamumas su esama infrastruktūra</w:t>
      </w:r>
      <w:r w:rsidR="00B6465C" w:rsidRPr="00163E0D">
        <w:rPr>
          <w:rFonts w:ascii="Times New Roman" w:eastAsia="Arial Unicode MS" w:hAnsi="Times New Roman" w:cs="Times New Roman"/>
          <w:kern w:val="2"/>
          <w:sz w:val="24"/>
          <w:szCs w:val="24"/>
          <w:lang w:eastAsia="zh-CN" w:bidi="hi-IN"/>
        </w:rPr>
        <w:t>:</w:t>
      </w:r>
    </w:p>
    <w:p w14:paraId="31066BE5" w14:textId="77777777" w:rsidR="003969AA" w:rsidRDefault="003969AA" w:rsidP="00163E0D">
      <w:pPr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kern w:val="2"/>
          <w:sz w:val="24"/>
          <w:szCs w:val="24"/>
          <w:lang w:eastAsia="zh-CN" w:bidi="hi-IN"/>
        </w:rPr>
      </w:pPr>
    </w:p>
    <w:p w14:paraId="658252F7" w14:textId="4F6CC594" w:rsidR="00D355BE" w:rsidRPr="00163E0D" w:rsidRDefault="00D355BE" w:rsidP="00163E0D">
      <w:pPr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kern w:val="2"/>
          <w:sz w:val="24"/>
          <w:szCs w:val="24"/>
          <w:lang w:eastAsia="zh-CN" w:bidi="hi-IN"/>
        </w:rPr>
      </w:pPr>
      <w:r>
        <w:rPr>
          <w:rFonts w:ascii="Times New Roman" w:eastAsia="Arial Unicode MS" w:hAnsi="Times New Roman" w:cs="Times New Roman"/>
          <w:kern w:val="2"/>
          <w:sz w:val="24"/>
          <w:szCs w:val="24"/>
          <w:lang w:eastAsia="zh-CN" w:bidi="hi-IN"/>
        </w:rPr>
        <w:t>1 lentelė.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89"/>
        <w:gridCol w:w="4084"/>
        <w:gridCol w:w="4955"/>
      </w:tblGrid>
      <w:tr w:rsidR="00EE1C1D" w:rsidRPr="00163E0D" w14:paraId="39C75C21" w14:textId="77777777" w:rsidTr="007A01C5">
        <w:trPr>
          <w:trHeight w:val="126"/>
        </w:trPr>
        <w:tc>
          <w:tcPr>
            <w:tcW w:w="306" w:type="pct"/>
            <w:shd w:val="clear" w:color="auto" w:fill="FFFFFF" w:themeFill="background1"/>
          </w:tcPr>
          <w:bookmarkEnd w:id="0"/>
          <w:p w14:paraId="7E1B2421" w14:textId="77777777" w:rsidR="00EE1C1D" w:rsidRPr="00163E0D" w:rsidRDefault="00EE1C1D" w:rsidP="007F384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163E0D">
              <w:rPr>
                <w:rFonts w:ascii="Times New Roman" w:eastAsia="Arial Unicode MS" w:hAnsi="Times New Roman" w:cs="Times New Roman"/>
                <w:b/>
                <w:color w:val="000000"/>
                <w:kern w:val="2"/>
                <w:sz w:val="24"/>
                <w:szCs w:val="24"/>
                <w:lang w:eastAsia="zh-CN"/>
              </w:rPr>
              <w:t>Eil. Nr.</w:t>
            </w:r>
          </w:p>
        </w:tc>
        <w:tc>
          <w:tcPr>
            <w:tcW w:w="2121" w:type="pct"/>
            <w:shd w:val="clear" w:color="auto" w:fill="FFFFFF" w:themeFill="background1"/>
          </w:tcPr>
          <w:p w14:paraId="72460849" w14:textId="77777777" w:rsidR="00EE1C1D" w:rsidRPr="00163E0D" w:rsidRDefault="00EE1C1D" w:rsidP="007F384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163E0D">
              <w:rPr>
                <w:rFonts w:ascii="Times New Roman" w:eastAsia="Arial Unicode MS" w:hAnsi="Times New Roman" w:cs="Times New Roman"/>
                <w:b/>
                <w:color w:val="000000"/>
                <w:kern w:val="2"/>
                <w:sz w:val="24"/>
                <w:szCs w:val="24"/>
                <w:lang w:eastAsia="zh-CN"/>
              </w:rPr>
              <w:t>Parametro</w:t>
            </w:r>
          </w:p>
          <w:p w14:paraId="03B8D3EE" w14:textId="77777777" w:rsidR="00EE1C1D" w:rsidRPr="00163E0D" w:rsidRDefault="00EE1C1D" w:rsidP="007F3849">
            <w:pPr>
              <w:widowControl w:val="0"/>
              <w:suppressAutoHyphens/>
              <w:spacing w:after="20" w:line="240" w:lineRule="auto"/>
              <w:jc w:val="center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163E0D">
              <w:rPr>
                <w:rFonts w:ascii="Times New Roman" w:eastAsia="Arial Unicode MS" w:hAnsi="Times New Roman" w:cs="Times New Roman"/>
                <w:b/>
                <w:color w:val="000000"/>
                <w:kern w:val="2"/>
                <w:sz w:val="24"/>
                <w:szCs w:val="24"/>
                <w:lang w:eastAsia="zh-CN"/>
              </w:rPr>
              <w:t>pavadinimas</w:t>
            </w:r>
          </w:p>
        </w:tc>
        <w:tc>
          <w:tcPr>
            <w:tcW w:w="2573" w:type="pct"/>
            <w:shd w:val="clear" w:color="auto" w:fill="FFFFFF" w:themeFill="background1"/>
            <w:vAlign w:val="center"/>
          </w:tcPr>
          <w:p w14:paraId="64A70B3B" w14:textId="77777777" w:rsidR="00EE1C1D" w:rsidRPr="00163E0D" w:rsidRDefault="00EE1C1D" w:rsidP="007F3849">
            <w:pPr>
              <w:widowControl w:val="0"/>
              <w:suppressAutoHyphens/>
              <w:snapToGrid w:val="0"/>
              <w:spacing w:after="20" w:line="240" w:lineRule="auto"/>
              <w:jc w:val="center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163E0D">
              <w:rPr>
                <w:rFonts w:ascii="Times New Roman" w:eastAsia="Arial Unicode MS" w:hAnsi="Times New Roman" w:cs="Times New Roman"/>
                <w:b/>
                <w:bCs/>
                <w:kern w:val="2"/>
                <w:sz w:val="24"/>
                <w:szCs w:val="24"/>
                <w:lang w:eastAsia="zh-CN"/>
              </w:rPr>
              <w:t>Reikalaujamos parametrų reikšmės</w:t>
            </w:r>
          </w:p>
        </w:tc>
      </w:tr>
      <w:tr w:rsidR="00EE1C1D" w:rsidRPr="00163E0D" w14:paraId="35EF3A01" w14:textId="77777777" w:rsidTr="007A01C5">
        <w:tblPrEx>
          <w:tblCellMar>
            <w:left w:w="30" w:type="dxa"/>
            <w:right w:w="30" w:type="dxa"/>
          </w:tblCellMar>
        </w:tblPrEx>
        <w:trPr>
          <w:trHeight w:val="139"/>
        </w:trPr>
        <w:tc>
          <w:tcPr>
            <w:tcW w:w="306" w:type="pct"/>
          </w:tcPr>
          <w:p w14:paraId="30262565" w14:textId="77777777" w:rsidR="00EE1C1D" w:rsidRPr="00163E0D" w:rsidRDefault="00EE1C1D" w:rsidP="00E12B3E">
            <w:pPr>
              <w:widowControl w:val="0"/>
              <w:suppressAutoHyphens/>
              <w:snapToGrid w:val="0"/>
              <w:spacing w:after="20" w:line="240" w:lineRule="auto"/>
              <w:jc w:val="center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163E0D">
              <w:rPr>
                <w:rFonts w:ascii="Times New Roman" w:eastAsia="Arial Unicode MS" w:hAnsi="Times New Roman" w:cs="Times New Roman"/>
                <w:color w:val="000000"/>
                <w:kern w:val="2"/>
                <w:sz w:val="24"/>
                <w:szCs w:val="24"/>
                <w:lang w:eastAsia="zh-CN"/>
              </w:rPr>
              <w:t>1.1</w:t>
            </w:r>
          </w:p>
        </w:tc>
        <w:tc>
          <w:tcPr>
            <w:tcW w:w="2121" w:type="pct"/>
          </w:tcPr>
          <w:p w14:paraId="42757180" w14:textId="1BED23B6" w:rsidR="00EE1C1D" w:rsidRPr="00163E0D" w:rsidRDefault="00EE1C1D" w:rsidP="00163E0D">
            <w:pPr>
              <w:widowControl w:val="0"/>
              <w:suppressAutoHyphens/>
              <w:snapToGrid w:val="0"/>
              <w:spacing w:after="20" w:line="240" w:lineRule="auto"/>
              <w:ind w:left="85" w:right="115"/>
              <w:jc w:val="both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163E0D">
              <w:rPr>
                <w:rFonts w:ascii="Times New Roman" w:eastAsia="Arial Unicode MS" w:hAnsi="Times New Roman" w:cs="Times New Roman"/>
                <w:color w:val="000000"/>
                <w:kern w:val="2"/>
                <w:sz w:val="24"/>
                <w:szCs w:val="24"/>
                <w:lang w:eastAsia="zh-CN"/>
              </w:rPr>
              <w:t>Aplikacijų ugniasienės modelis</w:t>
            </w:r>
          </w:p>
        </w:tc>
        <w:tc>
          <w:tcPr>
            <w:tcW w:w="2573" w:type="pct"/>
          </w:tcPr>
          <w:p w14:paraId="2E90253A" w14:textId="1FAEC782" w:rsidR="00EE1C1D" w:rsidRPr="00163E0D" w:rsidRDefault="00EE1C1D" w:rsidP="000D7674">
            <w:pPr>
              <w:widowControl w:val="0"/>
              <w:suppressAutoHyphens/>
              <w:snapToGrid w:val="0"/>
              <w:spacing w:after="20" w:line="240" w:lineRule="auto"/>
              <w:ind w:left="115" w:right="102"/>
              <w:jc w:val="both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proofErr w:type="spellStart"/>
            <w:r w:rsidRPr="00163E0D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zh-CN"/>
              </w:rPr>
              <w:t>FortiWeb</w:t>
            </w:r>
            <w:proofErr w:type="spellEnd"/>
            <w:r w:rsidRPr="00163E0D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zh-CN"/>
              </w:rPr>
              <w:t xml:space="preserve"> VM04</w:t>
            </w:r>
          </w:p>
        </w:tc>
      </w:tr>
      <w:tr w:rsidR="00EE1C1D" w:rsidRPr="00163E0D" w14:paraId="6C73D19B" w14:textId="77777777" w:rsidTr="007A01C5">
        <w:tblPrEx>
          <w:tblCellMar>
            <w:left w:w="30" w:type="dxa"/>
            <w:right w:w="30" w:type="dxa"/>
          </w:tblCellMar>
        </w:tblPrEx>
        <w:trPr>
          <w:trHeight w:val="139"/>
        </w:trPr>
        <w:tc>
          <w:tcPr>
            <w:tcW w:w="306" w:type="pct"/>
          </w:tcPr>
          <w:p w14:paraId="3591095D" w14:textId="77777777" w:rsidR="00EE1C1D" w:rsidRPr="00163E0D" w:rsidRDefault="00EE1C1D" w:rsidP="00E12B3E">
            <w:pPr>
              <w:widowControl w:val="0"/>
              <w:suppressAutoHyphens/>
              <w:snapToGrid w:val="0"/>
              <w:spacing w:after="20" w:line="240" w:lineRule="auto"/>
              <w:jc w:val="center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163E0D">
              <w:rPr>
                <w:rFonts w:ascii="Times New Roman" w:eastAsia="Arial Unicode MS" w:hAnsi="Times New Roman" w:cs="Times New Roman"/>
                <w:color w:val="000000"/>
                <w:kern w:val="2"/>
                <w:sz w:val="24"/>
                <w:szCs w:val="24"/>
                <w:lang w:eastAsia="zh-CN"/>
              </w:rPr>
              <w:t>1.2</w:t>
            </w:r>
          </w:p>
        </w:tc>
        <w:tc>
          <w:tcPr>
            <w:tcW w:w="2121" w:type="pct"/>
          </w:tcPr>
          <w:p w14:paraId="1820F5D3" w14:textId="57332B8C" w:rsidR="00EE1C1D" w:rsidRPr="00163E0D" w:rsidRDefault="00EE1C1D" w:rsidP="00163E0D">
            <w:pPr>
              <w:widowControl w:val="0"/>
              <w:suppressAutoHyphens/>
              <w:snapToGrid w:val="0"/>
              <w:spacing w:after="20" w:line="240" w:lineRule="auto"/>
              <w:ind w:left="85" w:right="115"/>
              <w:jc w:val="both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163E0D">
              <w:rPr>
                <w:rFonts w:ascii="Times New Roman" w:eastAsia="Arial Unicode MS" w:hAnsi="Times New Roman" w:cs="Times New Roman"/>
                <w:color w:val="000000"/>
                <w:kern w:val="2"/>
                <w:sz w:val="24"/>
                <w:szCs w:val="24"/>
                <w:lang w:eastAsia="zh-CN"/>
              </w:rPr>
              <w:t>Aplikacijų ugniasienių, kurioms pratęsiama</w:t>
            </w:r>
            <w:r w:rsidR="00D951A1" w:rsidRPr="00163E0D">
              <w:rPr>
                <w:rFonts w:ascii="Times New Roman" w:eastAsia="Arial Unicode MS" w:hAnsi="Times New Roman" w:cs="Times New Roman"/>
                <w:color w:val="000000"/>
                <w:kern w:val="2"/>
                <w:sz w:val="24"/>
                <w:szCs w:val="24"/>
                <w:lang w:eastAsia="zh-CN"/>
              </w:rPr>
              <w:t>s</w:t>
            </w:r>
            <w:r w:rsidRPr="00163E0D">
              <w:rPr>
                <w:rFonts w:ascii="Times New Roman" w:eastAsia="Arial Unicode MS" w:hAnsi="Times New Roman" w:cs="Times New Roman"/>
                <w:color w:val="000000"/>
                <w:kern w:val="2"/>
                <w:sz w:val="24"/>
                <w:szCs w:val="24"/>
                <w:lang w:eastAsia="zh-CN"/>
              </w:rPr>
              <w:t xml:space="preserve"> programinės įrangos licencijų palaikymas, skaičius</w:t>
            </w:r>
          </w:p>
        </w:tc>
        <w:tc>
          <w:tcPr>
            <w:tcW w:w="2573" w:type="pct"/>
          </w:tcPr>
          <w:p w14:paraId="07864A29" w14:textId="77777777" w:rsidR="00EE1C1D" w:rsidRPr="00163E0D" w:rsidRDefault="00EE1C1D" w:rsidP="000D7674">
            <w:pPr>
              <w:widowControl w:val="0"/>
              <w:suppressAutoHyphens/>
              <w:snapToGrid w:val="0"/>
              <w:spacing w:after="20" w:line="240" w:lineRule="auto"/>
              <w:ind w:left="115" w:right="102"/>
              <w:jc w:val="both"/>
              <w:rPr>
                <w:rFonts w:ascii="Times New Roman" w:eastAsia="Arial Unicode MS" w:hAnsi="Times New Roman" w:cs="Times New Roman"/>
                <w:bCs/>
                <w:color w:val="000000"/>
                <w:kern w:val="2"/>
                <w:sz w:val="24"/>
                <w:szCs w:val="24"/>
                <w:lang w:eastAsia="zh-CN"/>
              </w:rPr>
            </w:pPr>
            <w:r w:rsidRPr="00163E0D">
              <w:rPr>
                <w:rFonts w:ascii="Times New Roman" w:eastAsia="Arial Unicode MS" w:hAnsi="Times New Roman" w:cs="Times New Roman"/>
                <w:bCs/>
                <w:color w:val="000000"/>
                <w:kern w:val="2"/>
                <w:sz w:val="24"/>
                <w:szCs w:val="24"/>
                <w:lang w:eastAsia="zh-CN"/>
              </w:rPr>
              <w:t>2 vnt.</w:t>
            </w:r>
          </w:p>
          <w:p w14:paraId="43836C9B" w14:textId="0F1AB674" w:rsidR="00EE1C1D" w:rsidRPr="00163E0D" w:rsidRDefault="00EE1C1D" w:rsidP="000D7674">
            <w:pPr>
              <w:widowControl w:val="0"/>
              <w:suppressAutoHyphens/>
              <w:snapToGrid w:val="0"/>
              <w:spacing w:after="20" w:line="240" w:lineRule="auto"/>
              <w:ind w:left="115" w:right="102"/>
              <w:jc w:val="both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zh-CN" w:bidi="hi-IN"/>
              </w:rPr>
            </w:pPr>
          </w:p>
        </w:tc>
      </w:tr>
      <w:tr w:rsidR="00EE1C1D" w:rsidRPr="00163E0D" w14:paraId="74B497B5" w14:textId="77777777" w:rsidTr="007A01C5">
        <w:tblPrEx>
          <w:tblCellMar>
            <w:left w:w="30" w:type="dxa"/>
            <w:right w:w="30" w:type="dxa"/>
          </w:tblCellMar>
        </w:tblPrEx>
        <w:trPr>
          <w:trHeight w:val="278"/>
        </w:trPr>
        <w:tc>
          <w:tcPr>
            <w:tcW w:w="306" w:type="pct"/>
          </w:tcPr>
          <w:p w14:paraId="323D2830" w14:textId="77777777" w:rsidR="00EE1C1D" w:rsidRPr="00163E0D" w:rsidRDefault="00EE1C1D" w:rsidP="00E12B3E">
            <w:pPr>
              <w:widowControl w:val="0"/>
              <w:suppressAutoHyphens/>
              <w:snapToGrid w:val="0"/>
              <w:spacing w:after="20" w:line="240" w:lineRule="auto"/>
              <w:jc w:val="center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163E0D">
              <w:rPr>
                <w:rFonts w:ascii="Times New Roman" w:eastAsia="Arial Unicode MS" w:hAnsi="Times New Roman" w:cs="Times New Roman"/>
                <w:color w:val="000000"/>
                <w:kern w:val="2"/>
                <w:sz w:val="24"/>
                <w:szCs w:val="24"/>
                <w:lang w:eastAsia="zh-CN"/>
              </w:rPr>
              <w:t>1.3</w:t>
            </w:r>
          </w:p>
        </w:tc>
        <w:tc>
          <w:tcPr>
            <w:tcW w:w="2121" w:type="pct"/>
          </w:tcPr>
          <w:p w14:paraId="6F3B7D18" w14:textId="76119ADE" w:rsidR="00EE1C1D" w:rsidRPr="00163E0D" w:rsidRDefault="00EE1C1D" w:rsidP="00163E0D">
            <w:pPr>
              <w:widowControl w:val="0"/>
              <w:suppressAutoHyphens/>
              <w:snapToGrid w:val="0"/>
              <w:spacing w:after="20" w:line="240" w:lineRule="auto"/>
              <w:ind w:left="85" w:right="115"/>
              <w:jc w:val="both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163E0D">
              <w:rPr>
                <w:rFonts w:ascii="Times New Roman" w:eastAsia="Arial Unicode MS" w:hAnsi="Times New Roman" w:cs="Times New Roman"/>
                <w:color w:val="000000"/>
                <w:kern w:val="2"/>
                <w:sz w:val="24"/>
                <w:szCs w:val="24"/>
                <w:lang w:eastAsia="zh-CN"/>
              </w:rPr>
              <w:t xml:space="preserve">Licencijos </w:t>
            </w:r>
            <w:r w:rsidR="003A307C" w:rsidRPr="00163E0D">
              <w:rPr>
                <w:rFonts w:ascii="Times New Roman" w:eastAsia="Arial Unicode MS" w:hAnsi="Times New Roman" w:cs="Times New Roman"/>
                <w:color w:val="000000"/>
                <w:kern w:val="2"/>
                <w:sz w:val="24"/>
                <w:szCs w:val="24"/>
                <w:lang w:eastAsia="zh-CN"/>
              </w:rPr>
              <w:t xml:space="preserve">palaikymo </w:t>
            </w:r>
            <w:r w:rsidRPr="00163E0D">
              <w:rPr>
                <w:rFonts w:ascii="Times New Roman" w:eastAsia="Arial Unicode MS" w:hAnsi="Times New Roman" w:cs="Times New Roman"/>
                <w:color w:val="000000"/>
                <w:kern w:val="2"/>
                <w:sz w:val="24"/>
                <w:szCs w:val="24"/>
                <w:lang w:eastAsia="zh-CN"/>
              </w:rPr>
              <w:t>galiojimo terminas</w:t>
            </w:r>
          </w:p>
        </w:tc>
        <w:tc>
          <w:tcPr>
            <w:tcW w:w="2573" w:type="pct"/>
          </w:tcPr>
          <w:p w14:paraId="583B02BE" w14:textId="5A87D0B9" w:rsidR="00EE1C1D" w:rsidRPr="00163E0D" w:rsidRDefault="00EE1C1D" w:rsidP="000D7674">
            <w:pPr>
              <w:widowControl w:val="0"/>
              <w:suppressAutoHyphens/>
              <w:snapToGrid w:val="0"/>
              <w:spacing w:after="20" w:line="240" w:lineRule="auto"/>
              <w:ind w:left="115" w:right="102"/>
              <w:jc w:val="both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163E0D">
              <w:rPr>
                <w:rFonts w:ascii="Times New Roman" w:eastAsia="Arial Unicode MS" w:hAnsi="Times New Roman" w:cs="Times New Roman"/>
                <w:bCs/>
                <w:color w:val="000000"/>
                <w:kern w:val="2"/>
                <w:sz w:val="24"/>
                <w:szCs w:val="24"/>
                <w:lang w:eastAsia="zh-CN"/>
              </w:rPr>
              <w:t>12 (dvylik</w:t>
            </w:r>
            <w:r w:rsidR="003A307C" w:rsidRPr="00163E0D">
              <w:rPr>
                <w:rFonts w:ascii="Times New Roman" w:eastAsia="Arial Unicode MS" w:hAnsi="Times New Roman" w:cs="Times New Roman"/>
                <w:bCs/>
                <w:color w:val="000000"/>
                <w:kern w:val="2"/>
                <w:sz w:val="24"/>
                <w:szCs w:val="24"/>
                <w:lang w:eastAsia="zh-CN"/>
              </w:rPr>
              <w:t>os</w:t>
            </w:r>
            <w:r w:rsidRPr="00163E0D">
              <w:rPr>
                <w:rFonts w:ascii="Times New Roman" w:eastAsia="Arial Unicode MS" w:hAnsi="Times New Roman" w:cs="Times New Roman"/>
                <w:bCs/>
                <w:color w:val="000000"/>
                <w:kern w:val="2"/>
                <w:sz w:val="24"/>
                <w:szCs w:val="24"/>
                <w:lang w:eastAsia="zh-CN"/>
              </w:rPr>
              <w:t xml:space="preserve">) mėnesių </w:t>
            </w:r>
            <w:r w:rsidR="003A307C" w:rsidRPr="00163E0D">
              <w:rPr>
                <w:rFonts w:ascii="Times New Roman" w:eastAsia="Arial Unicode MS" w:hAnsi="Times New Roman" w:cs="Times New Roman"/>
                <w:bCs/>
                <w:color w:val="000000"/>
                <w:kern w:val="2"/>
                <w:sz w:val="24"/>
                <w:szCs w:val="24"/>
                <w:lang w:eastAsia="zh-CN"/>
              </w:rPr>
              <w:t xml:space="preserve">laikotarpiui </w:t>
            </w:r>
            <w:r w:rsidRPr="00163E0D">
              <w:rPr>
                <w:rFonts w:ascii="Times New Roman" w:eastAsia="Arial Unicode MS" w:hAnsi="Times New Roman" w:cs="Times New Roman"/>
                <w:bCs/>
                <w:color w:val="000000"/>
                <w:kern w:val="2"/>
                <w:sz w:val="24"/>
                <w:szCs w:val="24"/>
                <w:lang w:eastAsia="zh-CN"/>
              </w:rPr>
              <w:t>nuo šiuo metu naudojamos licencijos galiojimo datos pabaigos</w:t>
            </w:r>
            <w:r w:rsidR="00732D95">
              <w:rPr>
                <w:rFonts w:ascii="Times New Roman" w:eastAsia="Arial Unicode MS" w:hAnsi="Times New Roman" w:cs="Times New Roman"/>
                <w:bCs/>
                <w:color w:val="000000"/>
                <w:kern w:val="2"/>
                <w:sz w:val="24"/>
                <w:szCs w:val="24"/>
                <w:lang w:eastAsia="zh-CN"/>
              </w:rPr>
              <w:t xml:space="preserve"> – </w:t>
            </w:r>
            <w:r w:rsidRPr="00163E0D">
              <w:rPr>
                <w:rFonts w:ascii="Times New Roman" w:eastAsia="Arial Unicode MS" w:hAnsi="Times New Roman" w:cs="Times New Roman"/>
                <w:bCs/>
                <w:color w:val="000000"/>
                <w:kern w:val="2"/>
                <w:sz w:val="24"/>
                <w:szCs w:val="24"/>
                <w:lang w:eastAsia="zh-CN"/>
              </w:rPr>
              <w:t>202</w:t>
            </w:r>
            <w:r w:rsidR="00032D1B" w:rsidRPr="00163E0D">
              <w:rPr>
                <w:rFonts w:ascii="Times New Roman" w:eastAsia="Arial Unicode MS" w:hAnsi="Times New Roman" w:cs="Times New Roman"/>
                <w:bCs/>
                <w:color w:val="000000"/>
                <w:kern w:val="2"/>
                <w:sz w:val="24"/>
                <w:szCs w:val="24"/>
                <w:lang w:eastAsia="zh-CN"/>
              </w:rPr>
              <w:t>6</w:t>
            </w:r>
            <w:r w:rsidRPr="00163E0D">
              <w:rPr>
                <w:rFonts w:ascii="Times New Roman" w:eastAsia="Arial Unicode MS" w:hAnsi="Times New Roman" w:cs="Times New Roman"/>
                <w:bCs/>
                <w:color w:val="000000"/>
                <w:kern w:val="2"/>
                <w:sz w:val="24"/>
                <w:szCs w:val="24"/>
                <w:lang w:eastAsia="zh-CN"/>
              </w:rPr>
              <w:t>-04-0</w:t>
            </w:r>
            <w:r w:rsidR="00505CE6" w:rsidRPr="00163E0D">
              <w:rPr>
                <w:rFonts w:ascii="Times New Roman" w:eastAsia="Arial Unicode MS" w:hAnsi="Times New Roman" w:cs="Times New Roman"/>
                <w:bCs/>
                <w:color w:val="000000"/>
                <w:kern w:val="2"/>
                <w:sz w:val="24"/>
                <w:szCs w:val="24"/>
                <w:lang w:eastAsia="zh-CN"/>
              </w:rPr>
              <w:t>4</w:t>
            </w:r>
            <w:r w:rsidR="00732D95">
              <w:rPr>
                <w:rFonts w:ascii="Times New Roman" w:eastAsia="Arial Unicode MS" w:hAnsi="Times New Roman" w:cs="Times New Roman"/>
                <w:bCs/>
                <w:color w:val="000000"/>
                <w:kern w:val="2"/>
                <w:sz w:val="24"/>
                <w:szCs w:val="24"/>
                <w:lang w:eastAsia="zh-CN"/>
              </w:rPr>
              <w:t>.</w:t>
            </w:r>
          </w:p>
        </w:tc>
      </w:tr>
      <w:tr w:rsidR="00EE1C1D" w:rsidRPr="00163E0D" w14:paraId="4EC3172B" w14:textId="77777777" w:rsidTr="007A01C5">
        <w:tblPrEx>
          <w:tblCellMar>
            <w:left w:w="30" w:type="dxa"/>
            <w:right w:w="30" w:type="dxa"/>
          </w:tblCellMar>
        </w:tblPrEx>
        <w:trPr>
          <w:trHeight w:val="278"/>
        </w:trPr>
        <w:tc>
          <w:tcPr>
            <w:tcW w:w="306" w:type="pct"/>
          </w:tcPr>
          <w:p w14:paraId="4F2CEB5F" w14:textId="77777777" w:rsidR="00EE1C1D" w:rsidRPr="00163E0D" w:rsidRDefault="00EE1C1D" w:rsidP="00E12B3E">
            <w:pPr>
              <w:widowControl w:val="0"/>
              <w:suppressAutoHyphens/>
              <w:snapToGrid w:val="0"/>
              <w:spacing w:after="2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kern w:val="2"/>
                <w:sz w:val="24"/>
                <w:szCs w:val="24"/>
                <w:lang w:eastAsia="zh-CN"/>
              </w:rPr>
            </w:pPr>
            <w:r w:rsidRPr="00163E0D">
              <w:rPr>
                <w:rFonts w:ascii="Times New Roman" w:eastAsia="Arial Unicode MS" w:hAnsi="Times New Roman" w:cs="Times New Roman"/>
                <w:color w:val="000000"/>
                <w:kern w:val="2"/>
                <w:sz w:val="24"/>
                <w:szCs w:val="24"/>
                <w:lang w:eastAsia="zh-CN"/>
              </w:rPr>
              <w:t>1.4</w:t>
            </w:r>
          </w:p>
        </w:tc>
        <w:tc>
          <w:tcPr>
            <w:tcW w:w="2121" w:type="pct"/>
          </w:tcPr>
          <w:p w14:paraId="094E75A7" w14:textId="7FEF91C8" w:rsidR="00EE1C1D" w:rsidRPr="00163E0D" w:rsidRDefault="00EE1C1D" w:rsidP="00163E0D">
            <w:pPr>
              <w:widowControl w:val="0"/>
              <w:suppressAutoHyphens/>
              <w:snapToGrid w:val="0"/>
              <w:spacing w:after="20" w:line="240" w:lineRule="auto"/>
              <w:ind w:left="85" w:right="115"/>
              <w:jc w:val="both"/>
              <w:rPr>
                <w:rFonts w:ascii="Times New Roman" w:eastAsia="Arial Unicode MS" w:hAnsi="Times New Roman" w:cs="Times New Roman"/>
                <w:color w:val="000000"/>
                <w:kern w:val="2"/>
                <w:sz w:val="24"/>
                <w:szCs w:val="24"/>
                <w:lang w:eastAsia="zh-CN"/>
              </w:rPr>
            </w:pPr>
            <w:r w:rsidRPr="00163E0D">
              <w:rPr>
                <w:rFonts w:ascii="Times New Roman" w:eastAsia="Arial Unicode MS" w:hAnsi="Times New Roman" w:cs="Times New Roman"/>
                <w:color w:val="000000"/>
                <w:kern w:val="2"/>
                <w:sz w:val="24"/>
                <w:szCs w:val="24"/>
                <w:lang w:eastAsia="zh-CN"/>
              </w:rPr>
              <w:t xml:space="preserve">Licencijos </w:t>
            </w:r>
            <w:r w:rsidR="005F75C6" w:rsidRPr="00163E0D">
              <w:rPr>
                <w:rFonts w:ascii="Times New Roman" w:eastAsia="Arial Unicode MS" w:hAnsi="Times New Roman" w:cs="Times New Roman"/>
                <w:color w:val="000000"/>
                <w:kern w:val="2"/>
                <w:sz w:val="24"/>
                <w:szCs w:val="24"/>
                <w:lang w:eastAsia="zh-CN"/>
              </w:rPr>
              <w:t xml:space="preserve">palaikymo </w:t>
            </w:r>
            <w:r w:rsidR="002E5BF0" w:rsidRPr="00163E0D">
              <w:rPr>
                <w:rFonts w:ascii="Times New Roman" w:eastAsia="Arial Unicode MS" w:hAnsi="Times New Roman" w:cs="Times New Roman"/>
                <w:color w:val="000000"/>
                <w:kern w:val="2"/>
                <w:sz w:val="24"/>
                <w:szCs w:val="24"/>
                <w:lang w:eastAsia="zh-CN"/>
              </w:rPr>
              <w:t xml:space="preserve">laikotarpiu turi būti teikiamos </w:t>
            </w:r>
            <w:r w:rsidR="007667FA" w:rsidRPr="00163E0D">
              <w:rPr>
                <w:rFonts w:ascii="Times New Roman" w:eastAsia="Arial Unicode MS" w:hAnsi="Times New Roman" w:cs="Times New Roman"/>
                <w:color w:val="000000"/>
                <w:kern w:val="2"/>
                <w:sz w:val="24"/>
                <w:szCs w:val="24"/>
                <w:lang w:eastAsia="zh-CN"/>
              </w:rPr>
              <w:t xml:space="preserve">šios gamintojo </w:t>
            </w:r>
            <w:r w:rsidRPr="00163E0D">
              <w:rPr>
                <w:rFonts w:ascii="Times New Roman" w:eastAsia="Arial Unicode MS" w:hAnsi="Times New Roman" w:cs="Times New Roman"/>
                <w:color w:val="000000"/>
                <w:kern w:val="2"/>
                <w:sz w:val="24"/>
                <w:szCs w:val="24"/>
                <w:lang w:eastAsia="zh-CN"/>
              </w:rPr>
              <w:t>paslaugos</w:t>
            </w:r>
          </w:p>
        </w:tc>
        <w:tc>
          <w:tcPr>
            <w:tcW w:w="2573" w:type="pct"/>
          </w:tcPr>
          <w:p w14:paraId="22044EDA" w14:textId="1C84E586" w:rsidR="00EE1C1D" w:rsidRPr="00163E0D" w:rsidRDefault="00EE1C1D" w:rsidP="000D7674">
            <w:pPr>
              <w:widowControl w:val="0"/>
              <w:suppressAutoHyphens/>
              <w:snapToGrid w:val="0"/>
              <w:spacing w:after="20" w:line="240" w:lineRule="auto"/>
              <w:ind w:left="115" w:right="102"/>
              <w:jc w:val="both"/>
              <w:rPr>
                <w:rFonts w:ascii="Times New Roman" w:eastAsia="Arial Unicode MS" w:hAnsi="Times New Roman" w:cs="Times New Roman"/>
                <w:i/>
                <w:iCs/>
                <w:color w:val="000000"/>
                <w:kern w:val="2"/>
                <w:sz w:val="24"/>
                <w:szCs w:val="24"/>
                <w:lang w:eastAsia="zh-CN"/>
              </w:rPr>
            </w:pPr>
            <w:r w:rsidRPr="00163E0D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  <w:t xml:space="preserve">Standard </w:t>
            </w:r>
            <w:proofErr w:type="spellStart"/>
            <w:r w:rsidRPr="00163E0D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  <w:t>Bundle</w:t>
            </w:r>
            <w:proofErr w:type="spellEnd"/>
            <w:r w:rsidRPr="00163E0D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  <w:t xml:space="preserve"> (24x7 </w:t>
            </w:r>
            <w:proofErr w:type="spellStart"/>
            <w:r w:rsidRPr="00163E0D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  <w:t>FortiCare</w:t>
            </w:r>
            <w:proofErr w:type="spellEnd"/>
            <w:r w:rsidRPr="00163E0D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  <w:t xml:space="preserve"> </w:t>
            </w:r>
            <w:proofErr w:type="spellStart"/>
            <w:r w:rsidRPr="00163E0D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  <w:t>plus</w:t>
            </w:r>
            <w:proofErr w:type="spellEnd"/>
            <w:r w:rsidRPr="00163E0D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  <w:t xml:space="preserve"> AV, </w:t>
            </w:r>
            <w:proofErr w:type="spellStart"/>
            <w:r w:rsidRPr="00163E0D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  <w:t>FortiWeb</w:t>
            </w:r>
            <w:proofErr w:type="spellEnd"/>
            <w:r w:rsidRPr="00163E0D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  <w:t xml:space="preserve"> </w:t>
            </w:r>
            <w:proofErr w:type="spellStart"/>
            <w:r w:rsidRPr="00163E0D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  <w:t>Security</w:t>
            </w:r>
            <w:proofErr w:type="spellEnd"/>
            <w:r w:rsidRPr="00163E0D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  <w:t xml:space="preserve"> </w:t>
            </w:r>
            <w:proofErr w:type="spellStart"/>
            <w:r w:rsidRPr="00163E0D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  <w:t>Service</w:t>
            </w:r>
            <w:proofErr w:type="spellEnd"/>
            <w:r w:rsidRPr="00163E0D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  <w:t xml:space="preserve">, </w:t>
            </w:r>
            <w:proofErr w:type="spellStart"/>
            <w:r w:rsidRPr="00163E0D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  <w:t>and</w:t>
            </w:r>
            <w:proofErr w:type="spellEnd"/>
            <w:r w:rsidRPr="00163E0D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  <w:t xml:space="preserve"> IP </w:t>
            </w:r>
            <w:proofErr w:type="spellStart"/>
            <w:r w:rsidRPr="00163E0D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  <w:t>Reputation</w:t>
            </w:r>
            <w:proofErr w:type="spellEnd"/>
            <w:r w:rsidRPr="00163E0D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  <w:t>)</w:t>
            </w:r>
            <w:r w:rsidR="00924798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  <w:t xml:space="preserve"> </w:t>
            </w:r>
            <w:r w:rsidR="00916ECC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  <w:t>(</w:t>
            </w:r>
            <w:r w:rsidR="00924798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  <w:t>arba lygiavertės paslaugos</w:t>
            </w:r>
            <w:r w:rsidR="00916ECC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  <w:t>)</w:t>
            </w:r>
            <w:r w:rsidR="00732D95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  <w:t>.</w:t>
            </w:r>
          </w:p>
        </w:tc>
      </w:tr>
      <w:tr w:rsidR="00EE1C1D" w:rsidRPr="00163E0D" w14:paraId="4C6744D2" w14:textId="77777777" w:rsidTr="007A01C5">
        <w:tblPrEx>
          <w:tblCellMar>
            <w:left w:w="30" w:type="dxa"/>
            <w:right w:w="30" w:type="dxa"/>
          </w:tblCellMar>
        </w:tblPrEx>
        <w:trPr>
          <w:trHeight w:val="278"/>
        </w:trPr>
        <w:tc>
          <w:tcPr>
            <w:tcW w:w="306" w:type="pct"/>
          </w:tcPr>
          <w:p w14:paraId="7E199DCC" w14:textId="5DFC816E" w:rsidR="00EE1C1D" w:rsidRPr="00163E0D" w:rsidRDefault="00EE1C1D" w:rsidP="00E12B3E">
            <w:pPr>
              <w:widowControl w:val="0"/>
              <w:suppressAutoHyphens/>
              <w:snapToGrid w:val="0"/>
              <w:spacing w:after="2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kern w:val="2"/>
                <w:sz w:val="24"/>
                <w:szCs w:val="24"/>
                <w:lang w:eastAsia="zh-CN"/>
              </w:rPr>
            </w:pPr>
            <w:r w:rsidRPr="00163E0D">
              <w:rPr>
                <w:rFonts w:ascii="Times New Roman" w:eastAsia="Arial Unicode MS" w:hAnsi="Times New Roman" w:cs="Times New Roman"/>
                <w:color w:val="000000"/>
                <w:kern w:val="2"/>
                <w:sz w:val="24"/>
                <w:szCs w:val="24"/>
                <w:lang w:eastAsia="zh-CN"/>
              </w:rPr>
              <w:t>1.5</w:t>
            </w:r>
          </w:p>
        </w:tc>
        <w:tc>
          <w:tcPr>
            <w:tcW w:w="2121" w:type="pct"/>
          </w:tcPr>
          <w:p w14:paraId="37C790DC" w14:textId="1A13F401" w:rsidR="00EE1C1D" w:rsidRPr="00163E0D" w:rsidRDefault="00EE1C1D" w:rsidP="00163E0D">
            <w:pPr>
              <w:widowControl w:val="0"/>
              <w:suppressAutoHyphens/>
              <w:snapToGrid w:val="0"/>
              <w:spacing w:after="20" w:line="240" w:lineRule="auto"/>
              <w:ind w:left="85" w:right="115"/>
              <w:jc w:val="both"/>
              <w:rPr>
                <w:rFonts w:ascii="Times New Roman" w:eastAsia="Arial Unicode MS" w:hAnsi="Times New Roman" w:cs="Times New Roman"/>
                <w:color w:val="000000"/>
                <w:kern w:val="2"/>
                <w:sz w:val="24"/>
                <w:szCs w:val="24"/>
                <w:lang w:eastAsia="zh-CN"/>
              </w:rPr>
            </w:pPr>
            <w:r w:rsidRPr="00163E0D">
              <w:rPr>
                <w:rFonts w:ascii="Times New Roman" w:eastAsia="Arial Unicode MS" w:hAnsi="Times New Roman" w:cs="Times New Roman"/>
                <w:color w:val="000000"/>
                <w:kern w:val="2"/>
                <w:sz w:val="24"/>
                <w:szCs w:val="24"/>
                <w:lang w:eastAsia="zh-CN"/>
              </w:rPr>
              <w:t>Kitos sąlygos</w:t>
            </w:r>
          </w:p>
        </w:tc>
        <w:tc>
          <w:tcPr>
            <w:tcW w:w="2573" w:type="pct"/>
          </w:tcPr>
          <w:p w14:paraId="7E0D1FCF" w14:textId="72CF3DEB" w:rsidR="00EE1C1D" w:rsidRPr="00163E0D" w:rsidRDefault="00EE1C1D" w:rsidP="000D7674">
            <w:pPr>
              <w:widowControl w:val="0"/>
              <w:suppressAutoHyphens/>
              <w:snapToGrid w:val="0"/>
              <w:spacing w:after="20" w:line="240" w:lineRule="auto"/>
              <w:ind w:left="115" w:right="102"/>
              <w:jc w:val="both"/>
              <w:rPr>
                <w:rFonts w:ascii="Times New Roman" w:hAnsi="Times New Roman" w:cs="Times New Roman"/>
                <w:color w:val="262626"/>
                <w:sz w:val="24"/>
                <w:szCs w:val="24"/>
              </w:rPr>
            </w:pPr>
            <w:r w:rsidRPr="00163E0D">
              <w:rPr>
                <w:rFonts w:ascii="Times New Roman" w:eastAsia="Arial Unicode MS" w:hAnsi="Times New Roman" w:cs="Times New Roman"/>
                <w:color w:val="000000"/>
                <w:kern w:val="2"/>
                <w:sz w:val="24"/>
                <w:szCs w:val="24"/>
                <w:lang w:eastAsia="zh-CN"/>
              </w:rPr>
              <w:t xml:space="preserve">Įrenginių </w:t>
            </w:r>
            <w:r w:rsidR="003C5E0A" w:rsidRPr="00163E0D">
              <w:rPr>
                <w:rFonts w:ascii="Times New Roman" w:eastAsia="Arial Unicode MS" w:hAnsi="Times New Roman" w:cs="Times New Roman"/>
                <w:color w:val="000000"/>
                <w:kern w:val="2"/>
                <w:sz w:val="24"/>
                <w:szCs w:val="24"/>
                <w:lang w:eastAsia="zh-CN"/>
              </w:rPr>
              <w:t>(</w:t>
            </w:r>
            <w:r w:rsidRPr="00163E0D">
              <w:rPr>
                <w:rFonts w:ascii="Times New Roman" w:eastAsia="Arial Unicode MS" w:hAnsi="Times New Roman" w:cs="Times New Roman"/>
                <w:color w:val="000000"/>
                <w:kern w:val="2"/>
                <w:sz w:val="24"/>
                <w:szCs w:val="24"/>
                <w:lang w:eastAsia="zh-CN"/>
              </w:rPr>
              <w:t>SN: FVVM040000184107 ir FVVM040000184108</w:t>
            </w:r>
            <w:r w:rsidR="003C5E0A" w:rsidRPr="00163E0D">
              <w:rPr>
                <w:rFonts w:ascii="Times New Roman" w:eastAsia="Arial Unicode MS" w:hAnsi="Times New Roman" w:cs="Times New Roman"/>
                <w:color w:val="000000"/>
                <w:kern w:val="2"/>
                <w:sz w:val="24"/>
                <w:szCs w:val="24"/>
                <w:lang w:eastAsia="zh-CN"/>
              </w:rPr>
              <w:t>)</w:t>
            </w:r>
            <w:r w:rsidRPr="00163E0D">
              <w:rPr>
                <w:rFonts w:ascii="Times New Roman" w:eastAsia="Arial Unicode MS" w:hAnsi="Times New Roman" w:cs="Times New Roman"/>
                <w:color w:val="000000"/>
                <w:kern w:val="2"/>
                <w:sz w:val="24"/>
                <w:szCs w:val="24"/>
                <w:lang w:eastAsia="zh-CN"/>
              </w:rPr>
              <w:t xml:space="preserve"> pratęstų licencijų </w:t>
            </w:r>
            <w:r w:rsidR="004E5706" w:rsidRPr="00163E0D">
              <w:rPr>
                <w:rFonts w:ascii="Times New Roman" w:eastAsia="Arial Unicode MS" w:hAnsi="Times New Roman" w:cs="Times New Roman"/>
                <w:color w:val="000000"/>
                <w:kern w:val="2"/>
                <w:sz w:val="24"/>
                <w:szCs w:val="24"/>
                <w:lang w:eastAsia="zh-CN"/>
              </w:rPr>
              <w:t xml:space="preserve">palaikymo </w:t>
            </w:r>
            <w:r w:rsidRPr="00163E0D">
              <w:rPr>
                <w:rFonts w:ascii="Times New Roman" w:eastAsia="Arial Unicode MS" w:hAnsi="Times New Roman" w:cs="Times New Roman"/>
                <w:color w:val="000000"/>
                <w:kern w:val="2"/>
                <w:sz w:val="24"/>
                <w:szCs w:val="24"/>
                <w:lang w:eastAsia="zh-CN"/>
              </w:rPr>
              <w:t xml:space="preserve">galiojimo terminai turi </w:t>
            </w:r>
            <w:r w:rsidR="00106517" w:rsidRPr="00163E0D">
              <w:rPr>
                <w:rFonts w:ascii="Times New Roman" w:eastAsia="Arial Unicode MS" w:hAnsi="Times New Roman" w:cs="Times New Roman"/>
                <w:color w:val="000000"/>
                <w:kern w:val="2"/>
                <w:sz w:val="24"/>
                <w:szCs w:val="24"/>
                <w:lang w:eastAsia="zh-CN"/>
              </w:rPr>
              <w:t>būti registruoti gamintojo portale</w:t>
            </w:r>
            <w:r w:rsidR="00C16A9B" w:rsidRPr="00163E0D">
              <w:rPr>
                <w:rFonts w:ascii="Times New Roman" w:eastAsia="Arial Unicode MS" w:hAnsi="Times New Roman" w:cs="Times New Roman"/>
                <w:color w:val="000000"/>
                <w:kern w:val="2"/>
                <w:sz w:val="24"/>
                <w:szCs w:val="24"/>
                <w:lang w:eastAsia="zh-CN"/>
              </w:rPr>
              <w:t xml:space="preserve"> ir</w:t>
            </w:r>
            <w:r w:rsidR="00106517" w:rsidRPr="00163E0D">
              <w:rPr>
                <w:rFonts w:ascii="Times New Roman" w:eastAsia="Arial Unicode MS" w:hAnsi="Times New Roman" w:cs="Times New Roman"/>
                <w:color w:val="000000"/>
                <w:kern w:val="2"/>
                <w:sz w:val="24"/>
                <w:szCs w:val="24"/>
                <w:lang w:eastAsia="zh-CN"/>
              </w:rPr>
              <w:t xml:space="preserve"> </w:t>
            </w:r>
            <w:r w:rsidR="001C3F7C" w:rsidRPr="00163E0D">
              <w:rPr>
                <w:rFonts w:ascii="Times New Roman" w:eastAsia="Arial Unicode MS" w:hAnsi="Times New Roman" w:cs="Times New Roman"/>
                <w:color w:val="000000"/>
                <w:kern w:val="2"/>
                <w:sz w:val="24"/>
                <w:szCs w:val="24"/>
                <w:lang w:eastAsia="zh-CN"/>
              </w:rPr>
              <w:t xml:space="preserve">matomi </w:t>
            </w:r>
            <w:r w:rsidR="00F048A5" w:rsidRPr="00163E0D">
              <w:rPr>
                <w:rFonts w:ascii="Times New Roman" w:eastAsia="Arial Unicode MS" w:hAnsi="Times New Roman" w:cs="Times New Roman"/>
                <w:color w:val="000000"/>
                <w:kern w:val="2"/>
                <w:sz w:val="24"/>
                <w:szCs w:val="24"/>
                <w:lang w:eastAsia="zh-CN"/>
              </w:rPr>
              <w:t>pagal nurodytus serijinius numerius</w:t>
            </w:r>
            <w:r w:rsidR="00246507" w:rsidRPr="00163E0D">
              <w:rPr>
                <w:rFonts w:ascii="Times New Roman" w:eastAsia="Arial Unicode MS" w:hAnsi="Times New Roman" w:cs="Times New Roman"/>
                <w:color w:val="000000"/>
                <w:kern w:val="2"/>
                <w:sz w:val="24"/>
                <w:szCs w:val="24"/>
                <w:lang w:eastAsia="zh-CN"/>
              </w:rPr>
              <w:t xml:space="preserve"> ne vėliau kaip sutarties pasirašymo su tiekėju dieną</w:t>
            </w:r>
            <w:r w:rsidRPr="00163E0D">
              <w:rPr>
                <w:rFonts w:ascii="Times New Roman" w:eastAsia="Arial Unicode MS" w:hAnsi="Times New Roman" w:cs="Times New Roman"/>
                <w:color w:val="000000"/>
                <w:kern w:val="2"/>
                <w:sz w:val="24"/>
                <w:szCs w:val="24"/>
                <w:lang w:eastAsia="zh-CN"/>
              </w:rPr>
              <w:t>.</w:t>
            </w:r>
          </w:p>
        </w:tc>
      </w:tr>
    </w:tbl>
    <w:p w14:paraId="40D5E5A0" w14:textId="212E9714" w:rsidR="3A803823" w:rsidRPr="00163E0D" w:rsidRDefault="3A803823" w:rsidP="00AB460A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9B30117" w14:textId="567ED0BA" w:rsidR="01526733" w:rsidRPr="00163E0D" w:rsidRDefault="00E12B3E" w:rsidP="00AB460A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63E0D">
        <w:rPr>
          <w:rFonts w:ascii="Times New Roman" w:eastAsia="Times New Roman" w:hAnsi="Times New Roman" w:cs="Times New Roman"/>
          <w:sz w:val="24"/>
          <w:szCs w:val="24"/>
        </w:rPr>
        <w:t xml:space="preserve">        </w:t>
      </w:r>
      <w:r w:rsidR="01526733" w:rsidRPr="00163E0D">
        <w:rPr>
          <w:rFonts w:ascii="Times New Roman" w:eastAsia="Times New Roman" w:hAnsi="Times New Roman" w:cs="Times New Roman"/>
          <w:sz w:val="24"/>
          <w:szCs w:val="24"/>
        </w:rPr>
        <w:t>Paslaugos neturi kelti grėsmės nacionaliniam saugumui vadovaujantis Lietuvos Respublikos viešųjų pirkimų įstatymo 37 str. 9 d.</w:t>
      </w:r>
    </w:p>
    <w:p w14:paraId="19080FCC" w14:textId="5BE6EEE7" w:rsidR="3A803823" w:rsidRPr="00163E0D" w:rsidRDefault="3A803823" w:rsidP="3A803823">
      <w:pPr>
        <w:rPr>
          <w:rFonts w:ascii="Times New Roman" w:hAnsi="Times New Roman" w:cs="Times New Roman"/>
          <w:sz w:val="24"/>
          <w:szCs w:val="24"/>
        </w:rPr>
      </w:pPr>
    </w:p>
    <w:sectPr w:rsidR="3A803823" w:rsidRPr="00163E0D" w:rsidSect="00AB460A">
      <w:headerReference w:type="default" r:id="rId11"/>
      <w:footerReference w:type="default" r:id="rId12"/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3C5F09" w14:textId="77777777" w:rsidR="00BF29C3" w:rsidRDefault="00BF29C3" w:rsidP="00645B03">
      <w:pPr>
        <w:spacing w:after="0" w:line="240" w:lineRule="auto"/>
      </w:pPr>
      <w:r>
        <w:separator/>
      </w:r>
    </w:p>
  </w:endnote>
  <w:endnote w:type="continuationSeparator" w:id="0">
    <w:p w14:paraId="36F003D7" w14:textId="77777777" w:rsidR="00BF29C3" w:rsidRDefault="00BF29C3" w:rsidP="00645B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0F2D4B" w14:textId="543CC615" w:rsidR="375B3D6E" w:rsidRDefault="375B3D6E" w:rsidP="375B3D6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9D8AAA" w14:textId="77777777" w:rsidR="00BF29C3" w:rsidRDefault="00BF29C3" w:rsidP="00645B03">
      <w:pPr>
        <w:spacing w:after="0" w:line="240" w:lineRule="auto"/>
      </w:pPr>
      <w:r>
        <w:separator/>
      </w:r>
    </w:p>
  </w:footnote>
  <w:footnote w:type="continuationSeparator" w:id="0">
    <w:p w14:paraId="0195E1FF" w14:textId="77777777" w:rsidR="00BF29C3" w:rsidRDefault="00BF29C3" w:rsidP="00645B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647D88" w14:textId="0CC85E1C" w:rsidR="00645B03" w:rsidRDefault="00645B03" w:rsidP="6CE3283E">
    <w:pPr>
      <w:pStyle w:val="Header"/>
      <w:jc w:val="right"/>
      <w:rPr>
        <w:rFonts w:ascii="Times New Roman" w:eastAsia="Times New Roman" w:hAnsi="Times New Roman" w:cs="Times New Roman"/>
        <w:lang w:eastAsia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BDADFA"/>
    <w:multiLevelType w:val="hybridMultilevel"/>
    <w:tmpl w:val="F62EC46A"/>
    <w:lvl w:ilvl="0" w:tplc="B2B2C51E">
      <w:start w:val="1"/>
      <w:numFmt w:val="decimal"/>
      <w:lvlText w:val="%1."/>
      <w:lvlJc w:val="left"/>
      <w:pPr>
        <w:ind w:left="720" w:hanging="360"/>
      </w:pPr>
    </w:lvl>
    <w:lvl w:ilvl="1" w:tplc="CD5858F8">
      <w:start w:val="1"/>
      <w:numFmt w:val="lowerLetter"/>
      <w:lvlText w:val="%2."/>
      <w:lvlJc w:val="left"/>
      <w:pPr>
        <w:ind w:left="1440" w:hanging="360"/>
      </w:pPr>
    </w:lvl>
    <w:lvl w:ilvl="2" w:tplc="7CD81074">
      <w:start w:val="1"/>
      <w:numFmt w:val="upperRoman"/>
      <w:lvlText w:val="%3."/>
      <w:lvlJc w:val="right"/>
      <w:pPr>
        <w:ind w:left="2160" w:hanging="180"/>
      </w:pPr>
    </w:lvl>
    <w:lvl w:ilvl="3" w:tplc="B1440970">
      <w:start w:val="1"/>
      <w:numFmt w:val="decimal"/>
      <w:lvlText w:val="%4."/>
      <w:lvlJc w:val="left"/>
      <w:pPr>
        <w:ind w:left="2880" w:hanging="360"/>
      </w:pPr>
    </w:lvl>
    <w:lvl w:ilvl="4" w:tplc="48427BD0">
      <w:start w:val="1"/>
      <w:numFmt w:val="lowerLetter"/>
      <w:lvlText w:val="%5."/>
      <w:lvlJc w:val="left"/>
      <w:pPr>
        <w:ind w:left="3600" w:hanging="360"/>
      </w:pPr>
    </w:lvl>
    <w:lvl w:ilvl="5" w:tplc="60CE5AF0">
      <w:start w:val="1"/>
      <w:numFmt w:val="lowerRoman"/>
      <w:lvlText w:val="%6."/>
      <w:lvlJc w:val="right"/>
      <w:pPr>
        <w:ind w:left="4320" w:hanging="180"/>
      </w:pPr>
    </w:lvl>
    <w:lvl w:ilvl="6" w:tplc="1D4C6F46">
      <w:start w:val="1"/>
      <w:numFmt w:val="decimal"/>
      <w:lvlText w:val="%7."/>
      <w:lvlJc w:val="left"/>
      <w:pPr>
        <w:ind w:left="5040" w:hanging="360"/>
      </w:pPr>
    </w:lvl>
    <w:lvl w:ilvl="7" w:tplc="5FF49450">
      <w:start w:val="1"/>
      <w:numFmt w:val="lowerLetter"/>
      <w:lvlText w:val="%8."/>
      <w:lvlJc w:val="left"/>
      <w:pPr>
        <w:ind w:left="5760" w:hanging="360"/>
      </w:pPr>
    </w:lvl>
    <w:lvl w:ilvl="8" w:tplc="65DAFB96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E2E3BB4"/>
    <w:multiLevelType w:val="hybridMultilevel"/>
    <w:tmpl w:val="21587D1E"/>
    <w:lvl w:ilvl="0" w:tplc="661A920E">
      <w:start w:val="1"/>
      <w:numFmt w:val="decimal"/>
      <w:lvlText w:val="%1."/>
      <w:lvlJc w:val="left"/>
      <w:pPr>
        <w:ind w:left="720" w:hanging="360"/>
      </w:pPr>
    </w:lvl>
    <w:lvl w:ilvl="1" w:tplc="A9D24F94">
      <w:start w:val="1"/>
      <w:numFmt w:val="lowerLetter"/>
      <w:lvlText w:val="%2."/>
      <w:lvlJc w:val="left"/>
      <w:pPr>
        <w:ind w:left="1440" w:hanging="360"/>
      </w:pPr>
    </w:lvl>
    <w:lvl w:ilvl="2" w:tplc="6470ACEC">
      <w:start w:val="1"/>
      <w:numFmt w:val="upperRoman"/>
      <w:lvlText w:val="%3."/>
      <w:lvlJc w:val="right"/>
      <w:pPr>
        <w:ind w:left="2160" w:hanging="180"/>
      </w:pPr>
    </w:lvl>
    <w:lvl w:ilvl="3" w:tplc="43D48C70">
      <w:start w:val="1"/>
      <w:numFmt w:val="decimal"/>
      <w:lvlText w:val="%4."/>
      <w:lvlJc w:val="left"/>
      <w:pPr>
        <w:ind w:left="2880" w:hanging="360"/>
      </w:pPr>
    </w:lvl>
    <w:lvl w:ilvl="4" w:tplc="2B7E0C98">
      <w:start w:val="1"/>
      <w:numFmt w:val="lowerLetter"/>
      <w:lvlText w:val="%5."/>
      <w:lvlJc w:val="left"/>
      <w:pPr>
        <w:ind w:left="3600" w:hanging="360"/>
      </w:pPr>
    </w:lvl>
    <w:lvl w:ilvl="5" w:tplc="650C1B4A">
      <w:start w:val="1"/>
      <w:numFmt w:val="lowerRoman"/>
      <w:lvlText w:val="%6."/>
      <w:lvlJc w:val="right"/>
      <w:pPr>
        <w:ind w:left="4320" w:hanging="180"/>
      </w:pPr>
    </w:lvl>
    <w:lvl w:ilvl="6" w:tplc="33A00246">
      <w:start w:val="1"/>
      <w:numFmt w:val="decimal"/>
      <w:lvlText w:val="%7."/>
      <w:lvlJc w:val="left"/>
      <w:pPr>
        <w:ind w:left="5040" w:hanging="360"/>
      </w:pPr>
    </w:lvl>
    <w:lvl w:ilvl="7" w:tplc="98B4A920">
      <w:start w:val="1"/>
      <w:numFmt w:val="lowerLetter"/>
      <w:lvlText w:val="%8."/>
      <w:lvlJc w:val="left"/>
      <w:pPr>
        <w:ind w:left="5760" w:hanging="360"/>
      </w:pPr>
    </w:lvl>
    <w:lvl w:ilvl="8" w:tplc="DC928CD6">
      <w:start w:val="1"/>
      <w:numFmt w:val="lowerRoman"/>
      <w:lvlText w:val="%9."/>
      <w:lvlJc w:val="right"/>
      <w:pPr>
        <w:ind w:left="6480" w:hanging="180"/>
      </w:pPr>
    </w:lvl>
  </w:abstractNum>
  <w:num w:numId="1" w16cid:durableId="1067919680">
    <w:abstractNumId w:val="0"/>
  </w:num>
  <w:num w:numId="2" w16cid:durableId="96384542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0703"/>
    <w:rsid w:val="00025663"/>
    <w:rsid w:val="00025D94"/>
    <w:rsid w:val="00032D1B"/>
    <w:rsid w:val="00060E15"/>
    <w:rsid w:val="000645CC"/>
    <w:rsid w:val="000867DF"/>
    <w:rsid w:val="000B45DA"/>
    <w:rsid w:val="000D7674"/>
    <w:rsid w:val="000E6FC9"/>
    <w:rsid w:val="00106517"/>
    <w:rsid w:val="00107D25"/>
    <w:rsid w:val="00145B47"/>
    <w:rsid w:val="00151248"/>
    <w:rsid w:val="00155292"/>
    <w:rsid w:val="00163E0D"/>
    <w:rsid w:val="001B1C4E"/>
    <w:rsid w:val="001C3F7C"/>
    <w:rsid w:val="001C663A"/>
    <w:rsid w:val="001D175B"/>
    <w:rsid w:val="0020398F"/>
    <w:rsid w:val="00206538"/>
    <w:rsid w:val="00241F36"/>
    <w:rsid w:val="00246507"/>
    <w:rsid w:val="00257794"/>
    <w:rsid w:val="00271AED"/>
    <w:rsid w:val="00274065"/>
    <w:rsid w:val="002B1044"/>
    <w:rsid w:val="002E5BF0"/>
    <w:rsid w:val="002F12E6"/>
    <w:rsid w:val="0033324F"/>
    <w:rsid w:val="00362EDD"/>
    <w:rsid w:val="0037799A"/>
    <w:rsid w:val="003969AA"/>
    <w:rsid w:val="003A307C"/>
    <w:rsid w:val="003C0754"/>
    <w:rsid w:val="003C5E0A"/>
    <w:rsid w:val="003D3A8F"/>
    <w:rsid w:val="003D6EF6"/>
    <w:rsid w:val="003E43A8"/>
    <w:rsid w:val="00405844"/>
    <w:rsid w:val="00446016"/>
    <w:rsid w:val="004777CC"/>
    <w:rsid w:val="00483F02"/>
    <w:rsid w:val="004A34A3"/>
    <w:rsid w:val="004E5706"/>
    <w:rsid w:val="00505AEF"/>
    <w:rsid w:val="00505CE6"/>
    <w:rsid w:val="005356F5"/>
    <w:rsid w:val="0057196D"/>
    <w:rsid w:val="00573802"/>
    <w:rsid w:val="00581AED"/>
    <w:rsid w:val="005A7DE6"/>
    <w:rsid w:val="005C48B5"/>
    <w:rsid w:val="005D4669"/>
    <w:rsid w:val="005E62CB"/>
    <w:rsid w:val="005E7353"/>
    <w:rsid w:val="005F1F48"/>
    <w:rsid w:val="005F7496"/>
    <w:rsid w:val="005F75C6"/>
    <w:rsid w:val="00615BE6"/>
    <w:rsid w:val="00621D55"/>
    <w:rsid w:val="006321BE"/>
    <w:rsid w:val="00645B03"/>
    <w:rsid w:val="006756F7"/>
    <w:rsid w:val="006B730F"/>
    <w:rsid w:val="006D00CD"/>
    <w:rsid w:val="00710703"/>
    <w:rsid w:val="00715836"/>
    <w:rsid w:val="00725335"/>
    <w:rsid w:val="00732D95"/>
    <w:rsid w:val="0073586A"/>
    <w:rsid w:val="00736831"/>
    <w:rsid w:val="00754489"/>
    <w:rsid w:val="007549CA"/>
    <w:rsid w:val="007667FA"/>
    <w:rsid w:val="00784A00"/>
    <w:rsid w:val="007A01C5"/>
    <w:rsid w:val="007E6ADC"/>
    <w:rsid w:val="007F3849"/>
    <w:rsid w:val="00851655"/>
    <w:rsid w:val="008C12EA"/>
    <w:rsid w:val="008E600C"/>
    <w:rsid w:val="00916ECC"/>
    <w:rsid w:val="00924798"/>
    <w:rsid w:val="00940C80"/>
    <w:rsid w:val="009514B9"/>
    <w:rsid w:val="00A151F1"/>
    <w:rsid w:val="00A1658F"/>
    <w:rsid w:val="00A42B6C"/>
    <w:rsid w:val="00A70893"/>
    <w:rsid w:val="00A70F5F"/>
    <w:rsid w:val="00A77293"/>
    <w:rsid w:val="00A9440C"/>
    <w:rsid w:val="00AB460A"/>
    <w:rsid w:val="00AE3AF9"/>
    <w:rsid w:val="00B13363"/>
    <w:rsid w:val="00B23D7C"/>
    <w:rsid w:val="00B6465C"/>
    <w:rsid w:val="00BB761C"/>
    <w:rsid w:val="00BC12DF"/>
    <w:rsid w:val="00BD48C1"/>
    <w:rsid w:val="00BF29C3"/>
    <w:rsid w:val="00C16A9B"/>
    <w:rsid w:val="00C3421A"/>
    <w:rsid w:val="00C90463"/>
    <w:rsid w:val="00D01857"/>
    <w:rsid w:val="00D02EAD"/>
    <w:rsid w:val="00D355BE"/>
    <w:rsid w:val="00D7562A"/>
    <w:rsid w:val="00D951A1"/>
    <w:rsid w:val="00DA4288"/>
    <w:rsid w:val="00E12B3E"/>
    <w:rsid w:val="00E1391A"/>
    <w:rsid w:val="00E577D5"/>
    <w:rsid w:val="00EA4A5A"/>
    <w:rsid w:val="00EE1C1D"/>
    <w:rsid w:val="00F048A5"/>
    <w:rsid w:val="00F41CD7"/>
    <w:rsid w:val="00F42C83"/>
    <w:rsid w:val="00F54F30"/>
    <w:rsid w:val="00FF1463"/>
    <w:rsid w:val="01526733"/>
    <w:rsid w:val="0FC266D1"/>
    <w:rsid w:val="101D3C4F"/>
    <w:rsid w:val="20A95042"/>
    <w:rsid w:val="26C72A6A"/>
    <w:rsid w:val="375B3D6E"/>
    <w:rsid w:val="3A803823"/>
    <w:rsid w:val="5217F913"/>
    <w:rsid w:val="5D27E598"/>
    <w:rsid w:val="6CE3283E"/>
    <w:rsid w:val="78758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7F55F1"/>
  <w15:chartTrackingRefBased/>
  <w15:docId w15:val="{2C0BFC2C-E719-42AC-8568-1650579DE1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10703"/>
    <w:rPr>
      <w:rFonts w:eastAsiaTheme="minorEastAsia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Revision">
    <w:name w:val="Revision"/>
    <w:hidden/>
    <w:uiPriority w:val="99"/>
    <w:semiHidden/>
    <w:rsid w:val="009514B9"/>
    <w:pPr>
      <w:spacing w:after="0" w:line="240" w:lineRule="auto"/>
    </w:pPr>
    <w:rPr>
      <w:rFonts w:eastAsiaTheme="minorEastAsia"/>
      <w:lang w:eastAsia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57380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7380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73802"/>
    <w:rPr>
      <w:rFonts w:eastAsiaTheme="minorEastAsia"/>
      <w:sz w:val="20"/>
      <w:szCs w:val="20"/>
      <w:lang w:eastAsia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7380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73802"/>
    <w:rPr>
      <w:rFonts w:eastAsiaTheme="minorEastAsia"/>
      <w:b/>
      <w:bCs/>
      <w:sz w:val="20"/>
      <w:szCs w:val="20"/>
      <w:lang w:eastAsia="lt-LT"/>
    </w:rPr>
  </w:style>
  <w:style w:type="paragraph" w:styleId="Header">
    <w:name w:val="header"/>
    <w:basedOn w:val="Normal"/>
    <w:link w:val="HeaderChar"/>
    <w:uiPriority w:val="99"/>
    <w:unhideWhenUsed/>
    <w:rsid w:val="00645B0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45B03"/>
    <w:rPr>
      <w:rFonts w:eastAsiaTheme="minorEastAsia"/>
      <w:lang w:eastAsia="lt-LT"/>
    </w:rPr>
  </w:style>
  <w:style w:type="paragraph" w:styleId="Footer">
    <w:name w:val="footer"/>
    <w:basedOn w:val="Normal"/>
    <w:link w:val="FooterChar"/>
    <w:uiPriority w:val="99"/>
    <w:unhideWhenUsed/>
    <w:rsid w:val="00645B0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45B03"/>
    <w:rPr>
      <w:rFonts w:eastAsiaTheme="minorEastAsia"/>
      <w:lang w:eastAsia="lt-LT"/>
    </w:r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861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8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cd650e9-71a8-4abb-814f-a99b90a7232a">
      <Terms xmlns="http://schemas.microsoft.com/office/infopath/2007/PartnerControls"/>
    </lcf76f155ced4ddcb4097134ff3c332f>
    <TaxCatchAll xmlns="35947333-4340-4808-a3dc-44082fd1fa47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0AD107B404CDD45894803F5D3A342DC" ma:contentTypeVersion="13" ma:contentTypeDescription="Create a new document." ma:contentTypeScope="" ma:versionID="28260eba68e0e680bca30c2b81aed8e2">
  <xsd:schema xmlns:xsd="http://www.w3.org/2001/XMLSchema" xmlns:xs="http://www.w3.org/2001/XMLSchema" xmlns:p="http://schemas.microsoft.com/office/2006/metadata/properties" xmlns:ns2="0cd650e9-71a8-4abb-814f-a99b90a7232a" xmlns:ns3="35947333-4340-4808-a3dc-44082fd1fa47" targetNamespace="http://schemas.microsoft.com/office/2006/metadata/properties" ma:root="true" ma:fieldsID="6e2b92306ef888475765ae1d27f745c0" ns2:_="" ns3:_="">
    <xsd:import namespace="0cd650e9-71a8-4abb-814f-a99b90a7232a"/>
    <xsd:import namespace="35947333-4340-4808-a3dc-44082fd1fa4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cd650e9-71a8-4abb-814f-a99b90a7232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f7fe8a5c-d1ff-4389-81bb-c115ad649d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947333-4340-4808-a3dc-44082fd1fa4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b74aa90f-ea78-4d9c-aaee-44d3c11895ce}" ma:internalName="TaxCatchAll" ma:showField="CatchAllData" ma:web="35947333-4340-4808-a3dc-44082fd1fa4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40B3C2A-C6F8-454A-B419-519AC2BF04D9}">
  <ds:schemaRefs>
    <ds:schemaRef ds:uri="http://schemas.microsoft.com/office/2006/metadata/properties"/>
    <ds:schemaRef ds:uri="http://schemas.microsoft.com/office/infopath/2007/PartnerControls"/>
    <ds:schemaRef ds:uri="0cd650e9-71a8-4abb-814f-a99b90a7232a"/>
    <ds:schemaRef ds:uri="35947333-4340-4808-a3dc-44082fd1fa47"/>
  </ds:schemaRefs>
</ds:datastoreItem>
</file>

<file path=customXml/itemProps2.xml><?xml version="1.0" encoding="utf-8"?>
<ds:datastoreItem xmlns:ds="http://schemas.openxmlformats.org/officeDocument/2006/customXml" ds:itemID="{280ADEB7-37ED-4D10-A9D7-A6EA5E5D808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cd650e9-71a8-4abb-814f-a99b90a7232a"/>
    <ds:schemaRef ds:uri="35947333-4340-4808-a3dc-44082fd1fa4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515326E-5F43-446C-9B81-C5579EBB384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A997728-2270-49D4-9CB7-F95E8B2AA9F0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a774fe3e-27fb-42cb-9d0e-8b2fb3d72474}" enabled="1" method="Standard" siteId="{298c9912-d762-4211-a02c-8aba974f62fb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947</Words>
  <Characters>540</Characters>
  <Application>Microsoft Office Word</Application>
  <DocSecurity>0</DocSecurity>
  <Lines>4</Lines>
  <Paragraphs>2</Paragraphs>
  <ScaleCrop>false</ScaleCrop>
  <Company/>
  <LinksUpToDate>false</LinksUpToDate>
  <CharactersWithSpaces>1485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 Sakalauskas</dc:creator>
  <cp:keywords/>
  <dc:description/>
  <cp:lastModifiedBy>Gražina Kašinskienė</cp:lastModifiedBy>
  <cp:revision>64</cp:revision>
  <dcterms:created xsi:type="dcterms:W3CDTF">2022-03-16T06:59:00Z</dcterms:created>
  <dcterms:modified xsi:type="dcterms:W3CDTF">2026-03-05T06:25:00Z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0x01010080AD107B404CDD45894803F5D3A342DC</vt:lpwstr>
  </property>
  <property fmtid="{D5CDD505-2E9C-101B-9397-08002B2CF9AE}" pid="3" name="MediaServiceImageTags">
    <vt:lpwstr/>
  </property>
  <property fmtid="{D5CDD505-2E9C-101B-9397-08002B2CF9AE}" pid="4" name="docLang">
    <vt:lpwstr>lt</vt:lpwstr>
  </property>
</Properties>
</file>