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8DCE4D" w14:textId="77777777" w:rsidR="00217642" w:rsidRPr="00861445" w:rsidRDefault="00217642" w:rsidP="00217642">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14:paraId="50305C34" w14:textId="77777777" w:rsidR="00217642" w:rsidRPr="00E52C9C" w:rsidRDefault="00217642" w:rsidP="00217642">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 xml:space="preserve">Viešųjų pirkimų komisijos, sudarytos VšĮ VUL SK generalinio direktoriaus 2018-07-27 įsakymu Nr. V-654, posėdžio </w:t>
      </w:r>
      <w:r w:rsidRPr="0092415F">
        <w:rPr>
          <w:rFonts w:eastAsia="Calibri"/>
          <w:sz w:val="22"/>
          <w:szCs w:val="22"/>
          <w:bdr w:val="none" w:sz="0" w:space="0" w:color="auto" w:frame="1"/>
          <w:lang w:val="lt-LT"/>
        </w:rPr>
        <w:t xml:space="preserve">protokolu </w:t>
      </w:r>
    </w:p>
    <w:p w14:paraId="6EF53E7F" w14:textId="77777777" w:rsidR="00BE0A8E" w:rsidRPr="00E52C9C" w:rsidRDefault="00BE0A8E" w:rsidP="00BE0A8E">
      <w:pPr>
        <w:pStyle w:val="Body2"/>
        <w:rPr>
          <w:lang w:val="lt-LT"/>
        </w:rPr>
      </w:pPr>
    </w:p>
    <w:p w14:paraId="516B7FF4" w14:textId="77777777" w:rsidR="009C5D91" w:rsidRPr="00E52C9C" w:rsidRDefault="00776ADC" w:rsidP="00FD4126">
      <w:pPr>
        <w:pStyle w:val="Title"/>
        <w:keepNext/>
        <w:spacing w:line="240" w:lineRule="auto"/>
        <w:jc w:val="center"/>
        <w:rPr>
          <w:rFonts w:ascii="Times New Roman" w:eastAsia="Times New Roman" w:hAnsi="Times New Roman" w:cs="Times New Roman"/>
          <w:b/>
          <w:bCs/>
          <w:color w:val="000000" w:themeColor="text1"/>
          <w:spacing w:val="0"/>
          <w:sz w:val="24"/>
          <w:szCs w:val="24"/>
          <w:lang w:val="lt-LT"/>
        </w:rPr>
      </w:pPr>
      <w:r w:rsidRPr="00E52C9C">
        <w:rPr>
          <w:rFonts w:ascii="Times New Roman" w:hAnsi="Times New Roman"/>
          <w:b/>
          <w:bCs/>
          <w:color w:val="000000" w:themeColor="text1"/>
          <w:spacing w:val="0"/>
          <w:sz w:val="24"/>
          <w:szCs w:val="24"/>
          <w:lang w:val="lt-LT"/>
        </w:rPr>
        <w:t>VILNIAUS UNIVERSITE</w:t>
      </w:r>
      <w:r w:rsidR="00F63F6A" w:rsidRPr="00E52C9C">
        <w:rPr>
          <w:rFonts w:ascii="Times New Roman" w:hAnsi="Times New Roman"/>
          <w:b/>
          <w:bCs/>
          <w:color w:val="000000" w:themeColor="text1"/>
          <w:spacing w:val="0"/>
          <w:sz w:val="24"/>
          <w:szCs w:val="24"/>
          <w:lang w:val="lt-LT"/>
        </w:rPr>
        <w:t>TO LIGONINĖ SANTAROS KLINIKOS</w:t>
      </w:r>
    </w:p>
    <w:p w14:paraId="24188A2F" w14:textId="77777777" w:rsidR="009C5D91" w:rsidRPr="00E52C9C" w:rsidRDefault="006D6A2E" w:rsidP="00BE5828">
      <w:pPr>
        <w:pStyle w:val="Title"/>
        <w:keepNext/>
        <w:spacing w:line="240" w:lineRule="auto"/>
        <w:jc w:val="center"/>
        <w:rPr>
          <w:rFonts w:ascii="Times New Roman" w:eastAsia="Times New Roman" w:hAnsi="Times New Roman" w:cs="Times New Roman"/>
          <w:b/>
          <w:bCs/>
          <w:color w:val="000000" w:themeColor="text1"/>
          <w:spacing w:val="0"/>
          <w:sz w:val="24"/>
          <w:szCs w:val="24"/>
          <w:lang w:val="lt-LT"/>
        </w:rPr>
      </w:pPr>
      <w:r w:rsidRPr="00E52C9C">
        <w:rPr>
          <w:rFonts w:ascii="Times New Roman" w:hAnsi="Times New Roman"/>
          <w:b/>
          <w:bCs/>
          <w:color w:val="000000" w:themeColor="text1"/>
          <w:spacing w:val="0"/>
          <w:sz w:val="24"/>
          <w:szCs w:val="24"/>
          <w:lang w:val="lt-LT"/>
        </w:rPr>
        <w:t>SPECIALIOSIOS</w:t>
      </w:r>
      <w:r w:rsidR="00F63F6A" w:rsidRPr="00E52C9C">
        <w:rPr>
          <w:rFonts w:ascii="Times New Roman" w:hAnsi="Times New Roman"/>
          <w:b/>
          <w:bCs/>
          <w:color w:val="000000" w:themeColor="text1"/>
          <w:spacing w:val="0"/>
          <w:sz w:val="24"/>
          <w:szCs w:val="24"/>
          <w:lang w:val="lt-LT"/>
        </w:rPr>
        <w:t xml:space="preserve"> PIRKIM</w:t>
      </w:r>
      <w:r w:rsidRPr="00E52C9C">
        <w:rPr>
          <w:rFonts w:ascii="Times New Roman" w:hAnsi="Times New Roman"/>
          <w:b/>
          <w:bCs/>
          <w:color w:val="000000" w:themeColor="text1"/>
          <w:spacing w:val="0"/>
          <w:sz w:val="24"/>
          <w:szCs w:val="24"/>
          <w:lang w:val="lt-LT"/>
        </w:rPr>
        <w:t>O</w:t>
      </w:r>
      <w:r w:rsidR="00F63F6A" w:rsidRPr="00E52C9C">
        <w:rPr>
          <w:rFonts w:ascii="Times New Roman" w:hAnsi="Times New Roman"/>
          <w:b/>
          <w:bCs/>
          <w:color w:val="000000" w:themeColor="text1"/>
          <w:spacing w:val="0"/>
          <w:sz w:val="24"/>
          <w:szCs w:val="24"/>
          <w:lang w:val="lt-LT"/>
        </w:rPr>
        <w:t xml:space="preserve"> SĄLYGOS</w:t>
      </w:r>
    </w:p>
    <w:p w14:paraId="641F6324" w14:textId="33FCE21C" w:rsidR="00D82912" w:rsidRDefault="00036A8A" w:rsidP="00FE7398">
      <w:pPr>
        <w:pStyle w:val="Body2"/>
        <w:jc w:val="center"/>
        <w:rPr>
          <w:rFonts w:eastAsia="Times New Roman" w:cs="Times New Roman"/>
          <w:b/>
          <w:color w:val="auto"/>
          <w:sz w:val="24"/>
          <w:szCs w:val="24"/>
          <w:lang w:val="lt-LT"/>
        </w:rPr>
      </w:pPr>
      <w:r w:rsidRPr="00036A8A">
        <w:rPr>
          <w:rFonts w:eastAsia="Times New Roman" w:cs="Times New Roman"/>
          <w:b/>
          <w:color w:val="auto"/>
          <w:sz w:val="24"/>
          <w:szCs w:val="24"/>
          <w:lang w:val="lt-LT"/>
        </w:rPr>
        <w:t xml:space="preserve">REAGENTAI IR PAGALBINĖS PRIEMONĖS </w:t>
      </w:r>
      <w:r w:rsidR="00F83F92" w:rsidRPr="00F83F92">
        <w:rPr>
          <w:rFonts w:eastAsia="Times New Roman" w:cs="Times New Roman"/>
          <w:b/>
          <w:color w:val="auto"/>
          <w:sz w:val="24"/>
          <w:szCs w:val="24"/>
          <w:lang w:val="lt-LT"/>
        </w:rPr>
        <w:t xml:space="preserve">LYGINAMOSIOS HIBRIDIZACIJOS TYRIMAMS </w:t>
      </w:r>
      <w:r w:rsidR="00370288" w:rsidRPr="00B65A54">
        <w:rPr>
          <w:rFonts w:eastAsia="Times New Roman" w:cs="Times New Roman"/>
          <w:b/>
          <w:color w:val="auto"/>
          <w:sz w:val="24"/>
          <w:szCs w:val="24"/>
          <w:lang w:val="lt-LT"/>
        </w:rPr>
        <w:t>(</w:t>
      </w:r>
      <w:r w:rsidR="00370288">
        <w:rPr>
          <w:rFonts w:eastAsia="Times New Roman" w:cs="Times New Roman"/>
          <w:b/>
          <w:color w:val="auto"/>
          <w:sz w:val="24"/>
          <w:szCs w:val="24"/>
          <w:lang w:val="lt-LT"/>
        </w:rPr>
        <w:t>1</w:t>
      </w:r>
      <w:r>
        <w:rPr>
          <w:rFonts w:eastAsia="Times New Roman" w:cs="Times New Roman"/>
          <w:b/>
          <w:color w:val="auto"/>
          <w:sz w:val="24"/>
          <w:szCs w:val="24"/>
          <w:lang w:val="lt-LT"/>
        </w:rPr>
        <w:t>1</w:t>
      </w:r>
      <w:r w:rsidR="00F83F92">
        <w:rPr>
          <w:rFonts w:eastAsia="Times New Roman" w:cs="Times New Roman"/>
          <w:b/>
          <w:color w:val="auto"/>
          <w:sz w:val="24"/>
          <w:szCs w:val="24"/>
          <w:lang w:val="lt-LT"/>
        </w:rPr>
        <w:t>827</w:t>
      </w:r>
      <w:r w:rsidR="00B65A54" w:rsidRPr="00B65A54">
        <w:rPr>
          <w:rFonts w:eastAsia="Times New Roman" w:cs="Times New Roman"/>
          <w:b/>
          <w:color w:val="auto"/>
          <w:sz w:val="24"/>
          <w:szCs w:val="24"/>
          <w:lang w:val="lt-LT"/>
        </w:rPr>
        <w:t>)</w:t>
      </w:r>
    </w:p>
    <w:p w14:paraId="45244C28" w14:textId="77777777" w:rsidR="00B65A54" w:rsidRPr="00FE7398" w:rsidRDefault="00B65A54" w:rsidP="00FE7398">
      <w:pPr>
        <w:pStyle w:val="Body2"/>
        <w:jc w:val="center"/>
        <w:rPr>
          <w:rFonts w:eastAsia="Times New Roman" w:cs="Times New Roman"/>
          <w:b/>
          <w:color w:val="auto"/>
          <w:sz w:val="24"/>
          <w:szCs w:val="24"/>
          <w:lang w:val="lt-LT"/>
        </w:rPr>
      </w:pPr>
    </w:p>
    <w:p w14:paraId="08734E16" w14:textId="4BE6DBCC" w:rsidR="009C5D91" w:rsidRPr="00E52C9C" w:rsidRDefault="004D35E3">
      <w:pPr>
        <w:pStyle w:val="Body2"/>
        <w:rPr>
          <w:color w:val="000000" w:themeColor="text1"/>
          <w:lang w:val="lt-LT"/>
        </w:rPr>
      </w:pPr>
      <w:r w:rsidRPr="00E52C9C">
        <w:rPr>
          <w:color w:val="000000" w:themeColor="text1"/>
          <w:lang w:val="lt-LT"/>
        </w:rPr>
        <w:tab/>
        <w:t>1.</w:t>
      </w:r>
      <w:r w:rsidR="006D4DF7" w:rsidRPr="00E52C9C">
        <w:rPr>
          <w:color w:val="000000" w:themeColor="text1"/>
          <w:lang w:val="lt-LT"/>
        </w:rPr>
        <w:t xml:space="preserve"> </w:t>
      </w:r>
      <w:r w:rsidR="00F63F6A" w:rsidRPr="00DC3C9E">
        <w:rPr>
          <w:color w:val="000000" w:themeColor="text1"/>
          <w:lang w:val="lt-LT"/>
        </w:rPr>
        <w:t xml:space="preserve">VšĮ Vilniaus universiteto ligoninė Santaros klinikos (toliau - </w:t>
      </w:r>
      <w:r w:rsidR="006D4DF7" w:rsidRPr="00DC3C9E">
        <w:rPr>
          <w:color w:val="000000" w:themeColor="text1"/>
          <w:lang w:val="lt-LT"/>
        </w:rPr>
        <w:t>PO</w:t>
      </w:r>
      <w:r w:rsidR="00F63F6A" w:rsidRPr="00DC3C9E">
        <w:rPr>
          <w:color w:val="000000" w:themeColor="text1"/>
          <w:lang w:val="lt-LT"/>
        </w:rPr>
        <w:t>), vykdydama viešąjį pirkimą numato įsigyti</w:t>
      </w:r>
      <w:r w:rsidRPr="00E52C9C">
        <w:rPr>
          <w:color w:val="000000" w:themeColor="text1"/>
          <w:lang w:val="lt-LT"/>
        </w:rPr>
        <w:t xml:space="preserve"> </w:t>
      </w:r>
      <w:r w:rsidR="00370288">
        <w:rPr>
          <w:color w:val="000000" w:themeColor="text1"/>
          <w:lang w:val="lt-LT"/>
        </w:rPr>
        <w:t>r</w:t>
      </w:r>
      <w:r w:rsidR="00370288" w:rsidRPr="00370288">
        <w:rPr>
          <w:color w:val="000000" w:themeColor="text1"/>
          <w:lang w:val="lt-LT"/>
        </w:rPr>
        <w:t>eagent</w:t>
      </w:r>
      <w:r w:rsidR="00370288">
        <w:rPr>
          <w:color w:val="000000" w:themeColor="text1"/>
          <w:lang w:val="lt-LT"/>
        </w:rPr>
        <w:t>us</w:t>
      </w:r>
      <w:r w:rsidR="00370288" w:rsidRPr="00370288">
        <w:rPr>
          <w:color w:val="000000" w:themeColor="text1"/>
          <w:lang w:val="lt-LT"/>
        </w:rPr>
        <w:t xml:space="preserve"> ir pagalbin</w:t>
      </w:r>
      <w:r w:rsidR="00370288">
        <w:rPr>
          <w:color w:val="000000" w:themeColor="text1"/>
          <w:lang w:val="lt-LT"/>
        </w:rPr>
        <w:t>e</w:t>
      </w:r>
      <w:r w:rsidR="00370288" w:rsidRPr="00370288">
        <w:rPr>
          <w:color w:val="000000" w:themeColor="text1"/>
          <w:lang w:val="lt-LT"/>
        </w:rPr>
        <w:t>s priemon</w:t>
      </w:r>
      <w:r w:rsidR="00036A8A">
        <w:rPr>
          <w:color w:val="000000" w:themeColor="text1"/>
          <w:lang w:val="lt-LT"/>
        </w:rPr>
        <w:t>e</w:t>
      </w:r>
      <w:r w:rsidR="00370288" w:rsidRPr="00370288">
        <w:rPr>
          <w:color w:val="000000" w:themeColor="text1"/>
          <w:lang w:val="lt-LT"/>
        </w:rPr>
        <w:t xml:space="preserve">s </w:t>
      </w:r>
      <w:r w:rsidR="00F83F92" w:rsidRPr="00F83F92">
        <w:rPr>
          <w:color w:val="000000" w:themeColor="text1"/>
          <w:lang w:val="lt-LT"/>
        </w:rPr>
        <w:t xml:space="preserve">lyginamosios hibridizacijos tyrimams </w:t>
      </w:r>
      <w:r w:rsidRPr="00E52C9C">
        <w:rPr>
          <w:color w:val="000000" w:themeColor="text1"/>
          <w:lang w:val="lt-LT"/>
        </w:rPr>
        <w:t>(toliau - prekės)</w:t>
      </w:r>
      <w:r w:rsidR="00116B0B" w:rsidRPr="006B111D">
        <w:rPr>
          <w:color w:val="000000" w:themeColor="text1"/>
          <w:lang w:val="lt-LT"/>
        </w:rPr>
        <w:t>.</w:t>
      </w:r>
    </w:p>
    <w:p w14:paraId="4A8748E1" w14:textId="77777777" w:rsidR="009C5D91" w:rsidRPr="00E52C9C" w:rsidRDefault="004D35E3">
      <w:pPr>
        <w:pStyle w:val="Body2"/>
        <w:rPr>
          <w:color w:val="000000" w:themeColor="text1"/>
          <w:lang w:val="lt-LT"/>
        </w:rPr>
      </w:pPr>
      <w:r w:rsidRPr="00E52C9C">
        <w:rPr>
          <w:color w:val="000000" w:themeColor="text1"/>
          <w:lang w:val="lt-LT"/>
        </w:rPr>
        <w:tab/>
        <w:t xml:space="preserve">2. </w:t>
      </w:r>
      <w:r w:rsidR="006D4DF7" w:rsidRPr="00E52C9C">
        <w:rPr>
          <w:color w:val="000000" w:themeColor="text1"/>
          <w:lang w:val="lt-LT"/>
        </w:rPr>
        <w:t xml:space="preserve">PO vykdo </w:t>
      </w:r>
      <w:r w:rsidR="00BE5828" w:rsidRPr="00E52C9C">
        <w:rPr>
          <w:color w:val="auto"/>
          <w:lang w:val="lt-LT"/>
        </w:rPr>
        <w:t>tarptautinį</w:t>
      </w:r>
      <w:r w:rsidRPr="00E52C9C">
        <w:rPr>
          <w:color w:val="000000" w:themeColor="text1"/>
          <w:lang w:val="lt-LT"/>
        </w:rPr>
        <w:t xml:space="preserve"> pirkim</w:t>
      </w:r>
      <w:r w:rsidR="007D4B46" w:rsidRPr="00E52C9C">
        <w:rPr>
          <w:color w:val="000000" w:themeColor="text1"/>
          <w:lang w:val="lt-LT"/>
        </w:rPr>
        <w:t>ą</w:t>
      </w:r>
      <w:r w:rsidRPr="00E52C9C">
        <w:rPr>
          <w:color w:val="000000" w:themeColor="text1"/>
          <w:lang w:val="lt-LT"/>
        </w:rPr>
        <w:t xml:space="preserve"> atviro konkurso būdu.</w:t>
      </w:r>
    </w:p>
    <w:p w14:paraId="4303C3FE" w14:textId="77777777" w:rsidR="009C5D91" w:rsidRPr="00E52C9C" w:rsidRDefault="004D35E3">
      <w:pPr>
        <w:pStyle w:val="Body2"/>
        <w:rPr>
          <w:color w:val="000000" w:themeColor="text1"/>
          <w:lang w:val="lt-LT"/>
        </w:rPr>
      </w:pPr>
      <w:r w:rsidRPr="00E52C9C">
        <w:rPr>
          <w:color w:val="000000" w:themeColor="text1"/>
          <w:lang w:val="lt-LT"/>
        </w:rPr>
        <w:tab/>
      </w:r>
      <w:r w:rsidR="007D4B46" w:rsidRPr="00E52C9C">
        <w:rPr>
          <w:color w:val="000000" w:themeColor="text1"/>
          <w:lang w:val="lt-LT"/>
        </w:rPr>
        <w:t>3</w:t>
      </w:r>
      <w:r w:rsidRPr="00E52C9C">
        <w:rPr>
          <w:color w:val="000000" w:themeColor="text1"/>
          <w:lang w:val="lt-LT"/>
        </w:rPr>
        <w:t xml:space="preserve">. </w:t>
      </w:r>
      <w:r w:rsidR="007D4B46" w:rsidRPr="00E52C9C">
        <w:rPr>
          <w:color w:val="000000" w:themeColor="text1"/>
          <w:lang w:val="lt-LT"/>
        </w:rPr>
        <w:t>I</w:t>
      </w:r>
      <w:r w:rsidRPr="00E52C9C">
        <w:rPr>
          <w:color w:val="000000" w:themeColor="text1"/>
          <w:lang w:val="lt-LT"/>
        </w:rPr>
        <w:t>šankstinis skelbimas apie pirkimą</w:t>
      </w:r>
      <w:r w:rsidR="00116B0B" w:rsidRPr="00E52C9C">
        <w:rPr>
          <w:color w:val="000000" w:themeColor="text1"/>
          <w:lang w:val="lt-LT"/>
        </w:rPr>
        <w:t xml:space="preserve"> nebuvo</w:t>
      </w:r>
      <w:r w:rsidR="007D4B46" w:rsidRPr="00E52C9C">
        <w:rPr>
          <w:color w:val="000000" w:themeColor="text1"/>
          <w:lang w:val="lt-LT"/>
        </w:rPr>
        <w:t xml:space="preserve"> paskelbtas.</w:t>
      </w:r>
    </w:p>
    <w:p w14:paraId="0282C277" w14:textId="552AB820" w:rsidR="009C5D91" w:rsidRPr="00E52C9C" w:rsidRDefault="004D35E3" w:rsidP="007D4B46">
      <w:pPr>
        <w:pStyle w:val="Body2"/>
        <w:rPr>
          <w:color w:val="000000" w:themeColor="text1"/>
          <w:lang w:val="lt-LT"/>
        </w:rPr>
      </w:pPr>
      <w:r w:rsidRPr="00E52C9C">
        <w:rPr>
          <w:color w:val="000000" w:themeColor="text1"/>
          <w:lang w:val="lt-LT"/>
        </w:rPr>
        <w:tab/>
      </w:r>
      <w:r w:rsidR="007D4B46" w:rsidRPr="00E52C9C">
        <w:rPr>
          <w:color w:val="000000" w:themeColor="text1"/>
          <w:lang w:val="lt-LT"/>
        </w:rPr>
        <w:t>4</w:t>
      </w:r>
      <w:r w:rsidRPr="00E52C9C">
        <w:rPr>
          <w:color w:val="000000" w:themeColor="text1"/>
          <w:lang w:val="lt-LT"/>
        </w:rPr>
        <w:t>. Tiesioginį ryšį su tiekėjais įgaliotas palaikyti perkančiosios organizacijos atstovas</w:t>
      </w:r>
      <w:r w:rsidR="00116B0B" w:rsidRPr="00E52C9C">
        <w:rPr>
          <w:color w:val="000000" w:themeColor="text1"/>
          <w:lang w:val="lt-LT"/>
        </w:rPr>
        <w:t>:</w:t>
      </w:r>
      <w:r w:rsidR="007D4B46" w:rsidRPr="00E52C9C">
        <w:rPr>
          <w:color w:val="000000" w:themeColor="text1"/>
          <w:lang w:val="lt-LT"/>
        </w:rPr>
        <w:t xml:space="preserve"> </w:t>
      </w:r>
      <w:r w:rsidR="00116B0B" w:rsidRPr="00E52C9C">
        <w:rPr>
          <w:color w:val="000000" w:themeColor="text1"/>
          <w:lang w:val="lt-LT"/>
        </w:rPr>
        <w:t xml:space="preserve">Inga Šimonė, vyresnioji viešųjų pirkimų specialistė, tel. +370 52501332, el. p. </w:t>
      </w:r>
      <w:proofErr w:type="spellStart"/>
      <w:r w:rsidR="00116B0B" w:rsidRPr="00E52C9C">
        <w:rPr>
          <w:color w:val="000000" w:themeColor="text1"/>
          <w:lang w:val="lt-LT"/>
        </w:rPr>
        <w:t>inga.simone@sant</w:t>
      </w:r>
      <w:r w:rsidR="000F1ABC">
        <w:rPr>
          <w:color w:val="000000" w:themeColor="text1"/>
          <w:lang w:val="lt-LT"/>
        </w:rPr>
        <w:t>a.lt</w:t>
      </w:r>
      <w:proofErr w:type="spellEnd"/>
      <w:r w:rsidR="000F1ABC">
        <w:rPr>
          <w:color w:val="000000" w:themeColor="text1"/>
          <w:lang w:val="lt-LT"/>
        </w:rPr>
        <w:t xml:space="preserve">, Santariškių g. </w:t>
      </w:r>
      <w:r w:rsidR="00B65A54">
        <w:rPr>
          <w:color w:val="000000" w:themeColor="text1"/>
          <w:lang w:val="lt-LT"/>
        </w:rPr>
        <w:t>4</w:t>
      </w:r>
      <w:r w:rsidR="000F1ABC">
        <w:rPr>
          <w:color w:val="000000" w:themeColor="text1"/>
          <w:lang w:val="lt-LT"/>
        </w:rPr>
        <w:t>, LT-</w:t>
      </w:r>
      <w:r w:rsidR="00DC3C9E">
        <w:rPr>
          <w:color w:val="000000" w:themeColor="text1"/>
          <w:lang w:val="lt-LT"/>
        </w:rPr>
        <w:t>08406</w:t>
      </w:r>
      <w:r w:rsidR="00DC3C9E" w:rsidRPr="00E52C9C">
        <w:rPr>
          <w:color w:val="000000" w:themeColor="text1"/>
          <w:lang w:val="lt-LT"/>
        </w:rPr>
        <w:t xml:space="preserve"> </w:t>
      </w:r>
      <w:r w:rsidR="00116B0B" w:rsidRPr="00E52C9C">
        <w:rPr>
          <w:color w:val="000000" w:themeColor="text1"/>
          <w:lang w:val="lt-LT"/>
        </w:rPr>
        <w:t xml:space="preserve">Vilnius.  </w:t>
      </w:r>
    </w:p>
    <w:p w14:paraId="28D86E64" w14:textId="7D88C682" w:rsidR="00036A8A" w:rsidRDefault="004D35E3" w:rsidP="00036A8A">
      <w:pPr>
        <w:pStyle w:val="Body2"/>
        <w:spacing w:after="0"/>
        <w:rPr>
          <w:color w:val="000000" w:themeColor="text1"/>
          <w:lang w:val="lt-LT"/>
        </w:rPr>
      </w:pPr>
      <w:r w:rsidRPr="00E52C9C">
        <w:rPr>
          <w:color w:val="000000" w:themeColor="text1"/>
          <w:lang w:val="lt-LT"/>
        </w:rPr>
        <w:tab/>
      </w:r>
      <w:r w:rsidR="007D4B46" w:rsidRPr="00E52C9C">
        <w:rPr>
          <w:color w:val="000000" w:themeColor="text1"/>
          <w:lang w:val="lt-LT"/>
        </w:rPr>
        <w:t>5.</w:t>
      </w:r>
      <w:r w:rsidRPr="00E52C9C">
        <w:rPr>
          <w:color w:val="000000" w:themeColor="text1"/>
          <w:lang w:val="lt-LT"/>
        </w:rPr>
        <w:t> </w:t>
      </w:r>
      <w:r w:rsidR="00116B0B" w:rsidRPr="00E52C9C">
        <w:rPr>
          <w:color w:val="000000" w:themeColor="text1"/>
          <w:lang w:val="lt-LT"/>
        </w:rPr>
        <w:t>Pirkimo ob</w:t>
      </w:r>
      <w:r w:rsidR="00D65203">
        <w:rPr>
          <w:color w:val="000000" w:themeColor="text1"/>
          <w:lang w:val="lt-LT"/>
        </w:rPr>
        <w:t xml:space="preserve">jektas yra </w:t>
      </w:r>
      <w:r w:rsidR="00370288" w:rsidRPr="00370288">
        <w:rPr>
          <w:color w:val="000000" w:themeColor="text1"/>
          <w:lang w:val="lt-LT"/>
        </w:rPr>
        <w:t xml:space="preserve">reagentai ir pagalbinės priemonės </w:t>
      </w:r>
      <w:r w:rsidR="00F83F92" w:rsidRPr="00F83F92">
        <w:rPr>
          <w:color w:val="000000" w:themeColor="text1"/>
          <w:lang w:val="lt-LT"/>
        </w:rPr>
        <w:t>lyginamosios hibridizacijos tyrimams</w:t>
      </w:r>
      <w:r w:rsidR="00036A8A">
        <w:rPr>
          <w:color w:val="000000" w:themeColor="text1"/>
          <w:lang w:val="lt-LT"/>
        </w:rPr>
        <w:t>.</w:t>
      </w:r>
    </w:p>
    <w:p w14:paraId="022C5B41" w14:textId="2B13E37F" w:rsidR="00036A8A" w:rsidRPr="008D7C97" w:rsidRDefault="00B00ADE" w:rsidP="008D7C97">
      <w:pPr>
        <w:ind w:firstLine="720"/>
        <w:jc w:val="both"/>
        <w:rPr>
          <w:rFonts w:cs="Arial Unicode MS"/>
          <w:color w:val="000000" w:themeColor="text1"/>
          <w:sz w:val="22"/>
          <w:szCs w:val="22"/>
          <w:lang w:val="lt-LT" w:eastAsia="lt-LT"/>
        </w:rPr>
      </w:pPr>
      <w:r w:rsidRPr="008D7C97">
        <w:rPr>
          <w:color w:val="000000" w:themeColor="text1"/>
          <w:sz w:val="22"/>
          <w:szCs w:val="22"/>
          <w:lang w:val="lt-LT"/>
        </w:rPr>
        <w:t>6</w:t>
      </w:r>
      <w:r w:rsidR="00E87DAD" w:rsidRPr="008D7C97">
        <w:rPr>
          <w:color w:val="000000" w:themeColor="text1"/>
          <w:sz w:val="22"/>
          <w:szCs w:val="22"/>
          <w:lang w:val="lt-LT"/>
        </w:rPr>
        <w:t xml:space="preserve">. </w:t>
      </w:r>
      <w:r w:rsidR="00D65203" w:rsidRPr="008D7C97">
        <w:rPr>
          <w:color w:val="000000" w:themeColor="text1"/>
          <w:sz w:val="22"/>
          <w:szCs w:val="22"/>
          <w:lang w:val="lt-LT"/>
        </w:rPr>
        <w:t>Pirkimas</w:t>
      </w:r>
      <w:r w:rsidR="006E43AB" w:rsidRPr="008D7C97">
        <w:rPr>
          <w:color w:val="000000" w:themeColor="text1"/>
          <w:sz w:val="22"/>
          <w:szCs w:val="22"/>
          <w:lang w:val="lt-LT"/>
        </w:rPr>
        <w:t xml:space="preserve"> </w:t>
      </w:r>
      <w:r w:rsidR="00036A8A" w:rsidRPr="008D7C97">
        <w:rPr>
          <w:color w:val="000000" w:themeColor="text1"/>
          <w:sz w:val="22"/>
          <w:szCs w:val="22"/>
          <w:lang w:val="lt-LT"/>
        </w:rPr>
        <w:t>į dalis neskaidomas, nes</w:t>
      </w:r>
      <w:r w:rsidR="008D7C97" w:rsidRPr="008D7C97">
        <w:rPr>
          <w:rFonts w:cs="Arial Unicode MS"/>
          <w:color w:val="000000" w:themeColor="text1"/>
          <w:sz w:val="22"/>
          <w:szCs w:val="22"/>
          <w:lang w:val="lt-LT" w:eastAsia="lt-LT"/>
        </w:rPr>
        <w:t xml:space="preserve"> įsigyjami reagentai yra skirti molekulinei genetinei diagnostikai, taikant kopijų skaičiaus ir </w:t>
      </w:r>
      <w:proofErr w:type="spellStart"/>
      <w:r w:rsidR="008D7C97" w:rsidRPr="008D7C97">
        <w:rPr>
          <w:rFonts w:cs="Arial Unicode MS"/>
          <w:color w:val="000000" w:themeColor="text1"/>
          <w:sz w:val="22"/>
          <w:szCs w:val="22"/>
          <w:lang w:val="lt-LT" w:eastAsia="lt-LT"/>
        </w:rPr>
        <w:t>metilinimo</w:t>
      </w:r>
      <w:proofErr w:type="spellEnd"/>
      <w:r w:rsidR="008D7C97" w:rsidRPr="008D7C97">
        <w:rPr>
          <w:rFonts w:cs="Arial Unicode MS"/>
          <w:color w:val="000000" w:themeColor="text1"/>
          <w:sz w:val="22"/>
          <w:szCs w:val="22"/>
          <w:lang w:val="lt-LT" w:eastAsia="lt-LT"/>
        </w:rPr>
        <w:t xml:space="preserve"> identifikavimo metodą. Visų pirkimo objektų specifinių </w:t>
      </w:r>
      <w:proofErr w:type="spellStart"/>
      <w:r w:rsidR="008D7C97" w:rsidRPr="008D7C97">
        <w:rPr>
          <w:rFonts w:cs="Arial Unicode MS"/>
          <w:color w:val="000000" w:themeColor="text1"/>
          <w:sz w:val="22"/>
          <w:szCs w:val="22"/>
          <w:lang w:val="lt-LT" w:eastAsia="lt-LT"/>
        </w:rPr>
        <w:t>genotipavimo</w:t>
      </w:r>
      <w:proofErr w:type="spellEnd"/>
      <w:r w:rsidR="008D7C97" w:rsidRPr="008D7C97">
        <w:rPr>
          <w:rFonts w:cs="Arial Unicode MS"/>
          <w:color w:val="000000" w:themeColor="text1"/>
          <w:sz w:val="22"/>
          <w:szCs w:val="22"/>
          <w:lang w:val="lt-LT" w:eastAsia="lt-LT"/>
        </w:rPr>
        <w:t xml:space="preserve"> zondų dalis taikoma pagal (vieną) patvirtintą ištyrimo molekulinę schemą laboratorijoje. Skirtingų gamintojų reagentai negali būti tarpusavyje suderinti ar naudojami viename protokole. Naudojami reagentai yra neatsiejamai panaudojami vieno tiriamojo ištyrimui. Skubių, </w:t>
      </w:r>
      <w:proofErr w:type="spellStart"/>
      <w:r w:rsidR="008D7C97" w:rsidRPr="008D7C97">
        <w:rPr>
          <w:rFonts w:cs="Arial Unicode MS"/>
          <w:color w:val="000000" w:themeColor="text1"/>
          <w:sz w:val="22"/>
          <w:szCs w:val="22"/>
          <w:lang w:val="lt-LT" w:eastAsia="lt-LT"/>
        </w:rPr>
        <w:t>prenatalinių</w:t>
      </w:r>
      <w:proofErr w:type="spellEnd"/>
      <w:r w:rsidR="008D7C97" w:rsidRPr="008D7C97">
        <w:rPr>
          <w:rFonts w:cs="Arial Unicode MS"/>
          <w:color w:val="000000" w:themeColor="text1"/>
          <w:sz w:val="22"/>
          <w:szCs w:val="22"/>
          <w:lang w:val="lt-LT" w:eastAsia="lt-LT"/>
        </w:rPr>
        <w:t xml:space="preserve">, kritinių naujagimių ar </w:t>
      </w:r>
      <w:proofErr w:type="spellStart"/>
      <w:r w:rsidR="008D7C97" w:rsidRPr="008D7C97">
        <w:rPr>
          <w:rFonts w:cs="Arial Unicode MS"/>
          <w:color w:val="000000" w:themeColor="text1"/>
          <w:sz w:val="22"/>
          <w:szCs w:val="22"/>
          <w:lang w:val="lt-LT" w:eastAsia="lt-LT"/>
        </w:rPr>
        <w:t>onkohematologinių</w:t>
      </w:r>
      <w:proofErr w:type="spellEnd"/>
      <w:r w:rsidR="008D7C97" w:rsidRPr="008D7C97">
        <w:rPr>
          <w:rFonts w:cs="Arial Unicode MS"/>
          <w:color w:val="000000" w:themeColor="text1"/>
          <w:sz w:val="22"/>
          <w:szCs w:val="22"/>
          <w:lang w:val="lt-LT" w:eastAsia="lt-LT"/>
        </w:rPr>
        <w:t xml:space="preserve"> ir kitų pacientų ištyrimui yra panaudojami taikomos technologijos (kas būtų neįmanoma, jei įsigyjami reagentai būtų skirtingų gamintojų) VULSK tiriamųjų duomenų bazės rezultatai (gautų kopijų skaičiaus ar genotipų) variantų interpretavimui.</w:t>
      </w:r>
    </w:p>
    <w:p w14:paraId="30D5CA00" w14:textId="2E2B15D5" w:rsidR="00B65A54" w:rsidRDefault="00B65A54" w:rsidP="00036A8A">
      <w:pPr>
        <w:pStyle w:val="Body2"/>
        <w:spacing w:after="0"/>
        <w:ind w:firstLine="720"/>
        <w:rPr>
          <w:color w:val="000000" w:themeColor="text1"/>
          <w:lang w:val="lt-LT"/>
        </w:rPr>
      </w:pPr>
      <w:r w:rsidRPr="00E52C9C">
        <w:rPr>
          <w:color w:val="000000" w:themeColor="text1"/>
          <w:lang w:val="lt-LT"/>
        </w:rPr>
        <w:t>7. Reikalavimai pirkimo objektui nurodyti SPS 1 priede „Techninė specifikacija</w:t>
      </w:r>
      <w:r>
        <w:rPr>
          <w:color w:val="000000" w:themeColor="text1"/>
          <w:lang w:val="lt-LT"/>
        </w:rPr>
        <w:t xml:space="preserve"> ir įkainiai</w:t>
      </w:r>
      <w:r w:rsidRPr="00E52C9C">
        <w:rPr>
          <w:color w:val="000000" w:themeColor="text1"/>
          <w:lang w:val="lt-LT"/>
        </w:rPr>
        <w:t>“ ir SPS 2 priede „Viešojo pirkimo</w:t>
      </w:r>
      <w:r w:rsidR="00B365B5">
        <w:rPr>
          <w:color w:val="000000" w:themeColor="text1"/>
          <w:lang w:val="lt-LT"/>
        </w:rPr>
        <w:t xml:space="preserve"> - pardavimo</w:t>
      </w:r>
      <w:r w:rsidRPr="00E52C9C">
        <w:rPr>
          <w:color w:val="000000" w:themeColor="text1"/>
          <w:lang w:val="lt-LT"/>
        </w:rPr>
        <w:t xml:space="preserve"> sutarties projektas“. </w:t>
      </w:r>
    </w:p>
    <w:p w14:paraId="2DA83F50" w14:textId="77777777" w:rsidR="00116B0B" w:rsidRPr="00E52C9C" w:rsidRDefault="004D35E3" w:rsidP="00036A8A">
      <w:pPr>
        <w:pStyle w:val="Body2"/>
        <w:spacing w:after="0"/>
        <w:rPr>
          <w:color w:val="000000" w:themeColor="text1"/>
          <w:lang w:val="lt-LT"/>
        </w:rPr>
      </w:pPr>
      <w:r w:rsidRPr="00E52C9C">
        <w:rPr>
          <w:color w:val="000000" w:themeColor="text1"/>
          <w:lang w:val="lt-LT"/>
        </w:rPr>
        <w:tab/>
      </w:r>
      <w:r w:rsidR="00B00ADE" w:rsidRPr="00E52C9C">
        <w:rPr>
          <w:color w:val="000000" w:themeColor="text1"/>
          <w:lang w:val="lt-LT"/>
        </w:rPr>
        <w:t xml:space="preserve">8. </w:t>
      </w:r>
      <w:r w:rsidRPr="00E52C9C">
        <w:rPr>
          <w:color w:val="000000" w:themeColor="text1"/>
          <w:lang w:val="lt-LT"/>
        </w:rPr>
        <w:t>Tiekėjo įsipareigojimų įvykdymo vieta yra</w:t>
      </w:r>
      <w:r w:rsidR="00116B0B" w:rsidRPr="00E52C9C">
        <w:rPr>
          <w:color w:val="000000" w:themeColor="text1"/>
          <w:lang w:val="lt-LT"/>
        </w:rPr>
        <w:t xml:space="preserve">: </w:t>
      </w:r>
      <w:r w:rsidRPr="00E52C9C">
        <w:rPr>
          <w:color w:val="000000" w:themeColor="text1"/>
          <w:lang w:val="lt-LT"/>
        </w:rPr>
        <w:t xml:space="preserve"> </w:t>
      </w:r>
      <w:r w:rsidR="00116B0B" w:rsidRPr="00E52C9C">
        <w:rPr>
          <w:color w:val="000000" w:themeColor="text1"/>
          <w:lang w:val="lt-LT"/>
        </w:rPr>
        <w:t>VšĮ Vilniaus universiteto ligoninė Santaros klin</w:t>
      </w:r>
      <w:r w:rsidR="00A82B64">
        <w:rPr>
          <w:color w:val="000000" w:themeColor="text1"/>
          <w:lang w:val="lt-LT"/>
        </w:rPr>
        <w:t>ikos, Santariškių g. 2, LT-08406</w:t>
      </w:r>
      <w:r w:rsidR="00116B0B" w:rsidRPr="00E52C9C">
        <w:rPr>
          <w:color w:val="000000" w:themeColor="text1"/>
          <w:lang w:val="lt-LT"/>
        </w:rPr>
        <w:t xml:space="preserve"> Vilnius</w:t>
      </w:r>
      <w:r w:rsidR="00776ADC" w:rsidRPr="00E52C9C">
        <w:rPr>
          <w:color w:val="000000" w:themeColor="text1"/>
          <w:lang w:val="lt-LT"/>
        </w:rPr>
        <w:t>.</w:t>
      </w:r>
      <w:r w:rsidRPr="00E52C9C">
        <w:rPr>
          <w:color w:val="000000" w:themeColor="text1"/>
          <w:lang w:val="lt-LT"/>
        </w:rPr>
        <w:tab/>
      </w:r>
    </w:p>
    <w:p w14:paraId="2A91B99A" w14:textId="77777777" w:rsidR="009C5D91" w:rsidRPr="00E52C9C" w:rsidRDefault="00116B0B" w:rsidP="00036A8A">
      <w:pPr>
        <w:pStyle w:val="Body2"/>
        <w:spacing w:after="0"/>
        <w:ind w:left="660"/>
        <w:rPr>
          <w:color w:val="000000" w:themeColor="text1"/>
          <w:lang w:val="lt-LT"/>
        </w:rPr>
      </w:pPr>
      <w:r w:rsidRPr="00E52C9C">
        <w:rPr>
          <w:color w:val="000000" w:themeColor="text1"/>
          <w:lang w:val="lt-LT"/>
        </w:rPr>
        <w:t xml:space="preserve"> </w:t>
      </w:r>
      <w:r w:rsidR="00B00ADE" w:rsidRPr="00E52C9C">
        <w:rPr>
          <w:color w:val="000000" w:themeColor="text1"/>
          <w:lang w:val="lt-LT"/>
        </w:rPr>
        <w:t>9.</w:t>
      </w:r>
      <w:r w:rsidR="004D35E3" w:rsidRPr="00E52C9C">
        <w:rPr>
          <w:color w:val="000000" w:themeColor="text1"/>
          <w:lang w:val="lt-LT"/>
        </w:rPr>
        <w:t xml:space="preserve"> EBVPD pildomas</w:t>
      </w:r>
      <w:r w:rsidR="00FF707A" w:rsidRPr="00E52C9C">
        <w:rPr>
          <w:color w:val="000000" w:themeColor="text1"/>
          <w:lang w:val="lt-LT"/>
        </w:rPr>
        <w:t xml:space="preserve"> </w:t>
      </w:r>
      <w:r w:rsidR="00E87DAD" w:rsidRPr="00E52C9C">
        <w:rPr>
          <w:color w:val="000000" w:themeColor="text1"/>
          <w:lang w:val="lt-LT"/>
        </w:rPr>
        <w:t>pagal SPS</w:t>
      </w:r>
      <w:r w:rsidR="004D35E3" w:rsidRPr="00E52C9C">
        <w:rPr>
          <w:color w:val="000000" w:themeColor="text1"/>
          <w:lang w:val="lt-LT"/>
        </w:rPr>
        <w:t xml:space="preserve"> </w:t>
      </w:r>
      <w:r w:rsidR="00A71EB8" w:rsidRPr="00E52C9C">
        <w:rPr>
          <w:color w:val="000000" w:themeColor="text1"/>
          <w:lang w:val="lt-LT"/>
        </w:rPr>
        <w:t>3 priede pateiktą failą/šabloną</w:t>
      </w:r>
      <w:r w:rsidR="00B00ADE" w:rsidRPr="00E52C9C">
        <w:rPr>
          <w:color w:val="000000" w:themeColor="text1"/>
          <w:lang w:val="lt-LT"/>
        </w:rPr>
        <w:t>.</w:t>
      </w:r>
      <w:r w:rsidR="004D35E3" w:rsidRPr="00E52C9C">
        <w:rPr>
          <w:color w:val="000000" w:themeColor="text1"/>
          <w:lang w:val="lt-LT"/>
        </w:rPr>
        <w:t xml:space="preserve"> </w:t>
      </w:r>
    </w:p>
    <w:p w14:paraId="338A251C" w14:textId="77777777" w:rsidR="009C5D91" w:rsidRPr="00E52C9C" w:rsidRDefault="004D35E3">
      <w:pPr>
        <w:pStyle w:val="Body2"/>
        <w:rPr>
          <w:color w:val="000000" w:themeColor="text1"/>
          <w:lang w:val="lt-LT"/>
        </w:rPr>
      </w:pPr>
      <w:r w:rsidRPr="00E52C9C">
        <w:rPr>
          <w:color w:val="000000" w:themeColor="text1"/>
          <w:lang w:val="lt-LT"/>
        </w:rPr>
        <w:tab/>
      </w:r>
      <w:r w:rsidR="00B00ADE" w:rsidRPr="00E52C9C">
        <w:rPr>
          <w:color w:val="000000" w:themeColor="text1"/>
          <w:lang w:val="lt-LT"/>
        </w:rPr>
        <w:t xml:space="preserve">10. </w:t>
      </w:r>
      <w:r w:rsidRPr="00E52C9C">
        <w:rPr>
          <w:color w:val="000000" w:themeColor="text1"/>
          <w:lang w:val="lt-LT"/>
        </w:rPr>
        <w:t>Tiekėjo pašalinimo pagrindai ir jų nebuvimą patvirtinantys dokumentai</w:t>
      </w:r>
      <w:r w:rsidR="00FF707A" w:rsidRPr="00E52C9C">
        <w:rPr>
          <w:color w:val="000000" w:themeColor="text1"/>
          <w:lang w:val="lt-LT"/>
        </w:rPr>
        <w:t xml:space="preserve"> </w:t>
      </w:r>
      <w:r w:rsidR="00B00ADE" w:rsidRPr="00E52C9C">
        <w:rPr>
          <w:color w:val="000000" w:themeColor="text1"/>
          <w:lang w:val="lt-LT"/>
        </w:rPr>
        <w:t xml:space="preserve">nurodyti </w:t>
      </w:r>
      <w:r w:rsidR="002C4556" w:rsidRPr="00E52C9C">
        <w:rPr>
          <w:color w:val="000000" w:themeColor="text1"/>
          <w:lang w:val="lt-LT"/>
        </w:rPr>
        <w:t>BPS 3.3.p.</w:t>
      </w:r>
    </w:p>
    <w:p w14:paraId="55BE66AE" w14:textId="77777777" w:rsidR="002C4556" w:rsidRPr="00E52C9C" w:rsidRDefault="004D35E3">
      <w:pPr>
        <w:pStyle w:val="Body2"/>
        <w:rPr>
          <w:color w:val="000000" w:themeColor="text1"/>
          <w:lang w:val="lt-LT"/>
        </w:rPr>
      </w:pPr>
      <w:r w:rsidRPr="00E52C9C">
        <w:rPr>
          <w:color w:val="000000" w:themeColor="text1"/>
          <w:lang w:val="lt-LT"/>
        </w:rPr>
        <w:tab/>
      </w:r>
      <w:r w:rsidR="002C4556" w:rsidRPr="00E52C9C">
        <w:rPr>
          <w:color w:val="000000" w:themeColor="text1"/>
          <w:lang w:val="lt-LT"/>
        </w:rPr>
        <w:t xml:space="preserve">11. </w:t>
      </w:r>
      <w:r w:rsidRPr="00E52C9C">
        <w:rPr>
          <w:color w:val="000000" w:themeColor="text1"/>
          <w:lang w:val="lt-LT"/>
        </w:rPr>
        <w:t>Tiekėjas, dalyvaujantis pirkime, turi atitikti kvalifikacinius reikalavimus</w:t>
      </w:r>
      <w:r w:rsidR="002C4556" w:rsidRPr="00E52C9C">
        <w:rPr>
          <w:color w:val="000000" w:themeColor="text1"/>
          <w:lang w:val="lt-LT"/>
        </w:rPr>
        <w:t xml:space="preserve"> </w:t>
      </w:r>
      <w:r w:rsidRPr="00E52C9C">
        <w:rPr>
          <w:color w:val="000000" w:themeColor="text1"/>
          <w:lang w:val="lt-LT"/>
        </w:rPr>
        <w:t>ir, jeigu taikytina, laikytis kokybės vadybos sistemos ir (arba) aplinkos apsaugos vadybos sistemos standartų</w:t>
      </w:r>
      <w:r w:rsidR="002C4556" w:rsidRPr="00E52C9C">
        <w:rPr>
          <w:color w:val="000000" w:themeColor="text1"/>
          <w:lang w:val="lt-LT"/>
        </w:rPr>
        <w:t>:</w:t>
      </w:r>
    </w:p>
    <w:p w14:paraId="0476144E" w14:textId="77777777" w:rsidR="002C4556" w:rsidRPr="00E52C9C" w:rsidRDefault="007756DF" w:rsidP="007756DF">
      <w:pPr>
        <w:pStyle w:val="Body2"/>
        <w:ind w:firstLine="720"/>
        <w:rPr>
          <w:color w:val="000000" w:themeColor="text1"/>
          <w:lang w:val="lt-LT"/>
        </w:rPr>
      </w:pPr>
      <w:r w:rsidRPr="00E52C9C">
        <w:rPr>
          <w:color w:val="000000" w:themeColor="text1"/>
          <w:lang w:val="lt-LT"/>
        </w:rPr>
        <w:t>Netaikoma.</w:t>
      </w:r>
    </w:p>
    <w:p w14:paraId="40F5A7D0" w14:textId="77777777" w:rsidR="00DD671A" w:rsidRPr="00E52C9C" w:rsidRDefault="002C4556" w:rsidP="00DD671A">
      <w:pPr>
        <w:pStyle w:val="Body2"/>
        <w:ind w:firstLine="720"/>
        <w:rPr>
          <w:color w:val="000000" w:themeColor="text1"/>
          <w:lang w:val="lt-LT"/>
        </w:rPr>
      </w:pPr>
      <w:r w:rsidRPr="00E52C9C">
        <w:rPr>
          <w:color w:val="000000" w:themeColor="text1"/>
          <w:lang w:val="lt-LT"/>
        </w:rPr>
        <w:t>12. Kitų atrankos reikalavimų tiekėjams nenustatoma.</w:t>
      </w:r>
    </w:p>
    <w:p w14:paraId="2B33A83C" w14:textId="77777777" w:rsidR="00DD671A" w:rsidRPr="00E52C9C" w:rsidRDefault="00DD671A" w:rsidP="00DD671A">
      <w:pPr>
        <w:pStyle w:val="Body2"/>
        <w:rPr>
          <w:color w:val="000000" w:themeColor="text1"/>
          <w:lang w:val="lt-LT"/>
        </w:rPr>
      </w:pPr>
      <w:r w:rsidRPr="00E52C9C">
        <w:rPr>
          <w:color w:val="000000" w:themeColor="text1"/>
          <w:lang w:val="lt-LT"/>
        </w:rPr>
        <w:tab/>
        <w:t>13. Pasiūlymo galiojimo užtikrinimas nereikalaujamas.</w:t>
      </w:r>
    </w:p>
    <w:p w14:paraId="77C9DF2F" w14:textId="77777777" w:rsidR="00D65203" w:rsidRDefault="00DD671A" w:rsidP="00D65203">
      <w:pPr>
        <w:pStyle w:val="Body2"/>
        <w:spacing w:after="0"/>
        <w:rPr>
          <w:color w:val="000000" w:themeColor="text1"/>
          <w:lang w:val="lt-LT"/>
        </w:rPr>
      </w:pPr>
      <w:r w:rsidRPr="00E52C9C">
        <w:rPr>
          <w:color w:val="000000" w:themeColor="text1"/>
          <w:lang w:val="lt-LT"/>
        </w:rPr>
        <w:tab/>
      </w:r>
      <w:r w:rsidR="00ED2D6B">
        <w:rPr>
          <w:color w:val="000000" w:themeColor="text1"/>
          <w:lang w:val="lt-LT"/>
        </w:rPr>
        <w:t xml:space="preserve">14. </w:t>
      </w:r>
      <w:r w:rsidR="00D65203" w:rsidRPr="00D65203">
        <w:rPr>
          <w:color w:val="000000" w:themeColor="text1"/>
          <w:lang w:val="lt-LT"/>
        </w:rPr>
        <w:t>Pirkime pateikti pirkimo objekto pavyzdžių nereikalaujama.</w:t>
      </w:r>
      <w:r w:rsidR="00D65203" w:rsidRPr="00D65203">
        <w:rPr>
          <w:color w:val="000000" w:themeColor="text1"/>
          <w:lang w:val="lt-LT"/>
        </w:rPr>
        <w:tab/>
      </w:r>
    </w:p>
    <w:p w14:paraId="168402AA" w14:textId="77777777" w:rsidR="00DD671A" w:rsidRPr="00E52C9C" w:rsidRDefault="00DD671A" w:rsidP="00D65203">
      <w:pPr>
        <w:pStyle w:val="Body2"/>
        <w:spacing w:after="0"/>
        <w:rPr>
          <w:color w:val="000000" w:themeColor="text1"/>
          <w:lang w:val="lt-LT"/>
        </w:rPr>
      </w:pPr>
      <w:r w:rsidRPr="00E52C9C">
        <w:rPr>
          <w:color w:val="000000" w:themeColor="text1"/>
          <w:lang w:val="lt-LT"/>
        </w:rPr>
        <w:tab/>
        <w:t>15. PO atsako į CVPIS prašymą dėl pirkimo dokumentų, jei prašymas yra pateiktas likus 9 kalendorinėms dienoms iki pasiūlymų pateikimo termino pabaigos.</w:t>
      </w:r>
    </w:p>
    <w:p w14:paraId="6166FF82" w14:textId="77777777" w:rsidR="00851EA1" w:rsidRPr="00041B22" w:rsidRDefault="00DD671A" w:rsidP="00851EA1">
      <w:pPr>
        <w:pStyle w:val="Body2"/>
        <w:rPr>
          <w:color w:val="000000" w:themeColor="text1"/>
          <w:lang w:val="lt-LT"/>
        </w:rPr>
      </w:pPr>
      <w:r w:rsidRPr="00E52C9C">
        <w:rPr>
          <w:color w:val="000000" w:themeColor="text1"/>
          <w:lang w:val="lt-LT"/>
        </w:rPr>
        <w:tab/>
        <w:t xml:space="preserve">16. Tiekėjo CVPIS prašymu papildomi pirkimo dokumentai (paaiškinimai ar pataisymai) pateikiami ne vėliau kaip likus </w:t>
      </w:r>
      <w:r w:rsidRPr="00E52C9C">
        <w:rPr>
          <w:color w:val="auto"/>
          <w:lang w:val="lt-LT"/>
        </w:rPr>
        <w:t>6</w:t>
      </w:r>
      <w:r w:rsidRPr="00E52C9C">
        <w:rPr>
          <w:color w:val="000000" w:themeColor="text1"/>
          <w:lang w:val="lt-LT"/>
        </w:rPr>
        <w:t xml:space="preserve"> kalendorinėms dienoms iki pasiūlymų pateikimo termino pabaigos, jei jų paprašyta laiku.</w:t>
      </w:r>
      <w:r w:rsidRPr="00E52C9C">
        <w:rPr>
          <w:color w:val="000000" w:themeColor="text1"/>
          <w:lang w:val="lt-LT"/>
        </w:rPr>
        <w:tab/>
        <w:t>17. PO rengti susitikimų su tiekėjais  neketina.</w:t>
      </w:r>
    </w:p>
    <w:p w14:paraId="1EC6FC37" w14:textId="38CDB4BF" w:rsidR="00370288" w:rsidRPr="00FA2ECF" w:rsidRDefault="00D82912" w:rsidP="00036A8A">
      <w:pPr>
        <w:pStyle w:val="Body2"/>
        <w:ind w:firstLine="720"/>
        <w:rPr>
          <w:b/>
          <w:color w:val="000000" w:themeColor="text1"/>
          <w:lang w:val="lt-LT"/>
        </w:rPr>
      </w:pPr>
      <w:r>
        <w:rPr>
          <w:color w:val="000000" w:themeColor="text1"/>
          <w:lang w:val="lt-LT"/>
        </w:rPr>
        <w:t xml:space="preserve">18. </w:t>
      </w:r>
      <w:r w:rsidR="00892334" w:rsidRPr="00892334">
        <w:rPr>
          <w:color w:val="000000" w:themeColor="text1"/>
          <w:lang w:val="lt-LT"/>
        </w:rPr>
        <w:t xml:space="preserve">PO ekonomiškai naudingiausią pasiūlymą išrenka pagal </w:t>
      </w:r>
      <w:r w:rsidR="00514E7C">
        <w:rPr>
          <w:color w:val="000000" w:themeColor="text1"/>
          <w:lang w:val="lt-LT"/>
        </w:rPr>
        <w:t>mažiausią kainą</w:t>
      </w:r>
      <w:r w:rsidRPr="00E52C9C">
        <w:rPr>
          <w:color w:val="000000" w:themeColor="text1"/>
          <w:lang w:val="lt-LT"/>
        </w:rPr>
        <w:t xml:space="preserve">. </w:t>
      </w:r>
      <w:r w:rsidRPr="00FA2ECF">
        <w:rPr>
          <w:b/>
          <w:color w:val="000000" w:themeColor="text1"/>
          <w:lang w:val="lt-LT"/>
        </w:rPr>
        <w:t>Maksimali pasi</w:t>
      </w:r>
      <w:r>
        <w:rPr>
          <w:b/>
          <w:color w:val="000000" w:themeColor="text1"/>
          <w:lang w:val="lt-LT"/>
        </w:rPr>
        <w:t>ūlymo (vertinamoji) kaina</w:t>
      </w:r>
      <w:r w:rsidRPr="00FA2ECF">
        <w:rPr>
          <w:b/>
          <w:color w:val="000000" w:themeColor="text1"/>
          <w:lang w:val="lt-LT"/>
        </w:rPr>
        <w:t xml:space="preserve">, kurią viršijus pasiūlymas bus atmetamas </w:t>
      </w:r>
      <w:r w:rsidR="00036A8A">
        <w:rPr>
          <w:b/>
          <w:color w:val="000000" w:themeColor="text1"/>
          <w:lang w:val="lt-LT"/>
        </w:rPr>
        <w:t xml:space="preserve">yra </w:t>
      </w:r>
      <w:r w:rsidR="00F83F92" w:rsidRPr="00F83F92">
        <w:rPr>
          <w:b/>
          <w:color w:val="000000" w:themeColor="text1"/>
          <w:lang w:val="lt-LT"/>
        </w:rPr>
        <w:t>1 840 000,00</w:t>
      </w:r>
      <w:r w:rsidR="00F83F92">
        <w:rPr>
          <w:b/>
          <w:color w:val="000000" w:themeColor="text1"/>
          <w:lang w:val="lt-LT"/>
        </w:rPr>
        <w:t xml:space="preserve"> </w:t>
      </w:r>
      <w:r w:rsidR="00036A8A">
        <w:rPr>
          <w:b/>
          <w:color w:val="000000" w:themeColor="text1"/>
          <w:lang w:val="lt-LT"/>
        </w:rPr>
        <w:t xml:space="preserve">Eur be PVM ir </w:t>
      </w:r>
      <w:r w:rsidR="00F83F92" w:rsidRPr="00F83F92">
        <w:rPr>
          <w:b/>
          <w:color w:val="000000" w:themeColor="text1"/>
          <w:lang w:val="lt-LT"/>
        </w:rPr>
        <w:t>2 226 400,00</w:t>
      </w:r>
      <w:r w:rsidR="00F83F92">
        <w:rPr>
          <w:b/>
          <w:color w:val="000000" w:themeColor="text1"/>
          <w:lang w:val="lt-LT"/>
        </w:rPr>
        <w:t xml:space="preserve"> </w:t>
      </w:r>
      <w:r w:rsidR="00036A8A">
        <w:rPr>
          <w:b/>
          <w:color w:val="000000" w:themeColor="text1"/>
          <w:lang w:val="lt-LT"/>
        </w:rPr>
        <w:t>Eur su PVM.</w:t>
      </w:r>
    </w:p>
    <w:p w14:paraId="4A936B87" w14:textId="58C2F2C8" w:rsidR="00DC3C9E" w:rsidRPr="006B111D" w:rsidRDefault="00DC3C9E" w:rsidP="00DC3C9E">
      <w:pPr>
        <w:pStyle w:val="Body2"/>
        <w:ind w:firstLine="720"/>
        <w:rPr>
          <w:i/>
          <w:iCs/>
          <w:color w:val="000000" w:themeColor="text1"/>
          <w:u w:val="single"/>
          <w:bdr w:val="none" w:sz="0" w:space="0" w:color="auto" w:frame="1"/>
          <w:shd w:val="clear" w:color="auto" w:fill="FFFFFF"/>
          <w:lang w:val="lt-LT"/>
        </w:rPr>
      </w:pPr>
      <w:r w:rsidRPr="006B111D">
        <w:rPr>
          <w:i/>
          <w:iCs/>
          <w:color w:val="000000" w:themeColor="text1"/>
          <w:u w:val="single"/>
          <w:bdr w:val="none" w:sz="0" w:space="0" w:color="auto" w:frame="1"/>
          <w:lang w:val="lt-LT"/>
        </w:rPr>
        <w:t>Pastab</w:t>
      </w:r>
      <w:r w:rsidRPr="006B111D">
        <w:rPr>
          <w:i/>
          <w:iCs/>
          <w:color w:val="000000" w:themeColor="text1"/>
          <w:u w:val="single"/>
          <w:bdr w:val="none" w:sz="0" w:space="0" w:color="auto" w:frame="1"/>
          <w:shd w:val="clear" w:color="auto" w:fill="FFFFFF"/>
          <w:lang w:val="lt-LT"/>
        </w:rPr>
        <w:t>a:</w:t>
      </w:r>
      <w:r w:rsidRPr="006B111D">
        <w:rPr>
          <w:i/>
          <w:iCs/>
          <w:color w:val="000000" w:themeColor="text1"/>
          <w:bdr w:val="none" w:sz="0" w:space="0" w:color="auto" w:frame="1"/>
          <w:shd w:val="clear" w:color="auto" w:fill="FFFFFF"/>
          <w:lang w:val="lt-LT"/>
        </w:rPr>
        <w:t xml:space="preserve">  </w:t>
      </w:r>
      <w:r w:rsidR="00036A8A" w:rsidRPr="00036A8A">
        <w:rPr>
          <w:i/>
          <w:iCs/>
          <w:color w:val="000000" w:themeColor="text1"/>
          <w:bdr w:val="none" w:sz="0" w:space="0" w:color="auto" w:frame="1"/>
          <w:shd w:val="clear" w:color="auto" w:fill="FFFFFF"/>
          <w:lang w:val="lt-LT"/>
        </w:rPr>
        <w:t xml:space="preserve">PO kaina suplanuota taikant </w:t>
      </w:r>
      <w:r w:rsidR="00F83F92">
        <w:rPr>
          <w:i/>
          <w:iCs/>
          <w:color w:val="000000" w:themeColor="text1"/>
          <w:bdr w:val="none" w:sz="0" w:space="0" w:color="auto" w:frame="1"/>
          <w:shd w:val="clear" w:color="auto" w:fill="FFFFFF"/>
          <w:lang w:val="lt-LT"/>
        </w:rPr>
        <w:t>21</w:t>
      </w:r>
      <w:r w:rsidR="00036A8A" w:rsidRPr="00036A8A">
        <w:rPr>
          <w:i/>
          <w:iCs/>
          <w:color w:val="000000" w:themeColor="text1"/>
          <w:bdr w:val="none" w:sz="0" w:space="0" w:color="auto" w:frame="1"/>
          <w:shd w:val="clear" w:color="auto" w:fill="FFFFFF"/>
          <w:lang w:val="lt-LT"/>
        </w:rPr>
        <w:t xml:space="preserve"> proc. PVM tarifą</w:t>
      </w:r>
      <w:r w:rsidR="009C37CE">
        <w:rPr>
          <w:i/>
          <w:iCs/>
          <w:color w:val="000000" w:themeColor="text1"/>
          <w:bdr w:val="none" w:sz="0" w:space="0" w:color="auto" w:frame="1"/>
          <w:shd w:val="clear" w:color="auto" w:fill="FFFFFF"/>
          <w:lang w:val="lt-LT"/>
        </w:rPr>
        <w:t>.</w:t>
      </w:r>
      <w:r w:rsidR="00062829">
        <w:rPr>
          <w:i/>
          <w:iCs/>
          <w:color w:val="000000" w:themeColor="text1"/>
          <w:bdr w:val="none" w:sz="0" w:space="0" w:color="auto" w:frame="1"/>
          <w:shd w:val="clear" w:color="auto" w:fill="FFFFFF"/>
          <w:lang w:val="lt-LT"/>
        </w:rPr>
        <w:t xml:space="preserve"> </w:t>
      </w:r>
      <w:r w:rsidRPr="006B111D">
        <w:rPr>
          <w:i/>
          <w:iCs/>
          <w:color w:val="000000" w:themeColor="text1"/>
          <w:bdr w:val="none" w:sz="0" w:space="0" w:color="auto" w:frame="1"/>
          <w:shd w:val="clear" w:color="auto" w:fill="FFFFFF"/>
          <w:lang w:val="lt-LT"/>
        </w:rPr>
        <w:t>Tais atvejais, kai pasiūlymą teikia užsienio tiekėjas, kuriam pagal Pridėtinės vertės mokesčio  įstatymo 19 str. 5 d. taikomas 0 proc. </w:t>
      </w:r>
      <w:r w:rsidRPr="006B111D">
        <w:rPr>
          <w:i/>
          <w:iCs/>
          <w:color w:val="000000" w:themeColor="text1"/>
          <w:bdr w:val="none" w:sz="0" w:space="0" w:color="auto" w:frame="1"/>
          <w:lang w:val="lt-LT"/>
        </w:rPr>
        <w:t>PVM tarifas, arba pasiūlymą teikia PVM mokėtoju neįsiregistravęs Lietuvos Respublikos apmokestinamasis asmuo (ne PVM mokėtojas)</w:t>
      </w:r>
      <w:r w:rsidRPr="006B111D">
        <w:rPr>
          <w:i/>
          <w:iCs/>
          <w:color w:val="000000" w:themeColor="text1"/>
          <w:bdr w:val="none" w:sz="0" w:space="0" w:color="auto" w:frame="1"/>
          <w:shd w:val="clear" w:color="auto" w:fill="FFFFFF"/>
          <w:lang w:val="lt-LT"/>
        </w:rPr>
        <w:t>, tiekėjas kartu su pasiūlymu </w:t>
      </w:r>
      <w:r w:rsidRPr="006B111D">
        <w:rPr>
          <w:i/>
          <w:iCs/>
          <w:color w:val="000000" w:themeColor="text1"/>
          <w:u w:val="single"/>
          <w:bdr w:val="none" w:sz="0" w:space="0" w:color="auto" w:frame="1"/>
          <w:shd w:val="clear" w:color="auto" w:fill="FFFFFF"/>
          <w:lang w:val="lt-LT"/>
        </w:rPr>
        <w:t>pateikia laisvos formos dokumentą, kuriame nurodo priežastis, dėl kurių pasiūlyme taikomas 0 proc</w:t>
      </w:r>
      <w:r w:rsidR="00092333">
        <w:rPr>
          <w:i/>
          <w:iCs/>
          <w:color w:val="000000" w:themeColor="text1"/>
          <w:u w:val="single"/>
          <w:bdr w:val="none" w:sz="0" w:space="0" w:color="auto" w:frame="1"/>
          <w:shd w:val="clear" w:color="auto" w:fill="FFFFFF"/>
          <w:lang w:val="lt-LT"/>
        </w:rPr>
        <w:t>.</w:t>
      </w:r>
      <w:r w:rsidRPr="006B111D">
        <w:rPr>
          <w:i/>
          <w:iCs/>
          <w:color w:val="000000" w:themeColor="text1"/>
          <w:u w:val="single"/>
          <w:bdr w:val="none" w:sz="0" w:space="0" w:color="auto" w:frame="1"/>
          <w:shd w:val="clear" w:color="auto" w:fill="FFFFFF"/>
          <w:lang w:val="lt-LT"/>
        </w:rPr>
        <w:t xml:space="preserve"> PVM tarifas arba PVM netaikomas.</w:t>
      </w:r>
    </w:p>
    <w:p w14:paraId="1299701B" w14:textId="45F45CA8" w:rsidR="00DC3C9E" w:rsidRPr="006B111D" w:rsidRDefault="00DC3C9E" w:rsidP="006B111D">
      <w:pPr>
        <w:pStyle w:val="Body2"/>
        <w:ind w:firstLine="720"/>
        <w:rPr>
          <w:rFonts w:ascii="Aptos" w:hAnsi="Aptos"/>
          <w:color w:val="000000" w:themeColor="text1"/>
          <w:lang w:val="lt-LT"/>
        </w:rPr>
      </w:pPr>
      <w:r w:rsidRPr="006B111D">
        <w:rPr>
          <w:i/>
          <w:iCs/>
          <w:color w:val="000000" w:themeColor="text1"/>
          <w:bdr w:val="none" w:sz="0" w:space="0" w:color="auto" w:frame="1"/>
          <w:lang w:val="lt-LT"/>
        </w:rPr>
        <w:t>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w:t>
      </w:r>
    </w:p>
    <w:p w14:paraId="34E02178" w14:textId="77777777" w:rsidR="00DD671A" w:rsidRPr="00E52C9C" w:rsidRDefault="00DD671A" w:rsidP="00851EA1">
      <w:pPr>
        <w:pStyle w:val="Body2"/>
        <w:ind w:firstLine="720"/>
        <w:rPr>
          <w:color w:val="000000" w:themeColor="text1"/>
          <w:lang w:val="lt-LT"/>
        </w:rPr>
      </w:pPr>
      <w:r w:rsidRPr="00E52C9C">
        <w:rPr>
          <w:color w:val="000000" w:themeColor="text1"/>
          <w:lang w:val="lt-LT"/>
        </w:rPr>
        <w:lastRenderedPageBreak/>
        <w:t>19. Elektroninis aukcionas pirkime nebus rengiamas.</w:t>
      </w:r>
    </w:p>
    <w:p w14:paraId="1570CE3D" w14:textId="77777777" w:rsidR="00D004D5" w:rsidRDefault="00DD671A" w:rsidP="00DD671A">
      <w:pPr>
        <w:pStyle w:val="NormalWeb"/>
        <w:spacing w:before="0" w:beforeAutospacing="0" w:after="40" w:afterAutospacing="0"/>
        <w:jc w:val="both"/>
        <w:rPr>
          <w:color w:val="000000"/>
          <w:sz w:val="22"/>
          <w:szCs w:val="22"/>
        </w:rPr>
      </w:pPr>
      <w:r w:rsidRPr="00E52C9C">
        <w:rPr>
          <w:color w:val="000000" w:themeColor="text1"/>
          <w:sz w:val="22"/>
          <w:szCs w:val="22"/>
        </w:rPr>
        <w:tab/>
      </w:r>
      <w:r w:rsidRPr="00E52C9C">
        <w:rPr>
          <w:color w:val="000000"/>
          <w:sz w:val="22"/>
          <w:szCs w:val="22"/>
        </w:rPr>
        <w:t>20. Tiekėjo pasiūlymo forma pateikta SPS 4 priede “Pasiūlymo forma”.</w:t>
      </w:r>
    </w:p>
    <w:p w14:paraId="23A4C53E" w14:textId="77777777" w:rsidR="00C429A4" w:rsidRDefault="00C429A4" w:rsidP="006124AA">
      <w:pPr>
        <w:pStyle w:val="NormalWeb"/>
        <w:spacing w:before="0" w:beforeAutospacing="0" w:after="0" w:afterAutospacing="0"/>
        <w:jc w:val="both"/>
        <w:rPr>
          <w:color w:val="000000"/>
          <w:sz w:val="22"/>
          <w:szCs w:val="22"/>
        </w:rPr>
      </w:pPr>
      <w:r>
        <w:rPr>
          <w:color w:val="000000"/>
          <w:sz w:val="22"/>
          <w:szCs w:val="22"/>
        </w:rPr>
        <w:tab/>
        <w:t xml:space="preserve">21. </w:t>
      </w:r>
      <w:r w:rsidRPr="00C429A4">
        <w:rPr>
          <w:color w:val="000000"/>
          <w:sz w:val="22"/>
          <w:szCs w:val="22"/>
        </w:rPr>
        <w:t>Įsigyti prekių naudojantis Centrinės perkančiosios organizacijos  (toliau – CPO LT) elektroniniu katalogu galimybės nėra , nes prekių CPO  LT elektroniniame kataloge nesiūloma.</w:t>
      </w:r>
    </w:p>
    <w:p w14:paraId="032F8F27" w14:textId="65DFA50D" w:rsidR="006124AA" w:rsidRDefault="00C429A4" w:rsidP="006124AA">
      <w:pPr>
        <w:pStyle w:val="NormalWeb"/>
        <w:spacing w:before="0" w:beforeAutospacing="0" w:after="0" w:afterAutospacing="0"/>
        <w:ind w:firstLine="720"/>
        <w:jc w:val="both"/>
        <w:rPr>
          <w:color w:val="000000"/>
          <w:sz w:val="22"/>
          <w:szCs w:val="22"/>
        </w:rPr>
      </w:pPr>
      <w:r w:rsidRPr="0017145F">
        <w:rPr>
          <w:color w:val="000000"/>
          <w:sz w:val="22"/>
          <w:szCs w:val="22"/>
        </w:rPr>
        <w:t xml:space="preserve">22. Šiame pirkime taikomi aplinkos apsaugos kriterijai (žaliųjų pirkimų reikalavimai). Aplinkos apsaugos kriterijai nustatyti pagal Lietuvos Respublikos aplinkos ministro </w:t>
      </w:r>
      <w:r>
        <w:rPr>
          <w:color w:val="000000"/>
          <w:sz w:val="22"/>
          <w:szCs w:val="22"/>
        </w:rPr>
        <w:t xml:space="preserve"> </w:t>
      </w:r>
      <w:r w:rsidR="006124AA" w:rsidRPr="006124AA">
        <w:rPr>
          <w:color w:val="000000"/>
          <w:sz w:val="22"/>
          <w:szCs w:val="22"/>
        </w:rPr>
        <w:t>Lietuvo</w:t>
      </w:r>
      <w:r w:rsidR="006124AA">
        <w:rPr>
          <w:color w:val="000000"/>
          <w:sz w:val="22"/>
          <w:szCs w:val="22"/>
        </w:rPr>
        <w:t xml:space="preserve">s Respublikos aplinkos ministro </w:t>
      </w:r>
      <w:r w:rsidR="006124AA" w:rsidRPr="006124AA">
        <w:rPr>
          <w:color w:val="000000"/>
          <w:sz w:val="22"/>
          <w:szCs w:val="22"/>
        </w:rPr>
        <w:t>2011 m. bi</w:t>
      </w:r>
      <w:r w:rsidR="006124AA">
        <w:rPr>
          <w:color w:val="000000"/>
          <w:sz w:val="22"/>
          <w:szCs w:val="22"/>
        </w:rPr>
        <w:t xml:space="preserve">rželio 28 d. įsakymu Nr. D1-508 </w:t>
      </w:r>
      <w:r w:rsidRPr="0017145F">
        <w:rPr>
          <w:color w:val="000000"/>
          <w:sz w:val="22"/>
          <w:szCs w:val="22"/>
        </w:rPr>
        <w:t>„</w:t>
      </w:r>
      <w:r>
        <w:rPr>
          <w:color w:val="000000"/>
          <w:sz w:val="22"/>
          <w:szCs w:val="22"/>
        </w:rPr>
        <w:t>Dėl a</w:t>
      </w:r>
      <w:r w:rsidRPr="0017145F">
        <w:rPr>
          <w:color w:val="000000"/>
          <w:sz w:val="22"/>
          <w:szCs w:val="22"/>
        </w:rPr>
        <w:t>plinkos apsaugos kriterijų taikymo, vykdant žal</w:t>
      </w:r>
      <w:r>
        <w:rPr>
          <w:color w:val="000000"/>
          <w:sz w:val="22"/>
          <w:szCs w:val="22"/>
        </w:rPr>
        <w:t>iuosius pirkimus, tvarkos aprašo patvirtinimo</w:t>
      </w:r>
      <w:r w:rsidRPr="0017145F">
        <w:rPr>
          <w:color w:val="000000"/>
          <w:sz w:val="22"/>
          <w:szCs w:val="22"/>
        </w:rPr>
        <w:t xml:space="preserve">“ </w:t>
      </w:r>
      <w:r w:rsidR="006124AA">
        <w:rPr>
          <w:color w:val="000000"/>
          <w:sz w:val="22"/>
          <w:szCs w:val="22"/>
        </w:rPr>
        <w:t>4.4.4.1. papunktį</w:t>
      </w:r>
      <w:r w:rsidRPr="0017145F">
        <w:rPr>
          <w:color w:val="000000"/>
          <w:sz w:val="22"/>
          <w:szCs w:val="22"/>
        </w:rPr>
        <w:t xml:space="preserve">. Aplinkos apsaugos kriterijai nustatyti pirkimo sąlygų </w:t>
      </w:r>
      <w:r w:rsidR="00D65203">
        <w:rPr>
          <w:color w:val="000000"/>
          <w:sz w:val="22"/>
          <w:szCs w:val="22"/>
        </w:rPr>
        <w:t xml:space="preserve">viešojo pirkimo – pardavimo </w:t>
      </w:r>
      <w:r w:rsidRPr="0017145F">
        <w:rPr>
          <w:color w:val="000000"/>
          <w:sz w:val="22"/>
          <w:szCs w:val="22"/>
        </w:rPr>
        <w:t>sutarties projek</w:t>
      </w:r>
      <w:r w:rsidR="006124AA">
        <w:rPr>
          <w:color w:val="000000"/>
          <w:sz w:val="22"/>
          <w:szCs w:val="22"/>
        </w:rPr>
        <w:t>te kaip tiekėjo įsipareigojimas</w:t>
      </w:r>
      <w:r w:rsidR="00141BB9">
        <w:rPr>
          <w:color w:val="000000"/>
          <w:sz w:val="22"/>
          <w:szCs w:val="22"/>
        </w:rPr>
        <w:t>.</w:t>
      </w:r>
    </w:p>
    <w:p w14:paraId="03F83EC2" w14:textId="7B533CFE" w:rsidR="00F83F92" w:rsidRDefault="00F83F92" w:rsidP="006124AA">
      <w:pPr>
        <w:pStyle w:val="NormalWeb"/>
        <w:spacing w:before="0" w:beforeAutospacing="0" w:after="0" w:afterAutospacing="0"/>
        <w:ind w:firstLine="720"/>
        <w:jc w:val="both"/>
        <w:rPr>
          <w:color w:val="000000"/>
          <w:sz w:val="22"/>
          <w:szCs w:val="22"/>
        </w:rPr>
      </w:pPr>
      <w:r>
        <w:rPr>
          <w:color w:val="000000"/>
          <w:sz w:val="22"/>
          <w:szCs w:val="22"/>
        </w:rPr>
        <w:t xml:space="preserve">23. </w:t>
      </w:r>
      <w:r w:rsidRPr="00F83F92">
        <w:rPr>
          <w:color w:val="000000"/>
          <w:sz w:val="22"/>
          <w:szCs w:val="22"/>
        </w:rPr>
        <w:t xml:space="preserve">Dėl šio pirkimo buvo vykdoma rinkos konsultacija, skelbta </w:t>
      </w:r>
      <w:r>
        <w:rPr>
          <w:color w:val="000000"/>
          <w:sz w:val="22"/>
          <w:szCs w:val="22"/>
        </w:rPr>
        <w:t>2026-02-09</w:t>
      </w:r>
      <w:r w:rsidRPr="00F83F92">
        <w:rPr>
          <w:color w:val="000000"/>
          <w:sz w:val="22"/>
          <w:szCs w:val="22"/>
        </w:rPr>
        <w:t xml:space="preserve"> CVP IS priemonėmis, CVP IS Nr. 6464724. Rinkos konsultacijos </w:t>
      </w:r>
      <w:r>
        <w:rPr>
          <w:color w:val="000000"/>
          <w:sz w:val="22"/>
          <w:szCs w:val="22"/>
        </w:rPr>
        <w:t>metu pastabų/pasiūlymų iš tiekėjų negauta.</w:t>
      </w:r>
      <w:r w:rsidRPr="00F83F92">
        <w:rPr>
          <w:color w:val="000000"/>
          <w:sz w:val="22"/>
          <w:szCs w:val="22"/>
        </w:rPr>
        <w:t>.</w:t>
      </w:r>
    </w:p>
    <w:p w14:paraId="5293846A" w14:textId="77777777" w:rsidR="001F5A47" w:rsidRPr="006124AA" w:rsidRDefault="001F5A47" w:rsidP="006124AA">
      <w:pPr>
        <w:pStyle w:val="NormalWeb"/>
        <w:spacing w:before="0" w:beforeAutospacing="0" w:after="0" w:afterAutospacing="0"/>
        <w:ind w:firstLine="720"/>
        <w:jc w:val="both"/>
        <w:rPr>
          <w:color w:val="000000"/>
          <w:sz w:val="22"/>
          <w:szCs w:val="22"/>
        </w:rPr>
      </w:pPr>
      <w:r w:rsidRPr="00E52C9C">
        <w:rPr>
          <w:color w:val="000000"/>
          <w:sz w:val="22"/>
          <w:szCs w:val="22"/>
        </w:rPr>
        <w:t>SPS priedai:</w:t>
      </w:r>
    </w:p>
    <w:p w14:paraId="2B0BE72E" w14:textId="3D9DB118" w:rsidR="00B365B5" w:rsidRDefault="00580C72" w:rsidP="00B365B5">
      <w:pPr>
        <w:pStyle w:val="NormalWeb"/>
        <w:numPr>
          <w:ilvl w:val="0"/>
          <w:numId w:val="2"/>
        </w:numPr>
        <w:spacing w:before="0" w:beforeAutospacing="0" w:after="0" w:afterAutospacing="0"/>
        <w:jc w:val="both"/>
        <w:rPr>
          <w:sz w:val="22"/>
          <w:szCs w:val="22"/>
        </w:rPr>
      </w:pPr>
      <w:r w:rsidRPr="00E52C9C">
        <w:rPr>
          <w:color w:val="000000"/>
          <w:sz w:val="22"/>
          <w:szCs w:val="22"/>
        </w:rPr>
        <w:t>„Techninė speci</w:t>
      </w:r>
      <w:r w:rsidR="00B365B5">
        <w:rPr>
          <w:color w:val="000000"/>
          <w:sz w:val="22"/>
          <w:szCs w:val="22"/>
        </w:rPr>
        <w:t>fikacija ir įkainiai“</w:t>
      </w:r>
      <w:r w:rsidR="00923E93">
        <w:rPr>
          <w:color w:val="000000"/>
          <w:sz w:val="22"/>
          <w:szCs w:val="22"/>
        </w:rPr>
        <w:t>;</w:t>
      </w:r>
      <w:r w:rsidR="00B365B5">
        <w:rPr>
          <w:color w:val="000000"/>
          <w:sz w:val="22"/>
          <w:szCs w:val="22"/>
        </w:rPr>
        <w:t xml:space="preserve"> </w:t>
      </w:r>
    </w:p>
    <w:p w14:paraId="716BBE02" w14:textId="3C176789" w:rsidR="001F5A47" w:rsidRPr="00923E93" w:rsidRDefault="00B365B5" w:rsidP="00923E93">
      <w:pPr>
        <w:pStyle w:val="NormalWeb"/>
        <w:numPr>
          <w:ilvl w:val="0"/>
          <w:numId w:val="2"/>
        </w:numPr>
        <w:spacing w:before="0" w:beforeAutospacing="0" w:after="0" w:afterAutospacing="0"/>
        <w:jc w:val="both"/>
        <w:rPr>
          <w:sz w:val="22"/>
          <w:szCs w:val="22"/>
        </w:rPr>
      </w:pPr>
      <w:r>
        <w:rPr>
          <w:sz w:val="22"/>
          <w:szCs w:val="22"/>
        </w:rPr>
        <w:t>„</w:t>
      </w:r>
      <w:r w:rsidR="001F5A47" w:rsidRPr="00923E93">
        <w:rPr>
          <w:color w:val="000000"/>
          <w:sz w:val="22"/>
          <w:szCs w:val="22"/>
        </w:rPr>
        <w:t>Viešojo pirkimo</w:t>
      </w:r>
      <w:r w:rsidR="00C9529E" w:rsidRPr="00923E93">
        <w:rPr>
          <w:color w:val="000000"/>
          <w:sz w:val="22"/>
          <w:szCs w:val="22"/>
        </w:rPr>
        <w:t>-pardavimo</w:t>
      </w:r>
      <w:r w:rsidR="001F5A47" w:rsidRPr="00923E93">
        <w:rPr>
          <w:color w:val="000000"/>
          <w:sz w:val="22"/>
          <w:szCs w:val="22"/>
        </w:rPr>
        <w:t xml:space="preserve"> sutarties projektas“</w:t>
      </w:r>
      <w:r w:rsidR="00923E93">
        <w:rPr>
          <w:color w:val="000000"/>
          <w:sz w:val="22"/>
          <w:szCs w:val="22"/>
        </w:rPr>
        <w:t>;</w:t>
      </w:r>
    </w:p>
    <w:p w14:paraId="4D6534BC" w14:textId="139F3311" w:rsidR="001F5A47" w:rsidRPr="00E52C9C" w:rsidRDefault="00E85857" w:rsidP="006124AA">
      <w:pPr>
        <w:pStyle w:val="NormalWeb"/>
        <w:spacing w:before="0" w:beforeAutospacing="0" w:after="0" w:afterAutospacing="0"/>
        <w:ind w:firstLine="720"/>
        <w:jc w:val="both"/>
        <w:rPr>
          <w:sz w:val="22"/>
          <w:szCs w:val="22"/>
        </w:rPr>
      </w:pPr>
      <w:r>
        <w:rPr>
          <w:color w:val="000000"/>
          <w:sz w:val="22"/>
          <w:szCs w:val="22"/>
        </w:rPr>
        <w:t>3.</w:t>
      </w:r>
      <w:r w:rsidR="000F7EA2">
        <w:rPr>
          <w:color w:val="000000"/>
          <w:sz w:val="22"/>
          <w:szCs w:val="22"/>
        </w:rPr>
        <w:t xml:space="preserve"> </w:t>
      </w:r>
      <w:r w:rsidR="00514E7C">
        <w:rPr>
          <w:color w:val="000000"/>
          <w:sz w:val="22"/>
          <w:szCs w:val="22"/>
        </w:rPr>
        <w:t xml:space="preserve">  </w:t>
      </w:r>
      <w:r>
        <w:rPr>
          <w:color w:val="000000"/>
          <w:sz w:val="22"/>
          <w:szCs w:val="22"/>
        </w:rPr>
        <w:t>“</w:t>
      </w:r>
      <w:r w:rsidR="001F5A47" w:rsidRPr="00E52C9C">
        <w:rPr>
          <w:color w:val="000000"/>
          <w:sz w:val="22"/>
          <w:szCs w:val="22"/>
        </w:rPr>
        <w:t>EBVPD failas/šablonas“</w:t>
      </w:r>
      <w:r w:rsidR="00923E93">
        <w:rPr>
          <w:color w:val="000000"/>
          <w:sz w:val="22"/>
          <w:szCs w:val="22"/>
        </w:rPr>
        <w:t>;</w:t>
      </w:r>
    </w:p>
    <w:p w14:paraId="5799B1AB" w14:textId="5D76E140" w:rsidR="00923E93" w:rsidRDefault="00892334" w:rsidP="006F122D">
      <w:pPr>
        <w:pStyle w:val="NormalWeb"/>
        <w:spacing w:before="0" w:beforeAutospacing="0" w:after="40" w:afterAutospacing="0"/>
        <w:ind w:firstLine="720"/>
        <w:jc w:val="both"/>
        <w:rPr>
          <w:color w:val="000000"/>
          <w:sz w:val="22"/>
          <w:szCs w:val="22"/>
        </w:rPr>
      </w:pPr>
      <w:r>
        <w:rPr>
          <w:color w:val="000000"/>
          <w:sz w:val="22"/>
          <w:szCs w:val="22"/>
        </w:rPr>
        <w:t>4</w:t>
      </w:r>
      <w:r w:rsidR="00923E93">
        <w:rPr>
          <w:color w:val="000000"/>
          <w:sz w:val="22"/>
          <w:szCs w:val="22"/>
        </w:rPr>
        <w:t xml:space="preserve">. </w:t>
      </w:r>
      <w:r w:rsidR="00514E7C">
        <w:rPr>
          <w:color w:val="000000"/>
          <w:sz w:val="22"/>
          <w:szCs w:val="22"/>
        </w:rPr>
        <w:t xml:space="preserve">  </w:t>
      </w:r>
      <w:r w:rsidR="00923E93">
        <w:rPr>
          <w:color w:val="000000"/>
          <w:sz w:val="22"/>
          <w:szCs w:val="22"/>
        </w:rPr>
        <w:t>„Pasiūlym</w:t>
      </w:r>
      <w:r w:rsidR="00512668">
        <w:rPr>
          <w:color w:val="000000"/>
          <w:sz w:val="22"/>
          <w:szCs w:val="22"/>
        </w:rPr>
        <w:t>o forma</w:t>
      </w:r>
      <w:r w:rsidR="00923E93">
        <w:rPr>
          <w:color w:val="000000"/>
          <w:sz w:val="22"/>
          <w:szCs w:val="22"/>
        </w:rPr>
        <w:t>“.</w:t>
      </w:r>
    </w:p>
    <w:sectPr w:rsidR="00923E93" w:rsidSect="00627213">
      <w:footerReference w:type="default" r:id="rId8"/>
      <w:pgSz w:w="11900" w:h="16840"/>
      <w:pgMar w:top="1134" w:right="567" w:bottom="1134" w:left="1418"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4BF27E" w14:textId="77777777" w:rsidR="007F4016" w:rsidRDefault="007F4016">
      <w:r>
        <w:separator/>
      </w:r>
    </w:p>
  </w:endnote>
  <w:endnote w:type="continuationSeparator" w:id="0">
    <w:p w14:paraId="7A058F31" w14:textId="77777777" w:rsidR="007F4016" w:rsidRDefault="007F40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Times New Roman"/>
    <w:charset w:val="00"/>
    <w:family w:val="auto"/>
    <w:pitch w:val="variable"/>
    <w:sig w:usb0="A00002FF" w:usb1="5000205B" w:usb2="00000002" w:usb3="00000000" w:csb0="0000009B" w:csb1="00000000"/>
  </w:font>
  <w:font w:name="Helvetica Neue UltraLight">
    <w:altName w:val="Times New Roman"/>
    <w:charset w:val="00"/>
    <w:family w:val="auto"/>
    <w:pitch w:val="variable"/>
    <w:sig w:usb0="00000003" w:usb1="5000205B" w:usb2="00000002" w:usb3="00000000" w:csb0="00000001"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1655963"/>
      <w:docPartObj>
        <w:docPartGallery w:val="Page Numbers (Bottom of Page)"/>
        <w:docPartUnique/>
      </w:docPartObj>
    </w:sdtPr>
    <w:sdtEndPr>
      <w:rPr>
        <w:noProof/>
      </w:rPr>
    </w:sdtEndPr>
    <w:sdtContent>
      <w:p w14:paraId="5A9719CA" w14:textId="77777777" w:rsidR="0085744B" w:rsidRDefault="0085744B">
        <w:pPr>
          <w:pStyle w:val="Footer"/>
          <w:jc w:val="center"/>
        </w:pPr>
        <w:r>
          <w:fldChar w:fldCharType="begin"/>
        </w:r>
        <w:r>
          <w:instrText xml:space="preserve"> PAGE   \* MERGEFORMAT </w:instrText>
        </w:r>
        <w:r>
          <w:fldChar w:fldCharType="separate"/>
        </w:r>
        <w:r w:rsidR="00963160">
          <w:rPr>
            <w:noProof/>
          </w:rPr>
          <w:t>2</w:t>
        </w:r>
        <w:r>
          <w:rPr>
            <w:noProof/>
          </w:rPr>
          <w:fldChar w:fldCharType="end"/>
        </w:r>
      </w:p>
    </w:sdtContent>
  </w:sdt>
  <w:p w14:paraId="71C53D36" w14:textId="77777777" w:rsidR="0085744B" w:rsidRDefault="008574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601BB3" w14:textId="77777777" w:rsidR="007F4016" w:rsidRDefault="007F4016">
      <w:r>
        <w:separator/>
      </w:r>
    </w:p>
  </w:footnote>
  <w:footnote w:type="continuationSeparator" w:id="0">
    <w:p w14:paraId="35279DF3" w14:textId="77777777" w:rsidR="007F4016" w:rsidRDefault="007F40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2B24D6"/>
    <w:multiLevelType w:val="hybridMultilevel"/>
    <w:tmpl w:val="3662DF6C"/>
    <w:lvl w:ilvl="0" w:tplc="9ECECCB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67A454F5"/>
    <w:multiLevelType w:val="hybridMultilevel"/>
    <w:tmpl w:val="010C9F48"/>
    <w:lvl w:ilvl="0" w:tplc="8B4A0CB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384988474">
    <w:abstractNumId w:val="0"/>
  </w:num>
  <w:num w:numId="2" w16cid:durableId="5542031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18CE"/>
    <w:rsid w:val="0000681C"/>
    <w:rsid w:val="00012D86"/>
    <w:rsid w:val="0002337B"/>
    <w:rsid w:val="00025453"/>
    <w:rsid w:val="00036A8A"/>
    <w:rsid w:val="00041B22"/>
    <w:rsid w:val="00044802"/>
    <w:rsid w:val="00062829"/>
    <w:rsid w:val="0008148D"/>
    <w:rsid w:val="00082490"/>
    <w:rsid w:val="00092333"/>
    <w:rsid w:val="000958EE"/>
    <w:rsid w:val="000A2490"/>
    <w:rsid w:val="000A5E41"/>
    <w:rsid w:val="000C085F"/>
    <w:rsid w:val="000D0227"/>
    <w:rsid w:val="000E028C"/>
    <w:rsid w:val="000E0D87"/>
    <w:rsid w:val="000E4515"/>
    <w:rsid w:val="000F0BAD"/>
    <w:rsid w:val="000F1ABC"/>
    <w:rsid w:val="000F6DC7"/>
    <w:rsid w:val="000F7EA2"/>
    <w:rsid w:val="00116B0B"/>
    <w:rsid w:val="00120E4E"/>
    <w:rsid w:val="00126661"/>
    <w:rsid w:val="00127DF1"/>
    <w:rsid w:val="00131C18"/>
    <w:rsid w:val="00133E2B"/>
    <w:rsid w:val="00134F00"/>
    <w:rsid w:val="001406FD"/>
    <w:rsid w:val="00141BB9"/>
    <w:rsid w:val="001428F9"/>
    <w:rsid w:val="001447EF"/>
    <w:rsid w:val="001464DE"/>
    <w:rsid w:val="00147A4D"/>
    <w:rsid w:val="001577FC"/>
    <w:rsid w:val="001603A9"/>
    <w:rsid w:val="001740E9"/>
    <w:rsid w:val="001912A2"/>
    <w:rsid w:val="00194380"/>
    <w:rsid w:val="001B6E46"/>
    <w:rsid w:val="001C74BA"/>
    <w:rsid w:val="001C795D"/>
    <w:rsid w:val="001D54F8"/>
    <w:rsid w:val="001E0538"/>
    <w:rsid w:val="001E44BB"/>
    <w:rsid w:val="001F5A47"/>
    <w:rsid w:val="001F6F1B"/>
    <w:rsid w:val="0020073A"/>
    <w:rsid w:val="00214BEF"/>
    <w:rsid w:val="00217642"/>
    <w:rsid w:val="0022150C"/>
    <w:rsid w:val="00247C49"/>
    <w:rsid w:val="00256216"/>
    <w:rsid w:val="002713AB"/>
    <w:rsid w:val="0027244C"/>
    <w:rsid w:val="00272888"/>
    <w:rsid w:val="00284B67"/>
    <w:rsid w:val="00287403"/>
    <w:rsid w:val="002A03B5"/>
    <w:rsid w:val="002A4A3F"/>
    <w:rsid w:val="002A7CF2"/>
    <w:rsid w:val="002B07D0"/>
    <w:rsid w:val="002B7BE9"/>
    <w:rsid w:val="002C4556"/>
    <w:rsid w:val="002D0B86"/>
    <w:rsid w:val="002D0FA2"/>
    <w:rsid w:val="002D2E74"/>
    <w:rsid w:val="002E4ACB"/>
    <w:rsid w:val="002F331F"/>
    <w:rsid w:val="00314035"/>
    <w:rsid w:val="003201DF"/>
    <w:rsid w:val="00331E8A"/>
    <w:rsid w:val="00335B15"/>
    <w:rsid w:val="00345FDA"/>
    <w:rsid w:val="00351DB8"/>
    <w:rsid w:val="00353EBE"/>
    <w:rsid w:val="00357350"/>
    <w:rsid w:val="00370288"/>
    <w:rsid w:val="0037386C"/>
    <w:rsid w:val="003761E5"/>
    <w:rsid w:val="00377BDB"/>
    <w:rsid w:val="00382B06"/>
    <w:rsid w:val="00384B55"/>
    <w:rsid w:val="00390579"/>
    <w:rsid w:val="003C2B34"/>
    <w:rsid w:val="003C2FE6"/>
    <w:rsid w:val="003C673C"/>
    <w:rsid w:val="003C7703"/>
    <w:rsid w:val="003E4E2D"/>
    <w:rsid w:val="003E5822"/>
    <w:rsid w:val="003F1878"/>
    <w:rsid w:val="003F7207"/>
    <w:rsid w:val="004004F5"/>
    <w:rsid w:val="0040759E"/>
    <w:rsid w:val="00417E46"/>
    <w:rsid w:val="004208D8"/>
    <w:rsid w:val="004245A8"/>
    <w:rsid w:val="00446FA4"/>
    <w:rsid w:val="0045220C"/>
    <w:rsid w:val="00453693"/>
    <w:rsid w:val="00466648"/>
    <w:rsid w:val="00467A31"/>
    <w:rsid w:val="00480179"/>
    <w:rsid w:val="0048623D"/>
    <w:rsid w:val="00487A1A"/>
    <w:rsid w:val="00492147"/>
    <w:rsid w:val="004A3194"/>
    <w:rsid w:val="004B7C0A"/>
    <w:rsid w:val="004D2AE6"/>
    <w:rsid w:val="004D35E3"/>
    <w:rsid w:val="004E4A85"/>
    <w:rsid w:val="004F17E1"/>
    <w:rsid w:val="004F4283"/>
    <w:rsid w:val="004F5AF3"/>
    <w:rsid w:val="0050068E"/>
    <w:rsid w:val="00505A3F"/>
    <w:rsid w:val="00512668"/>
    <w:rsid w:val="00514DDB"/>
    <w:rsid w:val="00514E7C"/>
    <w:rsid w:val="00517278"/>
    <w:rsid w:val="0052361B"/>
    <w:rsid w:val="005253C8"/>
    <w:rsid w:val="00525FDA"/>
    <w:rsid w:val="00537719"/>
    <w:rsid w:val="005419D0"/>
    <w:rsid w:val="00545253"/>
    <w:rsid w:val="00545904"/>
    <w:rsid w:val="0054740D"/>
    <w:rsid w:val="00552F39"/>
    <w:rsid w:val="00553B2C"/>
    <w:rsid w:val="00580C72"/>
    <w:rsid w:val="00580F1C"/>
    <w:rsid w:val="00586074"/>
    <w:rsid w:val="0058621E"/>
    <w:rsid w:val="00595819"/>
    <w:rsid w:val="005B1B4D"/>
    <w:rsid w:val="005B43DF"/>
    <w:rsid w:val="005C583C"/>
    <w:rsid w:val="00601B14"/>
    <w:rsid w:val="00606694"/>
    <w:rsid w:val="006108E2"/>
    <w:rsid w:val="006124AA"/>
    <w:rsid w:val="006164EC"/>
    <w:rsid w:val="00621098"/>
    <w:rsid w:val="00627213"/>
    <w:rsid w:val="00632F9A"/>
    <w:rsid w:val="0063314B"/>
    <w:rsid w:val="006432B5"/>
    <w:rsid w:val="006538A5"/>
    <w:rsid w:val="00661473"/>
    <w:rsid w:val="00667801"/>
    <w:rsid w:val="00681E55"/>
    <w:rsid w:val="006B111D"/>
    <w:rsid w:val="006C06A7"/>
    <w:rsid w:val="006C75E9"/>
    <w:rsid w:val="006D18B0"/>
    <w:rsid w:val="006D4DF7"/>
    <w:rsid w:val="006D6A2E"/>
    <w:rsid w:val="006E43AB"/>
    <w:rsid w:val="006E4D01"/>
    <w:rsid w:val="006F122D"/>
    <w:rsid w:val="006F7E9C"/>
    <w:rsid w:val="00705B83"/>
    <w:rsid w:val="007074B0"/>
    <w:rsid w:val="00711840"/>
    <w:rsid w:val="007236BF"/>
    <w:rsid w:val="0072416C"/>
    <w:rsid w:val="007400AD"/>
    <w:rsid w:val="00746584"/>
    <w:rsid w:val="00753A55"/>
    <w:rsid w:val="00757BB1"/>
    <w:rsid w:val="007605AB"/>
    <w:rsid w:val="007756DF"/>
    <w:rsid w:val="00776ADC"/>
    <w:rsid w:val="00786CE7"/>
    <w:rsid w:val="007926DD"/>
    <w:rsid w:val="00796387"/>
    <w:rsid w:val="00797F7B"/>
    <w:rsid w:val="007D1078"/>
    <w:rsid w:val="007D4B46"/>
    <w:rsid w:val="007D625E"/>
    <w:rsid w:val="007E4AC6"/>
    <w:rsid w:val="007F261B"/>
    <w:rsid w:val="007F4016"/>
    <w:rsid w:val="00812918"/>
    <w:rsid w:val="00814CE0"/>
    <w:rsid w:val="008167AE"/>
    <w:rsid w:val="00817F2D"/>
    <w:rsid w:val="0082227C"/>
    <w:rsid w:val="0083267C"/>
    <w:rsid w:val="00834DA7"/>
    <w:rsid w:val="008358AA"/>
    <w:rsid w:val="00851EA1"/>
    <w:rsid w:val="0085529C"/>
    <w:rsid w:val="0085744B"/>
    <w:rsid w:val="00861445"/>
    <w:rsid w:val="00871D93"/>
    <w:rsid w:val="0088254A"/>
    <w:rsid w:val="00886469"/>
    <w:rsid w:val="00892334"/>
    <w:rsid w:val="008A1A7F"/>
    <w:rsid w:val="008A7B19"/>
    <w:rsid w:val="008B3D56"/>
    <w:rsid w:val="008B51F0"/>
    <w:rsid w:val="008C1E0B"/>
    <w:rsid w:val="008C2B8C"/>
    <w:rsid w:val="008D7AF7"/>
    <w:rsid w:val="008D7C97"/>
    <w:rsid w:val="008E21AD"/>
    <w:rsid w:val="008E4CA7"/>
    <w:rsid w:val="008F0143"/>
    <w:rsid w:val="009054BD"/>
    <w:rsid w:val="00907C5F"/>
    <w:rsid w:val="00923E93"/>
    <w:rsid w:val="009262FF"/>
    <w:rsid w:val="00963160"/>
    <w:rsid w:val="00966EF0"/>
    <w:rsid w:val="00970B38"/>
    <w:rsid w:val="009761EC"/>
    <w:rsid w:val="00993E6F"/>
    <w:rsid w:val="009B20DB"/>
    <w:rsid w:val="009B7B84"/>
    <w:rsid w:val="009C115F"/>
    <w:rsid w:val="009C1299"/>
    <w:rsid w:val="009C1BB8"/>
    <w:rsid w:val="009C3350"/>
    <w:rsid w:val="009C36FE"/>
    <w:rsid w:val="009C37CE"/>
    <w:rsid w:val="009C5D91"/>
    <w:rsid w:val="009C6CCB"/>
    <w:rsid w:val="009D2630"/>
    <w:rsid w:val="009D4D60"/>
    <w:rsid w:val="009D602E"/>
    <w:rsid w:val="009E3181"/>
    <w:rsid w:val="009F4C7C"/>
    <w:rsid w:val="00A04108"/>
    <w:rsid w:val="00A05A8E"/>
    <w:rsid w:val="00A21CEB"/>
    <w:rsid w:val="00A2460B"/>
    <w:rsid w:val="00A34470"/>
    <w:rsid w:val="00A5504C"/>
    <w:rsid w:val="00A57580"/>
    <w:rsid w:val="00A66DA9"/>
    <w:rsid w:val="00A71EB8"/>
    <w:rsid w:val="00A82B64"/>
    <w:rsid w:val="00A86B80"/>
    <w:rsid w:val="00AB1BC8"/>
    <w:rsid w:val="00AC4912"/>
    <w:rsid w:val="00AC615D"/>
    <w:rsid w:val="00AE780C"/>
    <w:rsid w:val="00AF09A3"/>
    <w:rsid w:val="00AF5BBF"/>
    <w:rsid w:val="00B00ADE"/>
    <w:rsid w:val="00B104F2"/>
    <w:rsid w:val="00B343C9"/>
    <w:rsid w:val="00B365B5"/>
    <w:rsid w:val="00B37FB3"/>
    <w:rsid w:val="00B50F24"/>
    <w:rsid w:val="00B65A54"/>
    <w:rsid w:val="00B65B18"/>
    <w:rsid w:val="00B708EE"/>
    <w:rsid w:val="00B72716"/>
    <w:rsid w:val="00B97B40"/>
    <w:rsid w:val="00BA4ECB"/>
    <w:rsid w:val="00BC3AFF"/>
    <w:rsid w:val="00BC6DE0"/>
    <w:rsid w:val="00BD0585"/>
    <w:rsid w:val="00BD0B3D"/>
    <w:rsid w:val="00BE0A8E"/>
    <w:rsid w:val="00BE5828"/>
    <w:rsid w:val="00BE5B2F"/>
    <w:rsid w:val="00C206ED"/>
    <w:rsid w:val="00C429A4"/>
    <w:rsid w:val="00C9529E"/>
    <w:rsid w:val="00CA406C"/>
    <w:rsid w:val="00CB2544"/>
    <w:rsid w:val="00CC28AA"/>
    <w:rsid w:val="00CD7763"/>
    <w:rsid w:val="00CE1224"/>
    <w:rsid w:val="00CE4E42"/>
    <w:rsid w:val="00CF205C"/>
    <w:rsid w:val="00D004D5"/>
    <w:rsid w:val="00D02676"/>
    <w:rsid w:val="00D048E8"/>
    <w:rsid w:val="00D129EC"/>
    <w:rsid w:val="00D22B53"/>
    <w:rsid w:val="00D52A83"/>
    <w:rsid w:val="00D65203"/>
    <w:rsid w:val="00D801B6"/>
    <w:rsid w:val="00D825C9"/>
    <w:rsid w:val="00D82912"/>
    <w:rsid w:val="00D8458F"/>
    <w:rsid w:val="00D85BB0"/>
    <w:rsid w:val="00DA14FB"/>
    <w:rsid w:val="00DA779F"/>
    <w:rsid w:val="00DB0015"/>
    <w:rsid w:val="00DB4EB3"/>
    <w:rsid w:val="00DC25B6"/>
    <w:rsid w:val="00DC3C9E"/>
    <w:rsid w:val="00DC73E5"/>
    <w:rsid w:val="00DC7CA3"/>
    <w:rsid w:val="00DD2178"/>
    <w:rsid w:val="00DD2355"/>
    <w:rsid w:val="00DD2784"/>
    <w:rsid w:val="00DD50CD"/>
    <w:rsid w:val="00DD671A"/>
    <w:rsid w:val="00DF3323"/>
    <w:rsid w:val="00DF7FD0"/>
    <w:rsid w:val="00E01070"/>
    <w:rsid w:val="00E066E0"/>
    <w:rsid w:val="00E17092"/>
    <w:rsid w:val="00E20D4F"/>
    <w:rsid w:val="00E24FCE"/>
    <w:rsid w:val="00E31F46"/>
    <w:rsid w:val="00E4092D"/>
    <w:rsid w:val="00E47006"/>
    <w:rsid w:val="00E47E39"/>
    <w:rsid w:val="00E52C9C"/>
    <w:rsid w:val="00E537A5"/>
    <w:rsid w:val="00E62263"/>
    <w:rsid w:val="00E76CDA"/>
    <w:rsid w:val="00E85857"/>
    <w:rsid w:val="00E87DAD"/>
    <w:rsid w:val="00E94D7C"/>
    <w:rsid w:val="00EA3630"/>
    <w:rsid w:val="00EB1182"/>
    <w:rsid w:val="00EC28FA"/>
    <w:rsid w:val="00ED2D6B"/>
    <w:rsid w:val="00ED60C2"/>
    <w:rsid w:val="00EE4984"/>
    <w:rsid w:val="00EF43BC"/>
    <w:rsid w:val="00F15430"/>
    <w:rsid w:val="00F23091"/>
    <w:rsid w:val="00F30977"/>
    <w:rsid w:val="00F332B8"/>
    <w:rsid w:val="00F43C60"/>
    <w:rsid w:val="00F5737D"/>
    <w:rsid w:val="00F63E59"/>
    <w:rsid w:val="00F63F6A"/>
    <w:rsid w:val="00F66A14"/>
    <w:rsid w:val="00F83F92"/>
    <w:rsid w:val="00F85C24"/>
    <w:rsid w:val="00FA1BD8"/>
    <w:rsid w:val="00FC49B9"/>
    <w:rsid w:val="00FD20B8"/>
    <w:rsid w:val="00FD2BF1"/>
    <w:rsid w:val="00FD2D3E"/>
    <w:rsid w:val="00FD4126"/>
    <w:rsid w:val="00FD48EC"/>
    <w:rsid w:val="00FE7398"/>
    <w:rsid w:val="00FF42F9"/>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E8A84B"/>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customStyle="1" w:styleId="Point1">
    <w:name w:val="Point 1"/>
    <w:basedOn w:val="Normal"/>
    <w:rsid w:val="00116B0B"/>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120" w:after="120"/>
      <w:ind w:left="1418" w:hanging="567"/>
      <w:jc w:val="both"/>
    </w:pPr>
    <w:rPr>
      <w:rFonts w:eastAsia="Times New Roman"/>
      <w:szCs w:val="20"/>
      <w:bdr w:val="none" w:sz="0" w:space="0" w:color="auto"/>
      <w:lang w:val="en-GB" w:eastAsia="ar-SA"/>
    </w:rPr>
  </w:style>
  <w:style w:type="table" w:styleId="TableGrid">
    <w:name w:val="Table Grid"/>
    <w:basedOn w:val="TableNormal"/>
    <w:uiPriority w:val="39"/>
    <w:rsid w:val="00BD0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E43AB"/>
    <w:rPr>
      <w:sz w:val="16"/>
      <w:szCs w:val="16"/>
    </w:rPr>
  </w:style>
  <w:style w:type="paragraph" w:styleId="CommentText">
    <w:name w:val="annotation text"/>
    <w:basedOn w:val="Normal"/>
    <w:link w:val="CommentTextChar"/>
    <w:uiPriority w:val="99"/>
    <w:semiHidden/>
    <w:unhideWhenUsed/>
    <w:rsid w:val="006E43AB"/>
    <w:rPr>
      <w:sz w:val="20"/>
      <w:szCs w:val="20"/>
    </w:rPr>
  </w:style>
  <w:style w:type="character" w:customStyle="1" w:styleId="CommentTextChar">
    <w:name w:val="Comment Text Char"/>
    <w:basedOn w:val="DefaultParagraphFont"/>
    <w:link w:val="CommentText"/>
    <w:uiPriority w:val="99"/>
    <w:semiHidden/>
    <w:rsid w:val="006E43AB"/>
    <w:rPr>
      <w:lang w:val="en-US" w:eastAsia="en-US"/>
    </w:rPr>
  </w:style>
  <w:style w:type="paragraph" w:styleId="CommentSubject">
    <w:name w:val="annotation subject"/>
    <w:basedOn w:val="CommentText"/>
    <w:next w:val="CommentText"/>
    <w:link w:val="CommentSubjectChar"/>
    <w:uiPriority w:val="99"/>
    <w:semiHidden/>
    <w:unhideWhenUsed/>
    <w:rsid w:val="006E43AB"/>
    <w:rPr>
      <w:b/>
      <w:bCs/>
    </w:rPr>
  </w:style>
  <w:style w:type="character" w:customStyle="1" w:styleId="CommentSubjectChar">
    <w:name w:val="Comment Subject Char"/>
    <w:basedOn w:val="CommentTextChar"/>
    <w:link w:val="CommentSubject"/>
    <w:uiPriority w:val="99"/>
    <w:semiHidden/>
    <w:rsid w:val="006E43AB"/>
    <w:rPr>
      <w:b/>
      <w:bCs/>
      <w:lang w:val="en-US" w:eastAsia="en-US"/>
    </w:rPr>
  </w:style>
  <w:style w:type="paragraph" w:styleId="BalloonText">
    <w:name w:val="Balloon Text"/>
    <w:basedOn w:val="Normal"/>
    <w:link w:val="BalloonTextChar"/>
    <w:uiPriority w:val="99"/>
    <w:semiHidden/>
    <w:unhideWhenUsed/>
    <w:rsid w:val="006E43A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E43AB"/>
    <w:rPr>
      <w:rFonts w:ascii="Segoe UI" w:hAnsi="Segoe UI" w:cs="Segoe UI"/>
      <w:sz w:val="18"/>
      <w:szCs w:val="18"/>
      <w:lang w:val="en-US" w:eastAsia="en-US"/>
    </w:rPr>
  </w:style>
  <w:style w:type="paragraph" w:styleId="Revision">
    <w:name w:val="Revision"/>
    <w:hidden/>
    <w:uiPriority w:val="99"/>
    <w:semiHidden/>
    <w:rsid w:val="00DC3C9E"/>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customStyle="1" w:styleId="xelementtoproof">
    <w:name w:val="x_elementtoproof"/>
    <w:basedOn w:val="Normal"/>
    <w:rsid w:val="00DC3C9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1068915128">
      <w:bodyDiv w:val="1"/>
      <w:marLeft w:val="0"/>
      <w:marRight w:val="0"/>
      <w:marTop w:val="0"/>
      <w:marBottom w:val="0"/>
      <w:divBdr>
        <w:top w:val="none" w:sz="0" w:space="0" w:color="auto"/>
        <w:left w:val="none" w:sz="0" w:space="0" w:color="auto"/>
        <w:bottom w:val="none" w:sz="0" w:space="0" w:color="auto"/>
        <w:right w:val="none" w:sz="0" w:space="0" w:color="auto"/>
      </w:divBdr>
    </w:div>
    <w:div w:id="1181624662">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416882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6BD642-48DF-4E86-B68D-B17F36790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Pages>
  <Words>3243</Words>
  <Characters>1850</Characters>
  <Application>Microsoft Office Word</Application>
  <DocSecurity>0</DocSecurity>
  <Lines>15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Inga Šimonė</cp:lastModifiedBy>
  <cp:revision>14</cp:revision>
  <dcterms:created xsi:type="dcterms:W3CDTF">2025-10-15T06:14:00Z</dcterms:created>
  <dcterms:modified xsi:type="dcterms:W3CDTF">2026-03-06T06:27:00Z</dcterms:modified>
</cp:coreProperties>
</file>