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4F9143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C86EB7">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412DD75"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C86EB7">
            <w:rPr>
              <w:rFonts w:ascii="Times New Roman" w:hAnsi="Times New Roman" w:cs="Times New Roman"/>
              <w:b/>
              <w:caps/>
              <w:sz w:val="28"/>
              <w:szCs w:val="28"/>
            </w:rPr>
            <w:t>MEDICINOS ĮRANGA. ENDOSKOPINIS BOKŠTAS SU PRIEDAIS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C86EB7"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DE3F1BA"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C86EB7">
        <w:rPr>
          <w:rFonts w:ascii="Times New Roman" w:eastAsia="Calibri" w:hAnsi="Times New Roman" w:cs="Times New Roman"/>
          <w:sz w:val="24"/>
          <w:szCs w:val="24"/>
        </w:rPr>
        <w:t>endoskopinį bokštą su priedais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0E2D01EA"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C86EB7" w:rsidRPr="00C86EB7">
        <w:rPr>
          <w:rFonts w:ascii="Times New Roman" w:hAnsi="Times New Roman" w:cs="Times New Roman"/>
          <w:sz w:val="24"/>
          <w:szCs w:val="24"/>
        </w:rPr>
        <w:t>2</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77777777" w:rsidR="00F64F28" w:rsidRDefault="00F64F28" w:rsidP="00F64F28">
      <w:pPr>
        <w:pStyle w:val="Body2"/>
        <w:tabs>
          <w:tab w:val="left" w:pos="851"/>
        </w:tabs>
        <w:rPr>
          <w:rFonts w:cs="Times New Roman"/>
          <w:color w:val="auto"/>
          <w:sz w:val="24"/>
          <w:szCs w:val="24"/>
          <w:lang w:val="lt-LT"/>
        </w:rPr>
      </w:pPr>
      <w:bookmarkStart w:id="47" w:name="_Toc166755526"/>
      <w:bookmarkEnd w:id="3"/>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77D5D"/>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B7"/>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23</Pages>
  <Words>26371</Words>
  <Characters>15033</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44</cp:revision>
  <cp:lastPrinted>2024-05-31T08:19:00Z</cp:lastPrinted>
  <dcterms:created xsi:type="dcterms:W3CDTF">2024-05-30T07:50:00Z</dcterms:created>
  <dcterms:modified xsi:type="dcterms:W3CDTF">2026-03-10T06:06:00Z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