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ECDAC" w14:textId="3B985F25" w:rsidR="00E300A7" w:rsidRDefault="00E300A7" w:rsidP="00E300A7">
      <w:pPr>
        <w:jc w:val="center"/>
        <w:rPr>
          <w:b/>
          <w:bCs/>
        </w:rPr>
      </w:pPr>
      <w:r w:rsidRPr="00A63634">
        <w:rPr>
          <w:b/>
          <w:bCs/>
        </w:rPr>
        <w:t>MUZIKOS KŪRINIŲ (10 VNT.) FONTANUI „</w:t>
      </w:r>
      <w:r w:rsidR="001B450C">
        <w:rPr>
          <w:b/>
          <w:bCs/>
        </w:rPr>
        <w:t xml:space="preserve">TRYS </w:t>
      </w:r>
      <w:r w:rsidRPr="00A63634">
        <w:rPr>
          <w:b/>
          <w:bCs/>
        </w:rPr>
        <w:t xml:space="preserve">PAUKŠČIAI“ </w:t>
      </w:r>
      <w:r>
        <w:rPr>
          <w:b/>
          <w:bCs/>
        </w:rPr>
        <w:t>PRITAIKYMO</w:t>
      </w:r>
      <w:r w:rsidRPr="00A63634">
        <w:rPr>
          <w:b/>
          <w:bCs/>
        </w:rPr>
        <w:t xml:space="preserve"> IR INSTALIAVIMO </w:t>
      </w:r>
    </w:p>
    <w:p w14:paraId="4AF51341" w14:textId="3C6FF141" w:rsidR="00E300A7" w:rsidRDefault="00E300A7" w:rsidP="00E300A7">
      <w:pPr>
        <w:jc w:val="center"/>
        <w:rPr>
          <w:b/>
          <w:bCs/>
        </w:rPr>
      </w:pPr>
      <w:r w:rsidRPr="00A63634">
        <w:rPr>
          <w:b/>
          <w:bCs/>
        </w:rPr>
        <w:t xml:space="preserve">(SINCHRONIZUOTA </w:t>
      </w:r>
      <w:r w:rsidR="00A61ACF">
        <w:rPr>
          <w:b/>
          <w:bCs/>
        </w:rPr>
        <w:t xml:space="preserve">VANDENS, </w:t>
      </w:r>
      <w:r w:rsidRPr="00A63634">
        <w:rPr>
          <w:b/>
          <w:bCs/>
        </w:rPr>
        <w:t>ŠVIESOS IR MUZIKOS PROGRAMA) PASLAUG</w:t>
      </w:r>
      <w:r>
        <w:rPr>
          <w:b/>
          <w:bCs/>
        </w:rPr>
        <w:t>OS</w:t>
      </w:r>
    </w:p>
    <w:p w14:paraId="36F0814D" w14:textId="77777777" w:rsidR="00E300A7" w:rsidRDefault="00E300A7" w:rsidP="00E300A7">
      <w:pPr>
        <w:jc w:val="center"/>
        <w:rPr>
          <w:b/>
          <w:bCs/>
        </w:rPr>
      </w:pPr>
      <w:r>
        <w:rPr>
          <w:b/>
          <w:bCs/>
        </w:rPr>
        <w:t>TECHNINĖ SPECIFIKACIJA</w:t>
      </w:r>
    </w:p>
    <w:p w14:paraId="439D34E6" w14:textId="63FA893F" w:rsidR="00E300A7" w:rsidRDefault="00E300A7" w:rsidP="00E300A7">
      <w:pPr>
        <w:spacing w:after="0" w:line="256" w:lineRule="auto"/>
        <w:jc w:val="both"/>
      </w:pPr>
      <w:r>
        <w:rPr>
          <w:b/>
          <w:bCs/>
        </w:rPr>
        <w:t>Pirkimo objektas</w:t>
      </w:r>
      <w:r>
        <w:t xml:space="preserve"> </w:t>
      </w:r>
      <w:r w:rsidRPr="002F68E6">
        <w:t>–</w:t>
      </w:r>
      <w:r>
        <w:t xml:space="preserve"> Muzikos kūrinių pritaikymo fontanui paslaugos </w:t>
      </w:r>
      <w:r w:rsidRPr="002E0EB6">
        <w:t>(toliau – Paslaugos)</w:t>
      </w:r>
      <w:r>
        <w:t>.</w:t>
      </w:r>
      <w:r w:rsidRPr="002E0EB6">
        <w:t xml:space="preserve"> </w:t>
      </w:r>
      <w:r>
        <w:t>Šiaulių miesto fontano ,,</w:t>
      </w:r>
      <w:r w:rsidR="001B450C">
        <w:t>Trys p</w:t>
      </w:r>
      <w:r>
        <w:t>aukščiai“ (</w:t>
      </w:r>
      <w:r w:rsidRPr="002F68E6">
        <w:t>Vilniaus g. – Draugystės pr.</w:t>
      </w:r>
      <w:r>
        <w:t xml:space="preserve">), muzikinio </w:t>
      </w:r>
      <w:bookmarkStart w:id="0" w:name="_Hlk222818765"/>
      <w:r>
        <w:t>sinchronizuoto fontano vandens, šviesos, muzikos ir šou programos</w:t>
      </w:r>
      <w:bookmarkEnd w:id="0"/>
      <w:r>
        <w:t xml:space="preserve"> parengimas.</w:t>
      </w:r>
      <w:r w:rsidRPr="002F68E6">
        <w:t>*</w:t>
      </w:r>
      <w:r>
        <w:t xml:space="preserve"> </w:t>
      </w:r>
    </w:p>
    <w:p w14:paraId="010331CD" w14:textId="77777777" w:rsidR="00E300A7" w:rsidRDefault="00E300A7" w:rsidP="00E300A7">
      <w:pPr>
        <w:spacing w:after="0" w:line="256" w:lineRule="auto"/>
        <w:jc w:val="both"/>
      </w:pPr>
    </w:p>
    <w:p w14:paraId="729A3B91" w14:textId="77777777" w:rsidR="00E300A7" w:rsidRDefault="00E300A7" w:rsidP="00E300A7">
      <w:pPr>
        <w:spacing w:after="0" w:line="256" w:lineRule="auto"/>
        <w:jc w:val="both"/>
      </w:pPr>
      <w:r>
        <w:t xml:space="preserve">Rezultatas – atnaujinta </w:t>
      </w:r>
      <w:r w:rsidRPr="002E0EB6">
        <w:t>sinchronizuoto fontano vandens, šviesos, muzikos ir šou program</w:t>
      </w:r>
      <w:r>
        <w:t>a, papildyta 10 vnt. sinchronizuotų muzikos kūrinių.</w:t>
      </w:r>
      <w:r w:rsidRPr="002E0EB6">
        <w:t xml:space="preserve"> </w:t>
      </w:r>
      <w:bookmarkStart w:id="1" w:name="_Hlk222819153"/>
      <w:r w:rsidRPr="002E0EB6">
        <w:t>**</w:t>
      </w:r>
      <w:bookmarkEnd w:id="1"/>
      <w:r>
        <w:t xml:space="preserve"> </w:t>
      </w:r>
    </w:p>
    <w:p w14:paraId="21EC2F6D" w14:textId="77777777" w:rsidR="00E300A7" w:rsidRDefault="00E300A7" w:rsidP="00E300A7">
      <w:pPr>
        <w:spacing w:after="0" w:line="256" w:lineRule="auto"/>
        <w:jc w:val="both"/>
      </w:pPr>
    </w:p>
    <w:p w14:paraId="7CE43073" w14:textId="77777777" w:rsidR="00E300A7" w:rsidRDefault="00E300A7" w:rsidP="00E300A7">
      <w:pPr>
        <w:spacing w:after="0" w:line="256" w:lineRule="auto"/>
        <w:jc w:val="both"/>
        <w:rPr>
          <w:strike/>
        </w:rPr>
      </w:pPr>
      <w:r>
        <w:rPr>
          <w:b/>
          <w:bCs/>
        </w:rPr>
        <w:t>Užsakovas:</w:t>
      </w:r>
      <w:r>
        <w:t xml:space="preserve"> Šiaulių miesto savivaldybės administracija (toliau – Užsakovas).</w:t>
      </w:r>
    </w:p>
    <w:p w14:paraId="5923B365" w14:textId="77777777" w:rsidR="00E300A7" w:rsidRDefault="00E300A7" w:rsidP="00E300A7">
      <w:pPr>
        <w:spacing w:after="0" w:line="256" w:lineRule="auto"/>
        <w:jc w:val="both"/>
      </w:pPr>
    </w:p>
    <w:p w14:paraId="49A62134" w14:textId="5DC77528" w:rsidR="00E300A7" w:rsidRPr="00E300A7" w:rsidRDefault="00E300A7" w:rsidP="00E300A7">
      <w:pPr>
        <w:spacing w:after="0" w:line="256" w:lineRule="auto"/>
        <w:jc w:val="both"/>
      </w:pPr>
      <w:r>
        <w:rPr>
          <w:b/>
          <w:bCs/>
        </w:rPr>
        <w:t xml:space="preserve">Paslaugos teikimo terminas: </w:t>
      </w:r>
      <w:r>
        <w:t xml:space="preserve">paslaugos turi būti suteiktos per </w:t>
      </w:r>
      <w:r w:rsidRPr="00E300A7">
        <w:rPr>
          <w:b/>
          <w:bCs/>
        </w:rPr>
        <w:t>2 mėnesius</w:t>
      </w:r>
      <w:r w:rsidRPr="00E300A7">
        <w:t xml:space="preserve"> </w:t>
      </w:r>
      <w:r>
        <w:t>nuo Sutarties pasirašymo dienos.</w:t>
      </w:r>
    </w:p>
    <w:p w14:paraId="055496DE" w14:textId="2228CE67" w:rsidR="00E300A7" w:rsidRPr="00AD6ED6" w:rsidRDefault="00E300A7" w:rsidP="00E300A7">
      <w:pPr>
        <w:spacing w:after="0" w:line="256" w:lineRule="auto"/>
        <w:jc w:val="both"/>
      </w:pPr>
      <w:r w:rsidRPr="00AD6ED6">
        <w:t>* Į perkamą paslaugą įeina: muzikinių kūrinių montažas (apkarpymas iki 4</w:t>
      </w:r>
      <w:r>
        <w:t xml:space="preserve"> </w:t>
      </w:r>
      <w:r w:rsidRPr="00AD6ED6">
        <w:t>min</w:t>
      </w:r>
      <w:r>
        <w:t>.</w:t>
      </w:r>
      <w:r w:rsidRPr="00AD6ED6">
        <w:t>) viso 10 vnt., sukėlimas ir išbandymas fontane, kūrinių redagavimas (gavus užsakovo</w:t>
      </w:r>
      <w:r w:rsidR="00444162">
        <w:t xml:space="preserve"> </w:t>
      </w:r>
      <w:r w:rsidRPr="00AD6ED6">
        <w:t>pastabas), kūrinių programavimo paslaugos (sinchronizuoto fontano programos kūrimas (vandens/muzikos/šviesų)</w:t>
      </w:r>
      <w:r>
        <w:t>)</w:t>
      </w:r>
      <w:r w:rsidRPr="00AD6ED6">
        <w:t xml:space="preserve"> pagal nurodytą kūrinių sąrašą ir apimtis. </w:t>
      </w:r>
    </w:p>
    <w:p w14:paraId="192C875C" w14:textId="0157C641" w:rsidR="00E300A7" w:rsidRPr="00AD6ED6" w:rsidRDefault="00E300A7" w:rsidP="00E300A7">
      <w:pPr>
        <w:spacing w:after="0" w:line="256" w:lineRule="auto"/>
        <w:jc w:val="both"/>
      </w:pPr>
      <w:r w:rsidRPr="00AD6ED6">
        <w:t xml:space="preserve">** Kūrinių sąrašas derinamas su Užsakovu. Po paslaugos suteikimo kūrinių savininku (naudotoju) tampa Užsakovas. </w:t>
      </w:r>
    </w:p>
    <w:p w14:paraId="5C519D8D" w14:textId="77777777" w:rsidR="00E300A7" w:rsidRDefault="00E300A7" w:rsidP="00E300A7">
      <w:pPr>
        <w:spacing w:after="0" w:line="240" w:lineRule="auto"/>
        <w:ind w:firstLine="902"/>
        <w:jc w:val="right"/>
      </w:pPr>
    </w:p>
    <w:tbl>
      <w:tblPr>
        <w:tblW w:w="15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68"/>
        <w:gridCol w:w="2210"/>
        <w:gridCol w:w="6023"/>
        <w:gridCol w:w="2198"/>
        <w:gridCol w:w="2627"/>
      </w:tblGrid>
      <w:tr w:rsidR="00E300A7" w14:paraId="1B42840D" w14:textId="77777777" w:rsidTr="001E5F26">
        <w:trPr>
          <w:tblHeader/>
        </w:trPr>
        <w:tc>
          <w:tcPr>
            <w:tcW w:w="1968" w:type="dxa"/>
            <w:tcBorders>
              <w:bottom w:val="single" w:sz="4" w:space="0" w:color="000000"/>
            </w:tcBorders>
          </w:tcPr>
          <w:p w14:paraId="42160EDA" w14:textId="77777777" w:rsidR="00E300A7" w:rsidRDefault="00E300A7" w:rsidP="00CE0C1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Veiklos pavadinimas </w:t>
            </w:r>
          </w:p>
        </w:tc>
        <w:tc>
          <w:tcPr>
            <w:tcW w:w="2210" w:type="dxa"/>
            <w:tcBorders>
              <w:bottom w:val="single" w:sz="4" w:space="0" w:color="000000"/>
            </w:tcBorders>
          </w:tcPr>
          <w:p w14:paraId="634498DC" w14:textId="77777777" w:rsidR="00E300A7" w:rsidRDefault="00E300A7" w:rsidP="00CE0C1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Veiklos etapai</w:t>
            </w:r>
          </w:p>
        </w:tc>
        <w:tc>
          <w:tcPr>
            <w:tcW w:w="6023" w:type="dxa"/>
            <w:tcBorders>
              <w:bottom w:val="single" w:sz="4" w:space="0" w:color="000000"/>
            </w:tcBorders>
          </w:tcPr>
          <w:p w14:paraId="59A91DB1" w14:textId="77777777" w:rsidR="00E300A7" w:rsidRDefault="00E300A7" w:rsidP="00CE0C1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Veiklos etapų aprašymas</w:t>
            </w:r>
          </w:p>
          <w:p w14:paraId="47E4ED1C" w14:textId="77777777" w:rsidR="00E300A7" w:rsidRDefault="00E300A7" w:rsidP="00CE0C1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(reikalavimai)</w:t>
            </w:r>
          </w:p>
        </w:tc>
        <w:tc>
          <w:tcPr>
            <w:tcW w:w="2198" w:type="dxa"/>
            <w:tcBorders>
              <w:bottom w:val="single" w:sz="4" w:space="0" w:color="000000"/>
            </w:tcBorders>
          </w:tcPr>
          <w:p w14:paraId="346934E6" w14:textId="77777777" w:rsidR="00E300A7" w:rsidRDefault="00E300A7" w:rsidP="00CE0C1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Preliminarūs paslaugų teikimo terminai</w:t>
            </w:r>
          </w:p>
        </w:tc>
        <w:tc>
          <w:tcPr>
            <w:tcW w:w="2627" w:type="dxa"/>
            <w:tcBorders>
              <w:bottom w:val="single" w:sz="4" w:space="0" w:color="000000"/>
            </w:tcBorders>
          </w:tcPr>
          <w:p w14:paraId="431F1A58" w14:textId="77777777" w:rsidR="00E300A7" w:rsidRDefault="00E300A7" w:rsidP="00CE0C1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Veiklos rezultatas</w:t>
            </w:r>
          </w:p>
        </w:tc>
      </w:tr>
      <w:tr w:rsidR="00E300A7" w14:paraId="1F221560" w14:textId="77777777" w:rsidTr="00CE0C12">
        <w:trPr>
          <w:trHeight w:val="351"/>
        </w:trPr>
        <w:tc>
          <w:tcPr>
            <w:tcW w:w="15026" w:type="dxa"/>
            <w:gridSpan w:val="5"/>
            <w:shd w:val="clear" w:color="auto" w:fill="F2F2F2"/>
          </w:tcPr>
          <w:p w14:paraId="61D0B7A5" w14:textId="77777777" w:rsidR="00E300A7" w:rsidRDefault="00E300A7" w:rsidP="00CE0C12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</w:tr>
      <w:tr w:rsidR="00E300A7" w14:paraId="57788702" w14:textId="77777777" w:rsidTr="001E5F26">
        <w:trPr>
          <w:trHeight w:val="70"/>
        </w:trPr>
        <w:tc>
          <w:tcPr>
            <w:tcW w:w="1968" w:type="dxa"/>
          </w:tcPr>
          <w:p w14:paraId="799AD4F2" w14:textId="01D14562" w:rsidR="00E300A7" w:rsidRPr="00CB4F3E" w:rsidRDefault="00E300A7" w:rsidP="00CE0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1"/>
              </w:tabs>
              <w:spacing w:after="0" w:line="240" w:lineRule="auto"/>
              <w:rPr>
                <w:b/>
                <w:bCs/>
              </w:rPr>
            </w:pPr>
            <w:r w:rsidRPr="00CB4F3E">
              <w:rPr>
                <w:b/>
                <w:bCs/>
              </w:rPr>
              <w:t>1. Parengiamieji darbai</w:t>
            </w:r>
          </w:p>
          <w:p w14:paraId="43E83649" w14:textId="77777777" w:rsidR="00E300A7" w:rsidRDefault="00E300A7" w:rsidP="00CE0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1"/>
              </w:tabs>
              <w:spacing w:after="0" w:line="240" w:lineRule="auto"/>
            </w:pPr>
          </w:p>
          <w:p w14:paraId="3E77576D" w14:textId="77777777" w:rsidR="00E300A7" w:rsidRDefault="00E300A7" w:rsidP="00CE0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1"/>
              </w:tabs>
              <w:spacing w:after="0" w:line="240" w:lineRule="auto"/>
            </w:pPr>
          </w:p>
          <w:p w14:paraId="0361C053" w14:textId="77777777" w:rsidR="00E300A7" w:rsidRDefault="00E300A7" w:rsidP="00CE0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1"/>
              </w:tabs>
              <w:spacing w:after="0" w:line="240" w:lineRule="auto"/>
            </w:pPr>
          </w:p>
          <w:p w14:paraId="581BEDD1" w14:textId="77777777" w:rsidR="00E300A7" w:rsidRDefault="00E300A7" w:rsidP="00CE0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1"/>
              </w:tabs>
              <w:spacing w:after="0" w:line="240" w:lineRule="auto"/>
            </w:pPr>
          </w:p>
          <w:p w14:paraId="427F5792" w14:textId="77777777" w:rsidR="00E300A7" w:rsidRDefault="00E300A7" w:rsidP="00CE0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1"/>
              </w:tabs>
              <w:spacing w:after="0" w:line="240" w:lineRule="auto"/>
            </w:pPr>
          </w:p>
          <w:p w14:paraId="3B30B71D" w14:textId="77777777" w:rsidR="00E300A7" w:rsidRDefault="00E300A7" w:rsidP="00CE0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1"/>
              </w:tabs>
              <w:spacing w:after="0" w:line="240" w:lineRule="auto"/>
            </w:pPr>
          </w:p>
          <w:p w14:paraId="74C288D5" w14:textId="77777777" w:rsidR="00E300A7" w:rsidRDefault="00E300A7" w:rsidP="00CE0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1"/>
              </w:tabs>
              <w:spacing w:after="0" w:line="240" w:lineRule="auto"/>
            </w:pPr>
          </w:p>
          <w:p w14:paraId="2A4F646A" w14:textId="44C41E49" w:rsidR="00E300A7" w:rsidRDefault="00E300A7" w:rsidP="00CE0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1"/>
              </w:tabs>
              <w:spacing w:after="0" w:line="240" w:lineRule="auto"/>
              <w:rPr>
                <w:b/>
                <w:bCs/>
              </w:rPr>
            </w:pPr>
          </w:p>
        </w:tc>
        <w:tc>
          <w:tcPr>
            <w:tcW w:w="2210" w:type="dxa"/>
          </w:tcPr>
          <w:p w14:paraId="42CC1152" w14:textId="6E36E674" w:rsidR="00E300A7" w:rsidRDefault="00E300A7" w:rsidP="00CE0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1"/>
              </w:tabs>
              <w:spacing w:after="0" w:line="240" w:lineRule="auto"/>
            </w:pPr>
            <w:r>
              <w:t>1.1. Paslaugų teikimo grafiko parengimas ir suderinimas su Užsakovu</w:t>
            </w:r>
          </w:p>
          <w:p w14:paraId="29C15653" w14:textId="77777777" w:rsidR="00E300A7" w:rsidRDefault="00E300A7" w:rsidP="00CE0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1"/>
              </w:tabs>
              <w:spacing w:after="0" w:line="240" w:lineRule="auto"/>
            </w:pPr>
          </w:p>
          <w:p w14:paraId="4A3BA567" w14:textId="77777777" w:rsidR="00E300A7" w:rsidRDefault="00E300A7" w:rsidP="00CE0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1"/>
              </w:tabs>
              <w:spacing w:after="0" w:line="240" w:lineRule="auto"/>
            </w:pPr>
          </w:p>
          <w:p w14:paraId="13462E3F" w14:textId="77777777" w:rsidR="00E300A7" w:rsidRDefault="00E300A7" w:rsidP="00CE0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1"/>
              </w:tabs>
              <w:spacing w:after="0" w:line="240" w:lineRule="auto"/>
            </w:pPr>
          </w:p>
          <w:p w14:paraId="023FD46C" w14:textId="77777777" w:rsidR="00E300A7" w:rsidRDefault="00E300A7" w:rsidP="00CE0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1"/>
              </w:tabs>
              <w:spacing w:after="0" w:line="240" w:lineRule="auto"/>
            </w:pPr>
          </w:p>
          <w:p w14:paraId="612A27F9" w14:textId="32CAB767" w:rsidR="00E300A7" w:rsidRDefault="00E300A7" w:rsidP="00CE0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1"/>
              </w:tabs>
              <w:spacing w:after="0" w:line="240" w:lineRule="auto"/>
            </w:pPr>
          </w:p>
        </w:tc>
        <w:tc>
          <w:tcPr>
            <w:tcW w:w="6023" w:type="dxa"/>
          </w:tcPr>
          <w:p w14:paraId="294C663B" w14:textId="77D38358" w:rsidR="00E300A7" w:rsidRPr="007406D8" w:rsidRDefault="00E300A7" w:rsidP="00CE0C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3"/>
                <w:tab w:val="left" w:pos="599"/>
              </w:tabs>
              <w:spacing w:after="0"/>
            </w:pPr>
            <w:r w:rsidRPr="007406D8">
              <w:t>1.1.1. Pagal poreikį organizuojamas susitikimas su Užsakov</w:t>
            </w:r>
            <w:r>
              <w:t xml:space="preserve">o atstovu </w:t>
            </w:r>
            <w:r w:rsidRPr="007406D8">
              <w:t>darbų eigos aptarimui. Susitikimo laikas ir forma suderinami iš anksto.</w:t>
            </w:r>
          </w:p>
          <w:p w14:paraId="74B3FF2F" w14:textId="77777777" w:rsidR="00E300A7" w:rsidRDefault="00E300A7" w:rsidP="00CE0C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3"/>
                <w:tab w:val="left" w:pos="599"/>
              </w:tabs>
              <w:spacing w:after="0"/>
            </w:pPr>
            <w:r>
              <w:t xml:space="preserve">1.1.2. Parengiamas paslaugų teikimo grafikas atsižvelgiant į techninėje specifikacijoje (toliau - Techninė specifikacija) pateiktus užsakymo kiekius ir apimtis. </w:t>
            </w:r>
          </w:p>
          <w:p w14:paraId="72FAB90D" w14:textId="25EABEF0" w:rsidR="00E300A7" w:rsidRDefault="00E300A7" w:rsidP="00CE0C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3"/>
                <w:tab w:val="left" w:pos="599"/>
              </w:tabs>
              <w:spacing w:after="0"/>
              <w:rPr>
                <w:b/>
                <w:bCs/>
              </w:rPr>
            </w:pPr>
          </w:p>
        </w:tc>
        <w:tc>
          <w:tcPr>
            <w:tcW w:w="2198" w:type="dxa"/>
          </w:tcPr>
          <w:p w14:paraId="179A1CD7" w14:textId="1A4C92E2" w:rsidR="00E300A7" w:rsidRDefault="00E300A7" w:rsidP="00CE0C12">
            <w:pPr>
              <w:spacing w:after="0" w:line="240" w:lineRule="auto"/>
              <w:rPr>
                <w:b/>
                <w:bCs/>
              </w:rPr>
            </w:pPr>
            <w:r>
              <w:t>(Gavus iš</w:t>
            </w:r>
            <w:r w:rsidR="001E5F26">
              <w:t xml:space="preserve"> </w:t>
            </w:r>
            <w:r>
              <w:t xml:space="preserve">Užsakovo suderintą kūrinių sąrašą). </w:t>
            </w:r>
            <w:r w:rsidR="001E5F26">
              <w:t xml:space="preserve">Bet ne ilgiau nei 10 d. d. </w:t>
            </w:r>
            <w:r w:rsidR="00A45686">
              <w:t xml:space="preserve">nuo </w:t>
            </w:r>
            <w:r w:rsidR="001E5F26" w:rsidRPr="001E5F26">
              <w:t>Sutarties įsigaliojimo dienos</w:t>
            </w:r>
            <w:r w:rsidR="001E5F26">
              <w:t xml:space="preserve">  </w:t>
            </w:r>
            <w:r w:rsidRPr="00E300A7">
              <w:rPr>
                <w:b/>
                <w:bCs/>
              </w:rPr>
              <w:t>PASTABA.</w:t>
            </w:r>
            <w:r>
              <w:t xml:space="preserve"> </w:t>
            </w:r>
            <w:r w:rsidR="001E5F26">
              <w:t>Paslaugos teikėjui b</w:t>
            </w:r>
            <w:r>
              <w:t>us atsiųstos nuorodos į muzikos kūrinius</w:t>
            </w:r>
            <w:r w:rsidR="00DA0517">
              <w:t xml:space="preserve"> </w:t>
            </w:r>
            <w:r w:rsidR="00DA0517">
              <w:lastRenderedPageBreak/>
              <w:t xml:space="preserve">ir/arba/kartu kūrinių pavadinimai. Dėl nurodytų kūrinių panaudojimo adaptavimo fontano muzikai su atlikėju arba LATGA tiesiogiai bendrauja paslaugos teikėjas. </w:t>
            </w:r>
            <w:r>
              <w:t xml:space="preserve">  </w:t>
            </w:r>
          </w:p>
        </w:tc>
        <w:tc>
          <w:tcPr>
            <w:tcW w:w="2627" w:type="dxa"/>
          </w:tcPr>
          <w:p w14:paraId="0E5113FD" w14:textId="4884DB5F" w:rsidR="00E300A7" w:rsidRDefault="00E300A7" w:rsidP="00CE0C12">
            <w:pPr>
              <w:spacing w:after="0" w:line="240" w:lineRule="auto"/>
              <w:rPr>
                <w:color w:val="FF0000"/>
              </w:rPr>
            </w:pPr>
            <w:r>
              <w:lastRenderedPageBreak/>
              <w:t xml:space="preserve">Parengtas ir su Užsakovu </w:t>
            </w:r>
            <w:r w:rsidR="001E5F26">
              <w:t xml:space="preserve">suderintas </w:t>
            </w:r>
            <w:r>
              <w:t xml:space="preserve">darbų grafikas: </w:t>
            </w:r>
            <w:r w:rsidRPr="00CB4F3E">
              <w:t>muzikinių kūrinių montažas (apkarpymas iki 4 min.)</w:t>
            </w:r>
            <w:r w:rsidR="001E5F26">
              <w:t>,</w:t>
            </w:r>
            <w:r w:rsidRPr="00CB4F3E">
              <w:t xml:space="preserve"> sukėlimas ir išbandymas fontane, kūrinių redagavimas (</w:t>
            </w:r>
            <w:r>
              <w:t>esant poreikiui pagal</w:t>
            </w:r>
            <w:r w:rsidRPr="00CB4F3E">
              <w:t xml:space="preserve"> </w:t>
            </w:r>
            <w:r>
              <w:t>U</w:t>
            </w:r>
            <w:r w:rsidRPr="00CB4F3E">
              <w:t>žsakovo pastabas)</w:t>
            </w:r>
            <w:r>
              <w:t>.</w:t>
            </w:r>
            <w:r w:rsidR="001E5F26">
              <w:t xml:space="preserve"> M</w:t>
            </w:r>
            <w:r w:rsidR="001E5F26" w:rsidRPr="001E5F26">
              <w:t>uzikos kūrini</w:t>
            </w:r>
            <w:r w:rsidR="001E5F26">
              <w:t>ai</w:t>
            </w:r>
            <w:r w:rsidR="001E5F26" w:rsidRPr="001E5F26">
              <w:t xml:space="preserve"> </w:t>
            </w:r>
            <w:r w:rsidR="001E5F26" w:rsidRPr="001E5F26">
              <w:lastRenderedPageBreak/>
              <w:t>sukeliami į fontaną ir perduodami naudoti Užsakovui</w:t>
            </w:r>
            <w:r w:rsidR="001E5F26">
              <w:t>.</w:t>
            </w:r>
          </w:p>
        </w:tc>
      </w:tr>
      <w:tr w:rsidR="00E300A7" w14:paraId="3291DD20" w14:textId="77777777" w:rsidTr="001E5F26">
        <w:tc>
          <w:tcPr>
            <w:tcW w:w="1968" w:type="dxa"/>
          </w:tcPr>
          <w:p w14:paraId="45E0371C" w14:textId="161C84B9" w:rsidR="00E300A7" w:rsidRDefault="00E300A7" w:rsidP="00CE0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1"/>
              </w:tabs>
              <w:spacing w:after="0" w:line="240" w:lineRule="auto"/>
              <w:rPr>
                <w:b/>
                <w:bCs/>
              </w:rPr>
            </w:pPr>
            <w:r>
              <w:lastRenderedPageBreak/>
              <w:t>2.</w:t>
            </w:r>
            <w:r>
              <w:rPr>
                <w:b/>
                <w:bCs/>
              </w:rPr>
              <w:t xml:space="preserve"> M</w:t>
            </w:r>
            <w:r w:rsidRPr="00CB4F3E">
              <w:rPr>
                <w:b/>
                <w:bCs/>
              </w:rPr>
              <w:t>uzikinių kūrinių montaž</w:t>
            </w:r>
            <w:r>
              <w:rPr>
                <w:b/>
                <w:bCs/>
              </w:rPr>
              <w:t>o</w:t>
            </w:r>
            <w:r w:rsidRPr="00CB4F3E">
              <w:rPr>
                <w:b/>
                <w:bCs/>
              </w:rPr>
              <w:t>, sukėlim</w:t>
            </w:r>
            <w:r>
              <w:rPr>
                <w:b/>
                <w:bCs/>
              </w:rPr>
              <w:t>o</w:t>
            </w:r>
            <w:r w:rsidRPr="00CB4F3E">
              <w:rPr>
                <w:b/>
                <w:bCs/>
              </w:rPr>
              <w:t xml:space="preserve"> ir išbandym</w:t>
            </w:r>
            <w:r>
              <w:rPr>
                <w:b/>
                <w:bCs/>
              </w:rPr>
              <w:t>o</w:t>
            </w:r>
            <w:r w:rsidRPr="00CB4F3E">
              <w:rPr>
                <w:b/>
                <w:bCs/>
              </w:rPr>
              <w:t xml:space="preserve"> fontane </w:t>
            </w:r>
            <w:r w:rsidR="00A61ACF">
              <w:rPr>
                <w:b/>
                <w:bCs/>
              </w:rPr>
              <w:t>ir perdavimo U</w:t>
            </w:r>
            <w:r w:rsidR="00A61ACF">
              <w:rPr>
                <w:b/>
                <w:bCs/>
                <w:lang w:val="lt-LT"/>
              </w:rPr>
              <w:t xml:space="preserve">žsakovui </w:t>
            </w:r>
            <w:r>
              <w:rPr>
                <w:b/>
                <w:bCs/>
              </w:rPr>
              <w:t xml:space="preserve">darbai </w:t>
            </w:r>
          </w:p>
          <w:p w14:paraId="45AF0FC7" w14:textId="77777777" w:rsidR="00E300A7" w:rsidRDefault="00E300A7" w:rsidP="00CE0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1"/>
              </w:tabs>
              <w:spacing w:after="0" w:line="240" w:lineRule="auto"/>
              <w:rPr>
                <w:b/>
                <w:bCs/>
              </w:rPr>
            </w:pPr>
          </w:p>
          <w:p w14:paraId="67FD20A1" w14:textId="77777777" w:rsidR="00E300A7" w:rsidRDefault="00E300A7" w:rsidP="00CE0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1"/>
              </w:tabs>
              <w:spacing w:after="0" w:line="240" w:lineRule="auto"/>
              <w:rPr>
                <w:b/>
                <w:bCs/>
              </w:rPr>
            </w:pPr>
          </w:p>
          <w:p w14:paraId="74D9AA6F" w14:textId="77777777" w:rsidR="00E300A7" w:rsidRDefault="00E300A7" w:rsidP="00CE0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1"/>
              </w:tabs>
              <w:spacing w:after="0" w:line="240" w:lineRule="auto"/>
              <w:rPr>
                <w:b/>
                <w:bCs/>
              </w:rPr>
            </w:pPr>
          </w:p>
          <w:p w14:paraId="5D6C5E62" w14:textId="77777777" w:rsidR="00E300A7" w:rsidRDefault="00E300A7" w:rsidP="00CE0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1"/>
              </w:tabs>
              <w:spacing w:after="0" w:line="240" w:lineRule="auto"/>
              <w:rPr>
                <w:b/>
                <w:bCs/>
              </w:rPr>
            </w:pPr>
          </w:p>
          <w:p w14:paraId="216DAB66" w14:textId="77777777" w:rsidR="00E300A7" w:rsidRDefault="00E300A7" w:rsidP="00CE0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1"/>
              </w:tabs>
              <w:spacing w:after="0" w:line="240" w:lineRule="auto"/>
              <w:rPr>
                <w:b/>
                <w:bCs/>
              </w:rPr>
            </w:pPr>
          </w:p>
          <w:p w14:paraId="07551AB6" w14:textId="77777777" w:rsidR="00E300A7" w:rsidRDefault="00E300A7" w:rsidP="00CE0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1"/>
              </w:tabs>
              <w:spacing w:after="0" w:line="240" w:lineRule="auto"/>
              <w:rPr>
                <w:b/>
                <w:bCs/>
              </w:rPr>
            </w:pPr>
          </w:p>
          <w:p w14:paraId="66EE6380" w14:textId="77777777" w:rsidR="00E300A7" w:rsidRDefault="00E300A7" w:rsidP="00CE0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1"/>
              </w:tabs>
              <w:spacing w:after="0" w:line="240" w:lineRule="auto"/>
              <w:rPr>
                <w:b/>
                <w:bCs/>
              </w:rPr>
            </w:pPr>
          </w:p>
          <w:p w14:paraId="626C05DB" w14:textId="77777777" w:rsidR="00E300A7" w:rsidRDefault="00E300A7" w:rsidP="00CE0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1"/>
              </w:tabs>
              <w:spacing w:after="0" w:line="240" w:lineRule="auto"/>
              <w:rPr>
                <w:b/>
                <w:bCs/>
              </w:rPr>
            </w:pPr>
          </w:p>
          <w:p w14:paraId="65299306" w14:textId="77777777" w:rsidR="00E300A7" w:rsidRDefault="00E300A7" w:rsidP="00CE0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1"/>
              </w:tabs>
              <w:spacing w:after="0" w:line="240" w:lineRule="auto"/>
              <w:rPr>
                <w:b/>
                <w:bCs/>
              </w:rPr>
            </w:pPr>
          </w:p>
          <w:p w14:paraId="5815F541" w14:textId="77777777" w:rsidR="00E300A7" w:rsidRDefault="00E300A7" w:rsidP="00CE0C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1"/>
              </w:tabs>
              <w:spacing w:after="0" w:line="240" w:lineRule="auto"/>
            </w:pPr>
          </w:p>
        </w:tc>
        <w:tc>
          <w:tcPr>
            <w:tcW w:w="2210" w:type="dxa"/>
          </w:tcPr>
          <w:p w14:paraId="5D6E9CB9" w14:textId="77777777" w:rsidR="00E300A7" w:rsidRDefault="00E300A7" w:rsidP="00CE0C12">
            <w:pPr>
              <w:spacing w:after="0" w:line="240" w:lineRule="auto"/>
            </w:pPr>
            <w:r>
              <w:t>2.1. S</w:t>
            </w:r>
            <w:r w:rsidRPr="007406D8">
              <w:t>inchronizuoto fontano vandens, šviesos, muzikos ir šou program</w:t>
            </w:r>
            <w:r>
              <w:t>os parengimas</w:t>
            </w:r>
          </w:p>
        </w:tc>
        <w:tc>
          <w:tcPr>
            <w:tcW w:w="6023" w:type="dxa"/>
          </w:tcPr>
          <w:p w14:paraId="777F4470" w14:textId="77777777" w:rsidR="00E300A7" w:rsidRDefault="00E300A7" w:rsidP="00CE0C12">
            <w:pPr>
              <w:spacing w:after="0" w:line="240" w:lineRule="auto"/>
            </w:pPr>
            <w:r>
              <w:t xml:space="preserve">2.1.1. Atliekami iš Užsakovo gautų </w:t>
            </w:r>
            <w:r w:rsidRPr="007406D8">
              <w:t>muzikinių kūrinių montaž</w:t>
            </w:r>
            <w:r>
              <w:t>o</w:t>
            </w:r>
            <w:r w:rsidRPr="007406D8">
              <w:t xml:space="preserve"> (apkarpym</w:t>
            </w:r>
            <w:r>
              <w:t>o</w:t>
            </w:r>
            <w:r w:rsidRPr="007406D8">
              <w:t xml:space="preserve"> iki 4 min.</w:t>
            </w:r>
            <w:r>
              <w:t>)</w:t>
            </w:r>
            <w:r w:rsidRPr="007406D8">
              <w:t>, sukėlim</w:t>
            </w:r>
            <w:r>
              <w:t>o</w:t>
            </w:r>
            <w:r w:rsidRPr="007406D8">
              <w:t xml:space="preserve"> ir išbandym</w:t>
            </w:r>
            <w:r>
              <w:t>o</w:t>
            </w:r>
            <w:r w:rsidRPr="007406D8">
              <w:t xml:space="preserve"> fontane</w:t>
            </w:r>
            <w:r>
              <w:t xml:space="preserve"> darbai. </w:t>
            </w:r>
          </w:p>
          <w:p w14:paraId="687177B8" w14:textId="77777777" w:rsidR="00E300A7" w:rsidRDefault="00E300A7" w:rsidP="00CE0C12">
            <w:pPr>
              <w:spacing w:after="0" w:line="240" w:lineRule="auto"/>
            </w:pPr>
          </w:p>
          <w:p w14:paraId="640AB192" w14:textId="423644B7" w:rsidR="00E300A7" w:rsidRDefault="00E300A7" w:rsidP="00CE0C12">
            <w:pPr>
              <w:spacing w:after="0" w:line="240" w:lineRule="auto"/>
            </w:pPr>
            <w:r>
              <w:t xml:space="preserve">2.1.2. </w:t>
            </w:r>
            <w:r w:rsidRPr="007406D8">
              <w:t>Susitikimo laikas ir forma su Užsakov</w:t>
            </w:r>
            <w:r>
              <w:t>o atstovu</w:t>
            </w:r>
            <w:r w:rsidRPr="007406D8">
              <w:t xml:space="preserve"> </w:t>
            </w:r>
            <w:r>
              <w:t xml:space="preserve">kūrinių išbandymui fontane </w:t>
            </w:r>
            <w:r w:rsidRPr="007406D8">
              <w:t>suderinami iš anksto.</w:t>
            </w:r>
          </w:p>
          <w:p w14:paraId="094B252E" w14:textId="77777777" w:rsidR="00E300A7" w:rsidRDefault="00E300A7" w:rsidP="00CE0C12">
            <w:pPr>
              <w:spacing w:after="0" w:line="240" w:lineRule="auto"/>
            </w:pPr>
          </w:p>
          <w:p w14:paraId="22DE01D9" w14:textId="77777777" w:rsidR="00E300A7" w:rsidRDefault="00E300A7" w:rsidP="00CE0C12">
            <w:pPr>
              <w:spacing w:after="0" w:line="240" w:lineRule="auto"/>
            </w:pPr>
            <w:r>
              <w:t>2.1.3. E</w:t>
            </w:r>
            <w:r w:rsidRPr="007406D8">
              <w:t xml:space="preserve">sant poreikiui pagal Užsakovo </w:t>
            </w:r>
            <w:r>
              <w:t xml:space="preserve">pateiktas </w:t>
            </w:r>
            <w:r w:rsidRPr="007406D8">
              <w:t>pastabas</w:t>
            </w:r>
            <w:r>
              <w:t xml:space="preserve"> atliekamas </w:t>
            </w:r>
            <w:r w:rsidRPr="007406D8">
              <w:t xml:space="preserve">kūrinių redagavimas </w:t>
            </w:r>
            <w:r>
              <w:t xml:space="preserve">ir iš naujo </w:t>
            </w:r>
            <w:r w:rsidRPr="007406D8">
              <w:t>išband</w:t>
            </w:r>
            <w:r>
              <w:t xml:space="preserve">ymas fontane. </w:t>
            </w:r>
          </w:p>
          <w:p w14:paraId="39F994C9" w14:textId="77777777" w:rsidR="00E300A7" w:rsidRDefault="00E300A7" w:rsidP="00CE0C12">
            <w:pPr>
              <w:spacing w:after="0" w:line="240" w:lineRule="auto"/>
            </w:pPr>
          </w:p>
          <w:p w14:paraId="36CDAA47" w14:textId="77777777" w:rsidR="00E300A7" w:rsidRDefault="00E300A7" w:rsidP="00CE0C12">
            <w:pPr>
              <w:spacing w:after="0" w:line="240" w:lineRule="auto"/>
            </w:pPr>
            <w:r>
              <w:t xml:space="preserve">2.1.4. Jei Užsakovas pastabų ir pretenzijų neturi, adaptuoti muzikos kūriniai sukeliami į fontaną ir perduodami naudoti Užsakovui, kuris tampa kūrinių savininku (naudotoju).  </w:t>
            </w:r>
          </w:p>
          <w:p w14:paraId="0B0A35AC" w14:textId="77777777" w:rsidR="00E300A7" w:rsidRDefault="00E300A7" w:rsidP="00CE0C12">
            <w:pPr>
              <w:spacing w:after="0" w:line="240" w:lineRule="auto"/>
            </w:pPr>
          </w:p>
          <w:p w14:paraId="759B828B" w14:textId="77777777" w:rsidR="00E300A7" w:rsidRDefault="00E300A7" w:rsidP="00E300A7">
            <w:pPr>
              <w:spacing w:after="0" w:line="240" w:lineRule="auto"/>
            </w:pPr>
            <w:r>
              <w:t>2.1.5. Po paslaugos suteikimo r</w:t>
            </w:r>
            <w:r w:rsidRPr="00E300A7">
              <w:t xml:space="preserve">engiama dokumentacija, paslaugų perdavimo–priėmimo aktai </w:t>
            </w:r>
            <w:r>
              <w:t xml:space="preserve">su </w:t>
            </w:r>
            <w:r w:rsidRPr="00E300A7">
              <w:t>Užsakovu</w:t>
            </w:r>
            <w:r>
              <w:t xml:space="preserve">. </w:t>
            </w:r>
          </w:p>
          <w:p w14:paraId="6B24199C" w14:textId="011FA7AA" w:rsidR="001E5F26" w:rsidRDefault="001E5F26" w:rsidP="00E300A7">
            <w:pPr>
              <w:spacing w:after="0" w:line="240" w:lineRule="auto"/>
            </w:pPr>
          </w:p>
        </w:tc>
        <w:tc>
          <w:tcPr>
            <w:tcW w:w="2198" w:type="dxa"/>
          </w:tcPr>
          <w:p w14:paraId="62F75ECB" w14:textId="0442A1E5" w:rsidR="00E300A7" w:rsidRDefault="001E5F26" w:rsidP="00CE0C12">
            <w:pPr>
              <w:spacing w:after="0" w:line="240" w:lineRule="auto"/>
            </w:pPr>
            <w:r>
              <w:t>3</w:t>
            </w:r>
            <w:r w:rsidR="00E300A7">
              <w:t>0 d. d. nuo Sutarties įsigaliojimo dienos</w:t>
            </w:r>
          </w:p>
        </w:tc>
        <w:tc>
          <w:tcPr>
            <w:tcW w:w="2627" w:type="dxa"/>
          </w:tcPr>
          <w:p w14:paraId="46FC8BF4" w14:textId="0698908D" w:rsidR="00E300A7" w:rsidRDefault="00E300A7" w:rsidP="00CE0C12">
            <w:pPr>
              <w:spacing w:after="0" w:line="240" w:lineRule="auto"/>
            </w:pPr>
            <w:r>
              <w:t>Parengta s</w:t>
            </w:r>
            <w:r w:rsidRPr="00722215">
              <w:t>inchronizuoto fontano vandens, šviesos, muzikos ir šou program</w:t>
            </w:r>
            <w:r>
              <w:t xml:space="preserve">a, papildyta 10 vnt. naujų muzikinių sinchronizuotų kūrinių. </w:t>
            </w:r>
          </w:p>
          <w:p w14:paraId="6191F34B" w14:textId="77777777" w:rsidR="00E300A7" w:rsidRDefault="00E300A7" w:rsidP="00CE0C12">
            <w:pPr>
              <w:spacing w:after="0" w:line="240" w:lineRule="auto"/>
            </w:pPr>
          </w:p>
          <w:p w14:paraId="372F746A" w14:textId="6301889D" w:rsidR="00E300A7" w:rsidRDefault="00E300A7" w:rsidP="00CE0C12">
            <w:pPr>
              <w:spacing w:after="0" w:line="240" w:lineRule="auto"/>
            </w:pPr>
          </w:p>
        </w:tc>
      </w:tr>
    </w:tbl>
    <w:p w14:paraId="6947526F" w14:textId="33601BE5" w:rsidR="001E5F26" w:rsidRDefault="001E5F26">
      <w:r>
        <w:t xml:space="preserve">   </w:t>
      </w:r>
    </w:p>
    <w:p w14:paraId="7F6A5B29" w14:textId="77777777" w:rsidR="00E300A7" w:rsidRDefault="00E300A7"/>
    <w:sectPr w:rsidR="00E300A7" w:rsidSect="00847627">
      <w:headerReference w:type="default" r:id="rId7"/>
      <w:pgSz w:w="16838" w:h="11906" w:orient="landscape"/>
      <w:pgMar w:top="1701" w:right="1701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E8E1D" w14:textId="77777777" w:rsidR="009C78F4" w:rsidRDefault="009C78F4" w:rsidP="001E5F26">
      <w:pPr>
        <w:spacing w:after="0" w:line="240" w:lineRule="auto"/>
      </w:pPr>
      <w:r>
        <w:separator/>
      </w:r>
    </w:p>
  </w:endnote>
  <w:endnote w:type="continuationSeparator" w:id="0">
    <w:p w14:paraId="43CE58D0" w14:textId="77777777" w:rsidR="009C78F4" w:rsidRDefault="009C78F4" w:rsidP="001E5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F404F" w14:textId="77777777" w:rsidR="009C78F4" w:rsidRDefault="009C78F4" w:rsidP="001E5F26">
      <w:pPr>
        <w:spacing w:after="0" w:line="240" w:lineRule="auto"/>
      </w:pPr>
      <w:r>
        <w:separator/>
      </w:r>
    </w:p>
  </w:footnote>
  <w:footnote w:type="continuationSeparator" w:id="0">
    <w:p w14:paraId="37CFF732" w14:textId="77777777" w:rsidR="009C78F4" w:rsidRDefault="009C78F4" w:rsidP="001E5F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17679163"/>
      <w:docPartObj>
        <w:docPartGallery w:val="Page Numbers (Top of Page)"/>
        <w:docPartUnique/>
      </w:docPartObj>
    </w:sdtPr>
    <w:sdtContent>
      <w:p w14:paraId="1D6EA4A4" w14:textId="29BCDB3D" w:rsidR="001E5F26" w:rsidRDefault="001E5F2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7A40E953" w14:textId="77777777" w:rsidR="001E5F26" w:rsidRDefault="001E5F26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0A7"/>
    <w:rsid w:val="00046A8D"/>
    <w:rsid w:val="001B450C"/>
    <w:rsid w:val="001E5F26"/>
    <w:rsid w:val="002D1437"/>
    <w:rsid w:val="00444162"/>
    <w:rsid w:val="004608E8"/>
    <w:rsid w:val="004A148C"/>
    <w:rsid w:val="004A3C08"/>
    <w:rsid w:val="004E5DC9"/>
    <w:rsid w:val="00671F55"/>
    <w:rsid w:val="006E19E7"/>
    <w:rsid w:val="0077567F"/>
    <w:rsid w:val="00847627"/>
    <w:rsid w:val="00857D4C"/>
    <w:rsid w:val="008665AF"/>
    <w:rsid w:val="008C2E6D"/>
    <w:rsid w:val="009326EE"/>
    <w:rsid w:val="00951289"/>
    <w:rsid w:val="009C78F4"/>
    <w:rsid w:val="00A26323"/>
    <w:rsid w:val="00A45686"/>
    <w:rsid w:val="00A61ACF"/>
    <w:rsid w:val="00CA51B7"/>
    <w:rsid w:val="00CE2DCF"/>
    <w:rsid w:val="00CF03DA"/>
    <w:rsid w:val="00D671AA"/>
    <w:rsid w:val="00DA0517"/>
    <w:rsid w:val="00E0703E"/>
    <w:rsid w:val="00E30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9C4FC"/>
  <w15:chartTrackingRefBased/>
  <w15:docId w15:val="{09A845F9-02E6-4673-95A0-C609E08AC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300A7"/>
    <w:pPr>
      <w:spacing w:after="200" w:line="276" w:lineRule="auto"/>
    </w:pPr>
    <w:rPr>
      <w:rFonts w:ascii="Times New Roman" w:eastAsia="Times New Roman" w:hAnsi="Times New Roman" w:cs="Times New Roman"/>
      <w:kern w:val="0"/>
      <w:sz w:val="24"/>
      <w:szCs w:val="24"/>
      <w:lang w:val="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300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300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300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300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300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300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300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300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300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300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300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300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300A7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300A7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300A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300A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300A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300A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300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300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300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300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300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300A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300A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300A7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300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300A7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300A7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1E5F2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E5F26"/>
    <w:rPr>
      <w:rFonts w:ascii="Times New Roman" w:eastAsia="Times New Roman" w:hAnsi="Times New Roman" w:cs="Times New Roman"/>
      <w:kern w:val="0"/>
      <w:sz w:val="24"/>
      <w:szCs w:val="24"/>
      <w:lang w:val="lt"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1E5F2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E5F26"/>
    <w:rPr>
      <w:rFonts w:ascii="Times New Roman" w:eastAsia="Times New Roman" w:hAnsi="Times New Roman" w:cs="Times New Roman"/>
      <w:kern w:val="0"/>
      <w:sz w:val="24"/>
      <w:szCs w:val="24"/>
      <w:lang w:val="lt"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88D43-85B3-4582-9D98-E0BEB15B8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2120</Words>
  <Characters>1209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kvedaras</dc:creator>
  <cp:keywords/>
  <dc:description/>
  <cp:lastModifiedBy>scbuhalterija2@gmail.com</cp:lastModifiedBy>
  <cp:revision>8</cp:revision>
  <dcterms:created xsi:type="dcterms:W3CDTF">2026-02-24T13:06:00Z</dcterms:created>
  <dcterms:modified xsi:type="dcterms:W3CDTF">2026-03-05T12:05:00Z</dcterms:modified>
</cp:coreProperties>
</file>