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5D3055FE" w:rsidR="005A42BE" w:rsidRPr="002540A2" w:rsidRDefault="000F28CF" w:rsidP="00FD07B9">
      <w:pPr>
        <w:spacing w:after="0"/>
        <w:jc w:val="both"/>
        <w:rPr>
          <w:rFonts w:ascii="Arial" w:hAnsi="Arial" w:cs="Arial"/>
        </w:rPr>
      </w:pPr>
      <w:r w:rsidRPr="6304B177">
        <w:rPr>
          <w:rFonts w:ascii="Arial" w:hAnsi="Arial" w:cs="Arial"/>
          <w:b/>
          <w:bCs/>
          <w:sz w:val="20"/>
          <w:szCs w:val="20"/>
        </w:rPr>
        <w:t>Pirkėjas</w:t>
      </w:r>
      <w:r w:rsidR="00F83B55" w:rsidRPr="6304B177">
        <w:rPr>
          <w:rFonts w:ascii="Arial" w:hAnsi="Arial" w:cs="Arial"/>
          <w:b/>
          <w:bCs/>
          <w:sz w:val="20"/>
          <w:szCs w:val="20"/>
        </w:rPr>
        <w:t xml:space="preserve"> </w:t>
      </w:r>
      <w:r w:rsidR="000D6BA0" w:rsidRPr="6304B177">
        <w:rPr>
          <w:rFonts w:ascii="Arial" w:hAnsi="Arial" w:cs="Arial"/>
          <w:b/>
          <w:bCs/>
          <w:sz w:val="20"/>
          <w:szCs w:val="20"/>
        </w:rPr>
        <w:t>/</w:t>
      </w:r>
      <w:r w:rsidR="00F83B55" w:rsidRPr="6304B177">
        <w:rPr>
          <w:rFonts w:ascii="Arial" w:hAnsi="Arial" w:cs="Arial"/>
          <w:b/>
          <w:bCs/>
          <w:sz w:val="20"/>
          <w:szCs w:val="20"/>
        </w:rPr>
        <w:t xml:space="preserve"> Bendrovė / </w:t>
      </w:r>
      <w:r w:rsidRPr="6304B177">
        <w:rPr>
          <w:rFonts w:ascii="Arial" w:hAnsi="Arial" w:cs="Arial"/>
          <w:b/>
          <w:bCs/>
          <w:sz w:val="20"/>
          <w:szCs w:val="20"/>
        </w:rPr>
        <w:t xml:space="preserve">Užsakovas </w:t>
      </w:r>
      <w:r w:rsidR="00806B1D" w:rsidRPr="6304B177">
        <w:rPr>
          <w:rFonts w:ascii="Arial" w:hAnsi="Arial" w:cs="Arial"/>
          <w:sz w:val="20"/>
          <w:szCs w:val="20"/>
          <w:lang w:eastAsia="ja-JP"/>
        </w:rPr>
        <w:t>–</w:t>
      </w:r>
      <w:r w:rsidR="00806B1D" w:rsidRPr="6304B177">
        <w:rPr>
          <w:rFonts w:ascii="Arial" w:hAnsi="Arial" w:cs="Arial"/>
          <w:b/>
          <w:bCs/>
          <w:sz w:val="20"/>
          <w:szCs w:val="20"/>
        </w:rPr>
        <w:t xml:space="preserve">  </w:t>
      </w:r>
      <w:r w:rsidR="00806B1D" w:rsidRPr="00FD07B9">
        <w:rPr>
          <w:rFonts w:ascii="Arial" w:hAnsi="Arial" w:cs="Arial"/>
          <w:sz w:val="20"/>
          <w:szCs w:val="20"/>
          <w:lang w:eastAsia="ja-JP"/>
        </w:rPr>
        <w:t>AB „Lietuvos geležinkeliai“</w:t>
      </w:r>
      <w:r w:rsidR="00806B1D" w:rsidRPr="6304B177">
        <w:rPr>
          <w:rFonts w:ascii="Arial" w:hAnsi="Arial" w:cs="Arial"/>
          <w:color w:val="FF0000"/>
          <w:sz w:val="20"/>
          <w:szCs w:val="20"/>
          <w:lang w:eastAsia="ja-JP"/>
        </w:rPr>
        <w:t xml:space="preserve"> </w:t>
      </w:r>
    </w:p>
    <w:p w14:paraId="56A323FA" w14:textId="1077D5BB" w:rsidR="005A42BE" w:rsidRPr="002540A2" w:rsidRDefault="005A42BE" w:rsidP="00FD07B9">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Pirkėjas / Bendrovė / 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1C6E3F5D" w:rsidR="00DB0D22" w:rsidRPr="002540A2" w:rsidRDefault="00100C13" w:rsidP="00FD07B9">
      <w:pPr>
        <w:spacing w:after="0" w:line="240" w:lineRule="auto"/>
        <w:jc w:val="both"/>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F04969" w:rsidRPr="76957CE4">
        <w:rPr>
          <w:rFonts w:ascii="Arial" w:eastAsia="Arial" w:hAnsi="Arial" w:cs="Arial"/>
          <w:sz w:val="20"/>
          <w:szCs w:val="20"/>
        </w:rPr>
        <w:t>Antikorupcinės vadybos sistemos (toliau – AKVS), atitinkančios standarto LST ISO 37001:20</w:t>
      </w:r>
      <w:r w:rsidR="00F04969">
        <w:rPr>
          <w:rFonts w:ascii="Arial" w:eastAsia="Arial" w:hAnsi="Arial" w:cs="Arial"/>
          <w:sz w:val="20"/>
          <w:szCs w:val="20"/>
        </w:rPr>
        <w:t>25</w:t>
      </w:r>
      <w:r w:rsidR="00F04969" w:rsidRPr="76957CE4">
        <w:rPr>
          <w:rFonts w:ascii="Arial" w:eastAsia="Arial" w:hAnsi="Arial" w:cs="Arial"/>
          <w:sz w:val="20"/>
          <w:szCs w:val="20"/>
        </w:rPr>
        <w:t xml:space="preserve"> „Antikorupcinės vadybos sistemos. Reikalavimai ir naudojimo gairės“ (toliau – Standartas) reikalavimus, sertifikavimo, priežiūros auditų atlikimo ir sertifikato išdavimo paslaugos.</w:t>
      </w:r>
    </w:p>
    <w:p w14:paraId="518DC690" w14:textId="604F2413" w:rsidR="00100C13" w:rsidRPr="002540A2" w:rsidRDefault="007310F8" w:rsidP="00FD07B9">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C8019D" w:rsidRPr="002540A2">
        <w:rPr>
          <w:rFonts w:ascii="Arial" w:hAnsi="Arial" w:cs="Arial"/>
          <w:sz w:val="20"/>
          <w:szCs w:val="20"/>
          <w:lang w:eastAsia="ja-JP"/>
        </w:rPr>
        <w:t>/</w:t>
      </w:r>
      <w:r w:rsidR="009806F2">
        <w:rPr>
          <w:rFonts w:ascii="Arial" w:hAnsi="Arial" w:cs="Arial"/>
          <w:sz w:val="20"/>
          <w:szCs w:val="20"/>
          <w:lang w:eastAsia="ja-JP"/>
        </w:rPr>
        <w:t xml:space="preserve"> </w:t>
      </w:r>
      <w:r w:rsidR="009806F2" w:rsidRPr="003543FB">
        <w:rPr>
          <w:rFonts w:ascii="Arial" w:hAnsi="Arial" w:cs="Arial"/>
          <w:sz w:val="20"/>
          <w:szCs w:val="20"/>
        </w:rPr>
        <w:t>Bendrovė</w:t>
      </w:r>
      <w:r w:rsidR="009806F2">
        <w:rPr>
          <w:rFonts w:ascii="Arial" w:hAnsi="Arial" w:cs="Arial"/>
          <w:sz w:val="20"/>
          <w:szCs w:val="20"/>
          <w:lang w:eastAsia="ja-JP"/>
        </w:rPr>
        <w:t xml:space="preserve">s / </w:t>
      </w:r>
      <w:r w:rsidR="004360C5" w:rsidRPr="002540A2">
        <w:rPr>
          <w:rFonts w:ascii="Arial" w:hAnsi="Arial" w:cs="Arial"/>
          <w:sz w:val="20"/>
          <w:szCs w:val="20"/>
          <w:lang w:eastAsia="ja-JP"/>
        </w:rPr>
        <w:t>Užsakovo dėl Pirkimo objekto.</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6F89751A" w14:textId="02C5F185" w:rsidR="00FD07B9" w:rsidRPr="00FD07B9" w:rsidRDefault="00FD07B9" w:rsidP="00FD07B9">
      <w:pPr>
        <w:pStyle w:val="Heading2"/>
        <w:numPr>
          <w:ilvl w:val="1"/>
          <w:numId w:val="43"/>
        </w:numPr>
        <w:tabs>
          <w:tab w:val="left" w:pos="284"/>
        </w:tabs>
        <w:spacing w:before="0" w:after="0" w:line="259" w:lineRule="auto"/>
        <w:jc w:val="both"/>
        <w:rPr>
          <w:rFonts w:ascii="Arial" w:eastAsia="Arial" w:hAnsi="Arial" w:cs="Arial"/>
          <w:b w:val="0"/>
          <w:bCs w:val="0"/>
          <w:color w:val="auto"/>
          <w:sz w:val="20"/>
          <w:szCs w:val="20"/>
          <w:lang w:val="lt-LT" w:eastAsia="en-US"/>
        </w:rPr>
      </w:pPr>
      <w:r>
        <w:rPr>
          <w:rFonts w:ascii="Arial" w:eastAsia="Arial" w:hAnsi="Arial" w:cs="Arial"/>
          <w:b w:val="0"/>
          <w:bCs w:val="0"/>
          <w:color w:val="auto"/>
          <w:sz w:val="20"/>
          <w:szCs w:val="20"/>
          <w:lang w:val="lt-LT" w:eastAsia="en-US"/>
        </w:rPr>
        <w:t xml:space="preserve">. </w:t>
      </w:r>
      <w:r w:rsidR="005D32BB" w:rsidRPr="004B7492">
        <w:rPr>
          <w:rFonts w:ascii="Arial" w:eastAsia="Arial" w:hAnsi="Arial" w:cs="Arial"/>
          <w:b w:val="0"/>
          <w:bCs w:val="0"/>
          <w:color w:val="auto"/>
          <w:sz w:val="20"/>
          <w:szCs w:val="20"/>
          <w:lang w:val="lt-LT" w:eastAsia="en-US"/>
        </w:rPr>
        <w:t xml:space="preserve">Antikorupcinės vadybos sistemos (toliau – AKVS), atitinkančios standarto LST ISO 37001:2025 „Antikorupcinės </w:t>
      </w:r>
    </w:p>
    <w:p w14:paraId="2C3D2BB3" w14:textId="1CA18730" w:rsidR="004B7492" w:rsidRPr="00FD07B9" w:rsidRDefault="005D32BB" w:rsidP="00FD07B9">
      <w:pPr>
        <w:pStyle w:val="Heading2"/>
        <w:tabs>
          <w:tab w:val="left" w:pos="284"/>
        </w:tabs>
        <w:spacing w:before="0" w:after="0" w:line="259" w:lineRule="auto"/>
        <w:jc w:val="both"/>
        <w:rPr>
          <w:rFonts w:ascii="Arial" w:hAnsi="Arial" w:cs="Arial"/>
          <w:color w:val="auto"/>
          <w:sz w:val="20"/>
          <w:szCs w:val="20"/>
          <w:lang w:val="lt-LT"/>
        </w:rPr>
      </w:pPr>
      <w:r w:rsidRPr="004B7492">
        <w:rPr>
          <w:rFonts w:ascii="Arial" w:eastAsia="Arial" w:hAnsi="Arial" w:cs="Arial"/>
          <w:b w:val="0"/>
          <w:bCs w:val="0"/>
          <w:color w:val="auto"/>
          <w:sz w:val="20"/>
          <w:szCs w:val="20"/>
          <w:lang w:val="lt-LT" w:eastAsia="en-US"/>
        </w:rPr>
        <w:t>vadybos sistemos. Reikalavimai ir naudojimo gairės“ (toliau – Standartas) reikalavimus, sertifikavimo, priežiūros auditų atlikimo ir sertifikato išdavimo paslaugos</w:t>
      </w:r>
      <w:r w:rsidRPr="004B7492">
        <w:rPr>
          <w:rFonts w:ascii="Arial" w:hAnsi="Arial" w:cs="Arial"/>
          <w:color w:val="auto"/>
          <w:sz w:val="20"/>
          <w:szCs w:val="20"/>
          <w:lang w:val="lt-LT"/>
        </w:rPr>
        <w:t xml:space="preserve"> (toliau – Pirkimo objektas).</w:t>
      </w:r>
    </w:p>
    <w:p w14:paraId="1C5F5161" w14:textId="77777777" w:rsidR="00F53D33" w:rsidRPr="00672C21" w:rsidRDefault="00F53D33" w:rsidP="00A84E84">
      <w:pPr>
        <w:pStyle w:val="ListParagraph"/>
        <w:numPr>
          <w:ilvl w:val="1"/>
          <w:numId w:val="24"/>
        </w:numPr>
        <w:spacing w:after="0"/>
        <w:ind w:left="426" w:hanging="426"/>
        <w:contextualSpacing w:val="0"/>
        <w:rPr>
          <w:rFonts w:ascii="Arial" w:hAnsi="Arial" w:cs="Arial"/>
          <w:sz w:val="20"/>
          <w:szCs w:val="20"/>
          <w:lang w:val="lt-LT"/>
        </w:rPr>
      </w:pPr>
      <w:r w:rsidRPr="00672C21">
        <w:rPr>
          <w:rFonts w:ascii="Arial" w:hAnsi="Arial" w:cs="Arial"/>
          <w:sz w:val="20"/>
          <w:szCs w:val="20"/>
          <w:lang w:val="lt-LT"/>
        </w:rPr>
        <w:t>Pirkimo objektas neskaidomas į dalis.</w:t>
      </w:r>
    </w:p>
    <w:p w14:paraId="6C589EAF" w14:textId="0462B7A4" w:rsidR="0081520B" w:rsidRDefault="00FD07B9" w:rsidP="0081520B">
      <w:pPr>
        <w:pStyle w:val="ListParagraph"/>
        <w:numPr>
          <w:ilvl w:val="1"/>
          <w:numId w:val="24"/>
        </w:numPr>
        <w:spacing w:after="0" w:line="259" w:lineRule="auto"/>
        <w:ind w:left="425" w:hanging="426"/>
        <w:contextualSpacing w:val="0"/>
        <w:rPr>
          <w:rFonts w:ascii="Arial" w:hAnsi="Arial" w:cs="Arial"/>
          <w:b/>
          <w:bCs/>
          <w:sz w:val="20"/>
          <w:szCs w:val="20"/>
          <w:lang w:val="lt-LT"/>
        </w:rPr>
      </w:pPr>
      <w:r w:rsidRPr="00640501">
        <w:rPr>
          <w:rFonts w:ascii="Arial" w:hAnsi="Arial" w:cs="Arial"/>
          <w:b/>
          <w:bCs/>
          <w:sz w:val="20"/>
          <w:szCs w:val="20"/>
          <w:lang w:val="lt-LT"/>
        </w:rPr>
        <w:t>Pirk</w:t>
      </w:r>
      <w:r>
        <w:rPr>
          <w:rFonts w:ascii="Arial" w:hAnsi="Arial" w:cs="Arial"/>
          <w:b/>
          <w:bCs/>
          <w:sz w:val="20"/>
          <w:szCs w:val="20"/>
          <w:lang w:val="lt-LT"/>
        </w:rPr>
        <w:t>imas paslaugas sudaro:</w:t>
      </w:r>
    </w:p>
    <w:p w14:paraId="35C45F30" w14:textId="77777777" w:rsidR="006E13E8" w:rsidRPr="00FD07B9" w:rsidRDefault="006E13E8" w:rsidP="006E13E8">
      <w:pPr>
        <w:pStyle w:val="ListParagraph"/>
        <w:numPr>
          <w:ilvl w:val="2"/>
          <w:numId w:val="24"/>
        </w:numPr>
        <w:spacing w:before="60" w:after="60"/>
        <w:jc w:val="both"/>
        <w:rPr>
          <w:rFonts w:ascii="Arial" w:eastAsia="Arial" w:hAnsi="Arial" w:cs="Arial"/>
          <w:color w:val="auto"/>
          <w:sz w:val="20"/>
          <w:szCs w:val="20"/>
          <w:lang w:val="lt-LT" w:eastAsia="en-US"/>
        </w:rPr>
      </w:pPr>
      <w:r w:rsidRPr="00FD07B9">
        <w:rPr>
          <w:rFonts w:ascii="Arial" w:eastAsia="Arial" w:hAnsi="Arial" w:cs="Arial"/>
          <w:b/>
          <w:bCs/>
          <w:sz w:val="20"/>
          <w:szCs w:val="20"/>
          <w:lang w:val="lt-LT"/>
        </w:rPr>
        <w:t>1 etapas.</w:t>
      </w:r>
      <w:r w:rsidRPr="006E13E8">
        <w:rPr>
          <w:rFonts w:ascii="Arial" w:eastAsia="Arial" w:hAnsi="Arial" w:cs="Arial"/>
          <w:sz w:val="20"/>
          <w:szCs w:val="20"/>
          <w:lang w:val="lt-LT"/>
        </w:rPr>
        <w:t xml:space="preserve"> </w:t>
      </w:r>
      <w:r w:rsidRPr="00FD07B9">
        <w:rPr>
          <w:rFonts w:ascii="Arial" w:eastAsia="Arial" w:hAnsi="Arial" w:cs="Arial"/>
          <w:color w:val="auto"/>
          <w:sz w:val="20"/>
          <w:szCs w:val="20"/>
          <w:lang w:val="lt-LT" w:eastAsia="en-US"/>
        </w:rPr>
        <w:t>Veiksmų ir būtinos dokumentacijos, skirtos pasirengti AKVS sertifikavimo auditui AB „Lietuvos geležinkeliai“ įmonių grupėje (toliau – Įmonių grupė) pagal Standarto reikalavimus, parengimas ir atlikimas bei suderinimas su Užsakovu.</w:t>
      </w:r>
    </w:p>
    <w:p w14:paraId="690B0A66" w14:textId="6ED9002E" w:rsidR="006E13E8" w:rsidRPr="00FD07B9" w:rsidRDefault="006E13E8" w:rsidP="006E13E8">
      <w:pPr>
        <w:pStyle w:val="ListParagraph"/>
        <w:numPr>
          <w:ilvl w:val="2"/>
          <w:numId w:val="24"/>
        </w:numPr>
        <w:spacing w:before="60" w:after="60"/>
        <w:jc w:val="both"/>
        <w:rPr>
          <w:rFonts w:ascii="Arial" w:eastAsia="Arial" w:hAnsi="Arial" w:cs="Arial"/>
          <w:color w:val="auto"/>
          <w:sz w:val="20"/>
          <w:szCs w:val="20"/>
          <w:lang w:val="lt-LT" w:eastAsia="en-US"/>
        </w:rPr>
      </w:pPr>
      <w:r w:rsidRPr="00FD07B9">
        <w:rPr>
          <w:rFonts w:ascii="Arial" w:eastAsia="Arial" w:hAnsi="Arial" w:cs="Arial"/>
          <w:b/>
          <w:bCs/>
          <w:color w:val="auto"/>
          <w:sz w:val="20"/>
          <w:szCs w:val="20"/>
          <w:lang w:val="lt-LT" w:eastAsia="en-US"/>
        </w:rPr>
        <w:t>2 etapas.</w:t>
      </w:r>
      <w:r w:rsidRPr="00FD07B9">
        <w:rPr>
          <w:rFonts w:ascii="Arial" w:eastAsia="Arial" w:hAnsi="Arial" w:cs="Arial"/>
          <w:color w:val="auto"/>
          <w:sz w:val="20"/>
          <w:szCs w:val="20"/>
          <w:lang w:val="lt-LT" w:eastAsia="en-US"/>
        </w:rPr>
        <w:t xml:space="preserve"> AKVS sertifikavimo pagal Standarto reikalavimus audito, kurio tikslas – nustatyti ar </w:t>
      </w:r>
      <w:r w:rsidR="00FD07B9">
        <w:rPr>
          <w:rFonts w:ascii="Arial" w:eastAsia="Arial" w:hAnsi="Arial" w:cs="Arial"/>
          <w:color w:val="auto"/>
          <w:sz w:val="20"/>
          <w:szCs w:val="20"/>
          <w:lang w:val="lt-LT" w:eastAsia="en-US"/>
        </w:rPr>
        <w:t>Bendrov</w:t>
      </w:r>
      <w:r w:rsidR="00DA267A">
        <w:rPr>
          <w:rFonts w:ascii="Arial" w:eastAsia="Arial" w:hAnsi="Arial" w:cs="Arial"/>
          <w:color w:val="auto"/>
          <w:sz w:val="20"/>
          <w:szCs w:val="20"/>
          <w:lang w:val="lt-LT" w:eastAsia="en-US"/>
        </w:rPr>
        <w:t>ė</w:t>
      </w:r>
      <w:r w:rsidR="00FD07B9">
        <w:rPr>
          <w:rFonts w:ascii="Arial" w:eastAsia="Arial" w:hAnsi="Arial" w:cs="Arial"/>
          <w:color w:val="auto"/>
          <w:sz w:val="20"/>
          <w:szCs w:val="20"/>
          <w:lang w:val="lt-LT" w:eastAsia="en-US"/>
        </w:rPr>
        <w:t xml:space="preserve"> </w:t>
      </w:r>
      <w:r w:rsidRPr="00FD07B9">
        <w:rPr>
          <w:rFonts w:ascii="Arial" w:eastAsia="Arial" w:hAnsi="Arial" w:cs="Arial"/>
          <w:color w:val="auto"/>
          <w:sz w:val="20"/>
          <w:szCs w:val="20"/>
          <w:lang w:val="lt-LT" w:eastAsia="en-US"/>
        </w:rPr>
        <w:t>įdiegta AVKS atitinka Standarto reikalavimus, atlikimas ir 3 metus galiojančio atitikties sertifikato, patvirtinančio, kad Įmonėje įdiegta AKVS atitinka Standarto reikalavimus (toliau – Sertifikatas) išdavimas.</w:t>
      </w:r>
    </w:p>
    <w:p w14:paraId="70813A1D" w14:textId="77777777" w:rsidR="006E13E8" w:rsidRPr="00FD07B9" w:rsidRDefault="006E13E8" w:rsidP="006E13E8">
      <w:pPr>
        <w:pStyle w:val="ListParagraph"/>
        <w:numPr>
          <w:ilvl w:val="2"/>
          <w:numId w:val="24"/>
        </w:numPr>
        <w:spacing w:before="60" w:after="60"/>
        <w:jc w:val="both"/>
        <w:rPr>
          <w:rFonts w:ascii="Arial" w:eastAsia="Arial" w:hAnsi="Arial" w:cs="Arial"/>
          <w:color w:val="auto"/>
          <w:sz w:val="20"/>
          <w:szCs w:val="20"/>
          <w:lang w:val="lt-LT" w:eastAsia="en-US"/>
        </w:rPr>
      </w:pPr>
      <w:r w:rsidRPr="00FD07B9">
        <w:rPr>
          <w:rFonts w:ascii="Arial" w:eastAsia="Arial" w:hAnsi="Arial" w:cs="Arial"/>
          <w:b/>
          <w:bCs/>
          <w:color w:val="auto"/>
          <w:sz w:val="20"/>
          <w:szCs w:val="20"/>
          <w:lang w:val="lt-LT" w:eastAsia="en-US"/>
        </w:rPr>
        <w:t>3 etapas.</w:t>
      </w:r>
      <w:r w:rsidRPr="00FD07B9">
        <w:rPr>
          <w:rFonts w:ascii="Arial" w:eastAsia="Arial" w:hAnsi="Arial" w:cs="Arial"/>
          <w:color w:val="auto"/>
          <w:sz w:val="20"/>
          <w:szCs w:val="20"/>
          <w:lang w:val="lt-LT" w:eastAsia="en-US"/>
        </w:rPr>
        <w:t xml:space="preserve"> Sertifikato galiojimo laikotarpiu, t. y. 2026–2027 metais veiksmų ir būtinos dokumentacijos, skirtos pasirengti AKVS priežiūros auditui pagal Standarto reikalavimus parengimas ir atlikimas bei suderinimas su Užsakovu (toliau – Pasirengimas AKVS I-jų metų priežiūros auditui).</w:t>
      </w:r>
    </w:p>
    <w:p w14:paraId="3A859499" w14:textId="77777777" w:rsidR="006E13E8" w:rsidRPr="00FD07B9" w:rsidRDefault="006E13E8" w:rsidP="006E13E8">
      <w:pPr>
        <w:pStyle w:val="ListParagraph"/>
        <w:numPr>
          <w:ilvl w:val="2"/>
          <w:numId w:val="24"/>
        </w:numPr>
        <w:spacing w:before="60" w:after="60"/>
        <w:jc w:val="both"/>
        <w:rPr>
          <w:rFonts w:ascii="Arial" w:eastAsia="Arial" w:hAnsi="Arial" w:cs="Arial"/>
          <w:color w:val="auto"/>
          <w:sz w:val="20"/>
          <w:szCs w:val="20"/>
          <w:lang w:val="lt-LT" w:eastAsia="en-US"/>
        </w:rPr>
      </w:pPr>
      <w:r w:rsidRPr="00FD07B9">
        <w:rPr>
          <w:rFonts w:ascii="Arial" w:eastAsia="Arial" w:hAnsi="Arial" w:cs="Arial"/>
          <w:b/>
          <w:bCs/>
          <w:color w:val="auto"/>
          <w:sz w:val="20"/>
          <w:szCs w:val="20"/>
          <w:lang w:val="lt-LT" w:eastAsia="en-US"/>
        </w:rPr>
        <w:t>4 etapas.</w:t>
      </w:r>
      <w:r w:rsidRPr="00FD07B9">
        <w:rPr>
          <w:rFonts w:ascii="Arial" w:eastAsia="Arial" w:hAnsi="Arial" w:cs="Arial"/>
          <w:color w:val="auto"/>
          <w:sz w:val="20"/>
          <w:szCs w:val="20"/>
          <w:lang w:val="lt-LT" w:eastAsia="en-US"/>
        </w:rPr>
        <w:t xml:space="preserve"> Sertifikato galiojimo laikotarpiu, t. y. 2026–2027 metais I-jų metų priežiūros audito atlikimas, siekiant patvirtinti, kad Įmonėje įdiegta AKVS veikia sėkmingai ir atitinka Standarto reikalavimus (toliau – AKVS I-jų metų priežiūros audito atlikimas).</w:t>
      </w:r>
    </w:p>
    <w:p w14:paraId="6A8C095F" w14:textId="37051D09" w:rsidR="006E13E8" w:rsidRPr="00FD07B9" w:rsidRDefault="006E13E8" w:rsidP="006E13E8">
      <w:pPr>
        <w:pStyle w:val="ListParagraph"/>
        <w:numPr>
          <w:ilvl w:val="2"/>
          <w:numId w:val="24"/>
        </w:numPr>
        <w:spacing w:before="60" w:after="60"/>
        <w:jc w:val="both"/>
        <w:rPr>
          <w:rFonts w:ascii="Arial" w:eastAsia="Arial" w:hAnsi="Arial" w:cs="Arial"/>
          <w:color w:val="auto"/>
          <w:sz w:val="20"/>
          <w:szCs w:val="20"/>
          <w:lang w:val="lt-LT" w:eastAsia="en-US"/>
        </w:rPr>
      </w:pPr>
      <w:r w:rsidRPr="00FD07B9">
        <w:rPr>
          <w:rFonts w:ascii="Arial" w:eastAsia="Arial" w:hAnsi="Arial" w:cs="Arial"/>
          <w:b/>
          <w:bCs/>
          <w:color w:val="auto"/>
          <w:sz w:val="20"/>
          <w:szCs w:val="20"/>
          <w:lang w:val="lt-LT" w:eastAsia="en-US"/>
        </w:rPr>
        <w:t>5 etapas.</w:t>
      </w:r>
      <w:r w:rsidRPr="00FD07B9">
        <w:rPr>
          <w:rFonts w:ascii="Arial" w:eastAsia="Arial" w:hAnsi="Arial" w:cs="Arial"/>
          <w:color w:val="auto"/>
          <w:sz w:val="20"/>
          <w:szCs w:val="20"/>
          <w:lang w:val="lt-LT" w:eastAsia="en-US"/>
        </w:rPr>
        <w:t xml:space="preserve"> Sertifikato galiojimo laikotarpiu, t. y. 2027–2028 metais veiksmų ir būtinos dokumentacijos, skirtos pasirengti AKVS priežiūros auditui</w:t>
      </w:r>
      <w:r w:rsidR="00DA267A">
        <w:rPr>
          <w:rFonts w:ascii="Arial" w:eastAsia="Arial" w:hAnsi="Arial" w:cs="Arial"/>
          <w:color w:val="auto"/>
          <w:sz w:val="20"/>
          <w:szCs w:val="20"/>
          <w:lang w:val="lt-LT" w:eastAsia="en-US"/>
        </w:rPr>
        <w:t xml:space="preserve"> Bendrovėje</w:t>
      </w:r>
      <w:r w:rsidRPr="00FD07B9">
        <w:rPr>
          <w:rFonts w:ascii="Arial" w:eastAsia="Arial" w:hAnsi="Arial" w:cs="Arial"/>
          <w:color w:val="auto"/>
          <w:sz w:val="20"/>
          <w:szCs w:val="20"/>
          <w:lang w:val="lt-LT" w:eastAsia="en-US"/>
        </w:rPr>
        <w:t xml:space="preserve"> pagal Standarto reikalavimus parengimas ir atlikimas bei suderinimas su Užsakovu (toliau – Pasirengimas AKVS II-jų metų priežiūros auditui).</w:t>
      </w:r>
    </w:p>
    <w:p w14:paraId="30B79024" w14:textId="3188ABAC" w:rsidR="00BC5D47" w:rsidRPr="00FD07B9" w:rsidRDefault="006E13E8" w:rsidP="006E13E8">
      <w:pPr>
        <w:pStyle w:val="ListParagraph"/>
        <w:numPr>
          <w:ilvl w:val="2"/>
          <w:numId w:val="24"/>
        </w:numPr>
        <w:spacing w:before="60" w:after="60"/>
        <w:jc w:val="both"/>
        <w:rPr>
          <w:rFonts w:ascii="Arial" w:eastAsia="Arial" w:hAnsi="Arial" w:cs="Arial"/>
          <w:color w:val="auto"/>
          <w:sz w:val="20"/>
          <w:szCs w:val="20"/>
          <w:lang w:val="lt-LT" w:eastAsia="en-US"/>
        </w:rPr>
      </w:pPr>
      <w:r w:rsidRPr="00FD07B9">
        <w:rPr>
          <w:rFonts w:ascii="Arial" w:eastAsia="Arial" w:hAnsi="Arial" w:cs="Arial"/>
          <w:b/>
          <w:bCs/>
          <w:color w:val="auto"/>
          <w:sz w:val="20"/>
          <w:szCs w:val="20"/>
          <w:lang w:val="lt-LT" w:eastAsia="en-US"/>
        </w:rPr>
        <w:t>6 etapas.</w:t>
      </w:r>
      <w:r w:rsidRPr="00FD07B9">
        <w:rPr>
          <w:rFonts w:ascii="Arial" w:eastAsia="Arial" w:hAnsi="Arial" w:cs="Arial"/>
          <w:color w:val="auto"/>
          <w:sz w:val="20"/>
          <w:szCs w:val="20"/>
          <w:lang w:val="lt-LT" w:eastAsia="en-US"/>
        </w:rPr>
        <w:t xml:space="preserve"> Sertifikato galiojimo laikotarpiu AKVS, t. y. 2027–2028 metais II-jų metų priežiūros audito atlikimas, siekiant patvirtinti, kad Įmonėje įdiegta AKVS veikia sėkmingai ir atitinta Standarto reikalavimus (toliau – AKVS II-jų metų priežiūros audito atlikimas).</w:t>
      </w:r>
    </w:p>
    <w:p w14:paraId="2A004AC6" w14:textId="272FEF02" w:rsidR="00C90A7E" w:rsidRPr="00034413" w:rsidRDefault="0032677C" w:rsidP="0003441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tbl>
      <w:tblPr>
        <w:tblStyle w:val="TableGrid1"/>
        <w:tblW w:w="5000" w:type="pct"/>
        <w:tblLook w:val="04A0" w:firstRow="1" w:lastRow="0" w:firstColumn="1" w:lastColumn="0" w:noHBand="0" w:noVBand="1"/>
      </w:tblPr>
      <w:tblGrid>
        <w:gridCol w:w="1073"/>
        <w:gridCol w:w="3604"/>
        <w:gridCol w:w="5636"/>
        <w:gridCol w:w="25"/>
      </w:tblGrid>
      <w:tr w:rsidR="000C63EF" w:rsidRPr="002E06C3" w14:paraId="4FE0BCB6" w14:textId="77777777" w:rsidTr="00DA267A">
        <w:tc>
          <w:tcPr>
            <w:tcW w:w="5000" w:type="pct"/>
            <w:gridSpan w:val="4"/>
          </w:tcPr>
          <w:p w14:paraId="269226A1" w14:textId="77777777" w:rsidR="000C63EF" w:rsidRPr="002E06C3" w:rsidRDefault="000C63EF">
            <w:pPr>
              <w:spacing w:line="259" w:lineRule="auto"/>
              <w:rPr>
                <w:rFonts w:asciiTheme="minorBidi" w:hAnsiTheme="minorBidi" w:cstheme="minorBidi"/>
                <w:b/>
                <w:bCs/>
              </w:rPr>
            </w:pPr>
            <w:r w:rsidRPr="002E06C3">
              <w:rPr>
                <w:rFonts w:asciiTheme="minorBidi" w:hAnsiTheme="minorBidi" w:cstheme="minorBidi"/>
                <w:b/>
                <w:bCs/>
              </w:rPr>
              <w:t>Pirkimo objektui keliami teisės aktų, standartų ir Pirkėjo/Užsakovo vidaus teisės aktuose keliami reikalavimai</w:t>
            </w:r>
          </w:p>
        </w:tc>
      </w:tr>
      <w:tr w:rsidR="004D146D" w:rsidRPr="002E06C3" w14:paraId="076D386B" w14:textId="77777777" w:rsidTr="00DA267A">
        <w:tc>
          <w:tcPr>
            <w:tcW w:w="5000" w:type="pct"/>
            <w:gridSpan w:val="4"/>
          </w:tcPr>
          <w:p w14:paraId="611DC3E7" w14:textId="77777777" w:rsidR="004D146D" w:rsidRPr="002E06C3" w:rsidRDefault="004D146D" w:rsidP="00B344A0">
            <w:pPr>
              <w:pStyle w:val="ListParagraph"/>
              <w:numPr>
                <w:ilvl w:val="2"/>
                <w:numId w:val="24"/>
              </w:numPr>
              <w:spacing w:after="0"/>
              <w:ind w:left="1024" w:hanging="567"/>
              <w:rPr>
                <w:rFonts w:asciiTheme="minorBidi" w:hAnsiTheme="minorBidi" w:cstheme="minorBidi"/>
                <w:color w:val="auto"/>
                <w:sz w:val="20"/>
                <w:szCs w:val="20"/>
                <w:lang w:val="lt-LT"/>
              </w:rPr>
            </w:pPr>
            <w:r w:rsidRPr="002E06C3">
              <w:rPr>
                <w:rFonts w:asciiTheme="minorBidi" w:hAnsiTheme="minorBidi" w:cstheme="minorBidi"/>
                <w:color w:val="auto"/>
                <w:sz w:val="20"/>
                <w:szCs w:val="20"/>
                <w:lang w:val="lt-LT"/>
              </w:rPr>
              <w:t>Paslaugos turi nekelti grėsmės nacionaliniam saugumui, kaip tai nurodyta Pirkimo dokumentuose.</w:t>
            </w:r>
          </w:p>
          <w:p w14:paraId="45DE97AA" w14:textId="77777777" w:rsidR="004D146D" w:rsidRPr="002E06C3" w:rsidRDefault="004D146D">
            <w:pPr>
              <w:rPr>
                <w:rFonts w:asciiTheme="minorBidi" w:hAnsiTheme="minorBidi" w:cstheme="minorBidi"/>
                <w:b/>
                <w:bCs/>
              </w:rPr>
            </w:pPr>
          </w:p>
        </w:tc>
      </w:tr>
      <w:tr w:rsidR="00CF03E4" w:rsidRPr="002E06C3" w14:paraId="7DF683F3" w14:textId="77777777" w:rsidTr="00DA267A">
        <w:trPr>
          <w:gridAfter w:val="1"/>
          <w:wAfter w:w="13" w:type="pct"/>
        </w:trPr>
        <w:tc>
          <w:tcPr>
            <w:tcW w:w="519" w:type="pct"/>
          </w:tcPr>
          <w:p w14:paraId="7BB4843B" w14:textId="5859BC3F" w:rsidR="000C63EF" w:rsidRPr="00FD07B9" w:rsidRDefault="000C63EF" w:rsidP="002E06C3">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5741BDC6" w14:textId="77777777" w:rsidR="000C63EF" w:rsidRPr="002E06C3" w:rsidRDefault="000C63EF" w:rsidP="00DA267A">
            <w:pPr>
              <w:jc w:val="both"/>
              <w:rPr>
                <w:rFonts w:asciiTheme="minorBidi" w:hAnsiTheme="minorBidi" w:cstheme="minorBidi"/>
                <w:bCs/>
                <w:i/>
                <w:iCs/>
                <w:color w:val="FF0000"/>
              </w:rPr>
            </w:pPr>
            <w:r w:rsidRPr="002E06C3">
              <w:rPr>
                <w:rFonts w:asciiTheme="minorBidi" w:hAnsiTheme="minorBidi" w:cstheme="minorBidi"/>
                <w:bCs/>
                <w:color w:val="000000"/>
              </w:rPr>
              <w:t xml:space="preserve">Pirkimo objektui taikomas žaliasis kriterijus </w:t>
            </w:r>
          </w:p>
        </w:tc>
        <w:tc>
          <w:tcPr>
            <w:tcW w:w="2726" w:type="pct"/>
          </w:tcPr>
          <w:p w14:paraId="203720EA" w14:textId="40E773B1" w:rsidR="000C63EF" w:rsidRPr="00FD07B9" w:rsidRDefault="000C63EF" w:rsidP="00DA267A">
            <w:pPr>
              <w:jc w:val="both"/>
              <w:rPr>
                <w:rFonts w:asciiTheme="minorBidi" w:hAnsiTheme="minorBidi" w:cstheme="minorBidi"/>
                <w:highlight w:val="lightGray"/>
              </w:rPr>
            </w:pPr>
            <w:r w:rsidRPr="002E06C3">
              <w:rPr>
                <w:rFonts w:asciiTheme="minorBidi" w:hAnsiTheme="minorBidi" w:cstheme="minorBidi"/>
              </w:rPr>
              <w:t xml:space="preserve">Perkamai paslaugai tiekėjas taiko aplinkos apsaugos vadybos sistemos reikalavimus pagal </w:t>
            </w:r>
            <w:sdt>
              <w:sdtPr>
                <w:rPr>
                  <w:rFonts w:asciiTheme="minorBidi" w:hAnsiTheme="minorBidi"/>
                  <w:highlight w:val="lightGray"/>
                </w:rPr>
                <w:id w:val="803964858"/>
                <w:placeholder>
                  <w:docPart w:val="C88EEC992BDB40D0A3435B47A389F2C2"/>
                </w:placeholder>
                <w:comboBox>
                  <w:listItem w:displayText="[Pasirinkti]" w:value="[Pasirinkti]"/>
                  <w:listItem w:displayText="LST EN ISO 14001 standartą" w:value="LST EN ISO 14001 standartą"/>
                  <w:listItem w:displayText="Europos Sąjungos aplinkosaugos vadybos ir audito sistemą (EMAS)" w:value="Europos Sąjungos aplinkosaugos vadybos ir audito sistemą (EMAS)"/>
                  <w:listItem w:displayText="Kita" w:value="Kita"/>
                </w:comboBox>
              </w:sdtPr>
              <w:sdtContent>
                <w:r w:rsidRPr="002E06C3">
                  <w:rPr>
                    <w:rFonts w:asciiTheme="minorBidi" w:hAnsiTheme="minorBidi" w:cstheme="minorBidi"/>
                    <w:highlight w:val="lightGray"/>
                  </w:rPr>
                  <w:t>LST EN ISO 14001 standartą</w:t>
                </w:r>
              </w:sdtContent>
            </w:sdt>
          </w:p>
        </w:tc>
      </w:tr>
      <w:tr w:rsidR="00CF03E4" w:rsidRPr="002E06C3" w14:paraId="1BD34210" w14:textId="77777777" w:rsidTr="00DA267A">
        <w:trPr>
          <w:gridAfter w:val="1"/>
          <w:wAfter w:w="13" w:type="pct"/>
          <w:trHeight w:val="1689"/>
        </w:trPr>
        <w:tc>
          <w:tcPr>
            <w:tcW w:w="519" w:type="pct"/>
          </w:tcPr>
          <w:p w14:paraId="75310466" w14:textId="1885A432" w:rsidR="000C63EF" w:rsidRPr="002E06C3" w:rsidRDefault="000C63EF" w:rsidP="00B344A0">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7482B875" w14:textId="77777777" w:rsidR="000C63EF" w:rsidRPr="002E06C3" w:rsidRDefault="000C63EF">
            <w:pPr>
              <w:jc w:val="both"/>
              <w:rPr>
                <w:rFonts w:asciiTheme="minorBidi" w:hAnsiTheme="minorBidi" w:cstheme="minorBidi"/>
                <w:bCs/>
                <w:i/>
                <w:iCs/>
                <w:color w:val="0070C0"/>
              </w:rPr>
            </w:pPr>
            <w:r w:rsidRPr="002E06C3">
              <w:rPr>
                <w:rStyle w:val="normaltextrun"/>
                <w:rFonts w:asciiTheme="minorBidi" w:hAnsiTheme="minorBidi" w:cstheme="minorBidi"/>
                <w:bCs/>
                <w:shd w:val="clear" w:color="auto" w:fill="FFFFFF"/>
              </w:rPr>
              <w:t>Reikalavimai 1 etapui. Veiksmų ir būtinos dokumentacijos, skirtos pasirengti AKVS sertifikavimo auditui AB „Lietuvos geležinkeliai“ įmonių grupėje (toliau – Įmonių grupė) pagal Standarto reikalavimus, parengimas ir atlikimas bei suderinimas su Užsakovu.</w:t>
            </w:r>
            <w:r w:rsidRPr="002E06C3">
              <w:rPr>
                <w:rStyle w:val="eop"/>
                <w:rFonts w:asciiTheme="minorBidi" w:hAnsiTheme="minorBidi" w:cstheme="minorBidi"/>
                <w:bCs/>
                <w:shd w:val="clear" w:color="auto" w:fill="FFFFFF"/>
              </w:rPr>
              <w:t> </w:t>
            </w:r>
          </w:p>
        </w:tc>
        <w:tc>
          <w:tcPr>
            <w:tcW w:w="2726" w:type="pct"/>
          </w:tcPr>
          <w:p w14:paraId="55EB6700"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fr-FR"/>
              </w:rPr>
            </w:pPr>
            <w:r w:rsidRPr="002E06C3">
              <w:rPr>
                <w:rStyle w:val="normaltextrun"/>
                <w:rFonts w:asciiTheme="minorBidi" w:hAnsiTheme="minorBidi" w:cstheme="minorBidi"/>
                <w:sz w:val="20"/>
                <w:szCs w:val="20"/>
                <w:lang w:val="lt-LT"/>
              </w:rPr>
              <w:t>Paslaugų teikėjas turi parengti ir su Užsakovu suderinti pasirengimo sertifikavimo auditui ir jo atlikimo planą. Plane turi būti nurodyti konkretūs veiksmai, jų vykdymo terminai, kita aktuali informacija. Esant poreikiui ir suderinus su Užsakovu, planas gali būti patikslintas ar papildytas.</w:t>
            </w:r>
            <w:r w:rsidRPr="002E06C3">
              <w:rPr>
                <w:rStyle w:val="eop"/>
                <w:rFonts w:asciiTheme="minorBidi" w:hAnsiTheme="minorBidi" w:cstheme="minorBidi"/>
                <w:sz w:val="20"/>
                <w:szCs w:val="20"/>
                <w:lang w:val="fr-FR"/>
              </w:rPr>
              <w:t> </w:t>
            </w:r>
          </w:p>
          <w:p w14:paraId="7131BAAC" w14:textId="5A37BB35" w:rsidR="000C63EF" w:rsidRPr="00DA267A" w:rsidRDefault="000C63EF" w:rsidP="00DA267A">
            <w:pPr>
              <w:pStyle w:val="paragraph"/>
              <w:spacing w:before="0" w:beforeAutospacing="0" w:after="0" w:afterAutospacing="0"/>
              <w:jc w:val="both"/>
              <w:textAlignment w:val="baseline"/>
              <w:rPr>
                <w:rFonts w:asciiTheme="minorBidi" w:hAnsiTheme="minorBidi" w:cstheme="minorBidi"/>
                <w:sz w:val="20"/>
                <w:szCs w:val="20"/>
                <w:lang w:val="fr-FR"/>
              </w:rPr>
            </w:pPr>
            <w:r w:rsidRPr="002E06C3">
              <w:rPr>
                <w:rStyle w:val="normaltextrun"/>
                <w:rFonts w:asciiTheme="minorBidi" w:hAnsiTheme="minorBidi" w:cstheme="minorBidi"/>
                <w:sz w:val="20"/>
                <w:szCs w:val="20"/>
                <w:lang w:val="lt-LT"/>
              </w:rPr>
              <w:t>Rezultatas – Parengtas ir su Užsakovu suderintas pasirengimo sertifikavimo auditui ir jo atlikimo planas (grafikas)</w:t>
            </w:r>
          </w:p>
        </w:tc>
      </w:tr>
      <w:tr w:rsidR="00CF03E4" w:rsidRPr="002E06C3" w14:paraId="446A3BD8" w14:textId="77777777" w:rsidTr="00DA267A">
        <w:trPr>
          <w:gridAfter w:val="1"/>
          <w:wAfter w:w="13" w:type="pct"/>
        </w:trPr>
        <w:tc>
          <w:tcPr>
            <w:tcW w:w="519" w:type="pct"/>
          </w:tcPr>
          <w:p w14:paraId="129A10BE" w14:textId="3B7041B5" w:rsidR="000C63EF" w:rsidRPr="002E06C3" w:rsidRDefault="000C63EF" w:rsidP="00B344A0">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3B8113F4" w14:textId="77777777" w:rsidR="000C63EF" w:rsidRPr="002E06C3" w:rsidRDefault="000C63EF" w:rsidP="00DA267A">
            <w:pPr>
              <w:jc w:val="both"/>
              <w:rPr>
                <w:rFonts w:asciiTheme="minorBidi" w:hAnsiTheme="minorBidi" w:cstheme="minorBidi"/>
                <w:bCs/>
                <w:color w:val="FF0000"/>
              </w:rPr>
            </w:pPr>
            <w:r w:rsidRPr="002E06C3">
              <w:rPr>
                <w:rStyle w:val="normaltextrun"/>
                <w:rFonts w:asciiTheme="minorBidi" w:hAnsiTheme="minorBidi" w:cstheme="minorBidi"/>
                <w:bCs/>
                <w:shd w:val="clear" w:color="auto" w:fill="FFFFFF"/>
              </w:rPr>
              <w:t>Reikalavimai 2 etapui.</w:t>
            </w:r>
            <w:r w:rsidRPr="002E06C3">
              <w:rPr>
                <w:rStyle w:val="normaltextrun"/>
                <w:rFonts w:asciiTheme="minorBidi" w:hAnsiTheme="minorBidi" w:cstheme="minorBidi"/>
                <w:bCs/>
                <w:color w:val="000000"/>
                <w:shd w:val="clear" w:color="auto" w:fill="FFFFFF"/>
              </w:rPr>
              <w:t xml:space="preserve"> AKVS sertifikavimo pagal Standarto reikalavimus audito, kurio tikslas – nustatyti ar Įmonių grupėje įdiegta AVKS atitinka Standarto reikalavimus, atlikimas ir 3 metus galiojančio atitikties sertifikato, patvirtinančio, kad Įmonių grupėje įdiegta AVKS atitinka Standarto reikalavimus (toliau – Sertifikatas) išdavimas</w:t>
            </w:r>
          </w:p>
        </w:tc>
        <w:tc>
          <w:tcPr>
            <w:tcW w:w="2726" w:type="pct"/>
          </w:tcPr>
          <w:p w14:paraId="61E743B1"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Paslaugų teikėjas turi:</w:t>
            </w:r>
            <w:r w:rsidRPr="002E06C3">
              <w:rPr>
                <w:rStyle w:val="eop"/>
                <w:rFonts w:asciiTheme="minorBidi" w:hAnsiTheme="minorBidi" w:cstheme="minorBidi"/>
                <w:sz w:val="20"/>
                <w:szCs w:val="20"/>
                <w:lang w:val="lt-LT"/>
              </w:rPr>
              <w:t> </w:t>
            </w:r>
          </w:p>
          <w:p w14:paraId="001CC528"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1) atlikti AKVS dokumentų analizę, kurios metu turi būti įvertintas dokumentais įformintų AKVS atitikimas Standarto reikalavimams. Atlikus detalią AKVS analizę turi būti įvertinta, ar AKVS Įmonių grupėje veikia, ar ji rezultatyviai įgyvendinama ir atitinka Standarto reikalavimus;</w:t>
            </w:r>
            <w:r w:rsidRPr="002E06C3">
              <w:rPr>
                <w:rStyle w:val="eop"/>
                <w:rFonts w:asciiTheme="minorBidi" w:hAnsiTheme="minorBidi" w:cstheme="minorBidi"/>
                <w:sz w:val="20"/>
                <w:szCs w:val="20"/>
                <w:lang w:val="lt-LT"/>
              </w:rPr>
              <w:t> </w:t>
            </w:r>
          </w:p>
          <w:p w14:paraId="6AC43990"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2) atlikus auditą, parengti ir Užsakovui pateikti sertifikavimo audito ataskaitą, kurioje turi nurodyti audito rezultatus, nustatytus trūkumus ir tobulintinas sritis (jei tokios nustatomos);</w:t>
            </w:r>
            <w:r w:rsidRPr="002E06C3">
              <w:rPr>
                <w:rStyle w:val="eop"/>
                <w:rFonts w:asciiTheme="minorBidi" w:hAnsiTheme="minorBidi" w:cstheme="minorBidi"/>
                <w:sz w:val="20"/>
                <w:szCs w:val="20"/>
                <w:lang w:val="lt-LT"/>
              </w:rPr>
              <w:t> </w:t>
            </w:r>
          </w:p>
          <w:p w14:paraId="04E145B3"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3) atlikus auditą ir esant teigiamam audito rezultatui, išduoti 3 metus galiojantį Sertifikatą lietuvių ir anglų kalbomis, patvirtinantį, kad Įmonių grupėje įdiegta AVS visiškai atitinka Standarto reikalavimus.</w:t>
            </w:r>
            <w:r w:rsidRPr="002E06C3">
              <w:rPr>
                <w:rStyle w:val="eop"/>
                <w:rFonts w:asciiTheme="minorBidi" w:hAnsiTheme="minorBidi" w:cstheme="minorBidi"/>
                <w:sz w:val="20"/>
                <w:szCs w:val="20"/>
                <w:lang w:val="lt-LT"/>
              </w:rPr>
              <w:t> </w:t>
            </w:r>
          </w:p>
          <w:p w14:paraId="759A8842" w14:textId="39849E0C" w:rsidR="000C63EF" w:rsidRPr="00DA267A" w:rsidRDefault="000C63EF" w:rsidP="00DA267A">
            <w:pPr>
              <w:pStyle w:val="paragraph"/>
              <w:spacing w:before="0" w:beforeAutospacing="0" w:after="0" w:afterAutospacing="0"/>
              <w:jc w:val="both"/>
              <w:textAlignment w:val="baseline"/>
              <w:rPr>
                <w:rFonts w:asciiTheme="minorBidi" w:hAnsiTheme="minorBidi" w:cstheme="minorBidi"/>
                <w:b/>
                <w:bCs/>
                <w:i/>
                <w:iCs/>
                <w:sz w:val="20"/>
                <w:szCs w:val="20"/>
                <w:lang w:val="lt-LT"/>
              </w:rPr>
            </w:pPr>
            <w:r w:rsidRPr="006F2819">
              <w:rPr>
                <w:rStyle w:val="normaltextrun"/>
                <w:rFonts w:asciiTheme="minorBidi" w:hAnsiTheme="minorBidi" w:cstheme="minorBidi"/>
                <w:b/>
                <w:bCs/>
                <w:i/>
                <w:iCs/>
                <w:sz w:val="20"/>
                <w:szCs w:val="20"/>
                <w:lang w:val="lt-LT"/>
              </w:rPr>
              <w:t>Rezultatas – parengta ir su Užsakovu suderinta sertifikavimo audito ataskaita. Esant teigiamam sertifikavimo audito rezultatui, išduotas 3 metus galiojantis Sertifikatas lietuvių ir anglų kalbomis.</w:t>
            </w:r>
            <w:r w:rsidRPr="006F2819">
              <w:rPr>
                <w:rStyle w:val="eop"/>
                <w:rFonts w:asciiTheme="minorBidi" w:hAnsiTheme="minorBidi" w:cstheme="minorBidi"/>
                <w:b/>
                <w:bCs/>
                <w:i/>
                <w:iCs/>
                <w:sz w:val="20"/>
                <w:szCs w:val="20"/>
                <w:lang w:val="lt-LT"/>
              </w:rPr>
              <w:t> </w:t>
            </w:r>
          </w:p>
        </w:tc>
      </w:tr>
      <w:tr w:rsidR="00CF03E4" w:rsidRPr="002E06C3" w14:paraId="6CBA79F8" w14:textId="77777777" w:rsidTr="00DA267A">
        <w:trPr>
          <w:gridAfter w:val="1"/>
          <w:wAfter w:w="13" w:type="pct"/>
        </w:trPr>
        <w:tc>
          <w:tcPr>
            <w:tcW w:w="519" w:type="pct"/>
          </w:tcPr>
          <w:p w14:paraId="3A86AEA7" w14:textId="6FE1D994" w:rsidR="000C63EF" w:rsidRPr="002E06C3" w:rsidRDefault="000C63EF" w:rsidP="00B344A0">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5BE706B2" w14:textId="545B9BFB" w:rsidR="000C63EF" w:rsidRPr="002E06C3" w:rsidRDefault="000C63EF" w:rsidP="00DA267A">
            <w:pPr>
              <w:jc w:val="both"/>
              <w:rPr>
                <w:rFonts w:asciiTheme="minorBidi" w:hAnsiTheme="minorBidi" w:cstheme="minorBidi"/>
                <w:bCs/>
                <w:color w:val="FF0000"/>
              </w:rPr>
            </w:pPr>
            <w:r w:rsidRPr="002E06C3">
              <w:rPr>
                <w:rStyle w:val="normaltextrun"/>
                <w:rFonts w:asciiTheme="minorBidi" w:hAnsiTheme="minorBidi" w:cstheme="minorBidi"/>
                <w:bCs/>
                <w:shd w:val="clear" w:color="auto" w:fill="FFFFFF"/>
              </w:rPr>
              <w:t xml:space="preserve">Reikalavimai 3 etapui. Sertifikato galiojimo laikotarpiu, </w:t>
            </w:r>
            <w:proofErr w:type="spellStart"/>
            <w:r w:rsidRPr="002E06C3">
              <w:rPr>
                <w:rStyle w:val="normaltextrun"/>
                <w:rFonts w:asciiTheme="minorBidi" w:hAnsiTheme="minorBidi" w:cstheme="minorBidi"/>
                <w:bCs/>
                <w:shd w:val="clear" w:color="auto" w:fill="FFFFFF"/>
              </w:rPr>
              <w:t>t.y</w:t>
            </w:r>
            <w:proofErr w:type="spellEnd"/>
            <w:r w:rsidRPr="002E06C3">
              <w:rPr>
                <w:rStyle w:val="normaltextrun"/>
                <w:rFonts w:asciiTheme="minorBidi" w:hAnsiTheme="minorBidi" w:cstheme="minorBidi"/>
                <w:bCs/>
                <w:shd w:val="clear" w:color="auto" w:fill="FFFFFF"/>
              </w:rPr>
              <w:t>. 202</w:t>
            </w:r>
            <w:r w:rsidR="002E06C3" w:rsidRPr="002E06C3">
              <w:rPr>
                <w:rStyle w:val="normaltextrun"/>
                <w:rFonts w:asciiTheme="minorBidi" w:hAnsiTheme="minorBidi" w:cstheme="minorBidi"/>
                <w:bCs/>
                <w:shd w:val="clear" w:color="auto" w:fill="FFFFFF"/>
              </w:rPr>
              <w:t>6</w:t>
            </w:r>
            <w:r w:rsidRPr="002E06C3">
              <w:rPr>
                <w:rStyle w:val="normaltextrun"/>
                <w:rFonts w:asciiTheme="minorBidi" w:hAnsiTheme="minorBidi" w:cstheme="minorBidi"/>
                <w:bCs/>
                <w:shd w:val="clear" w:color="auto" w:fill="FFFFFF"/>
              </w:rPr>
              <w:t>-202</w:t>
            </w:r>
            <w:r w:rsidR="002E06C3" w:rsidRPr="002E06C3">
              <w:rPr>
                <w:rStyle w:val="normaltextrun"/>
                <w:rFonts w:asciiTheme="minorBidi" w:hAnsiTheme="minorBidi" w:cstheme="minorBidi"/>
                <w:bCs/>
                <w:shd w:val="clear" w:color="auto" w:fill="FFFFFF"/>
              </w:rPr>
              <w:t>7</w:t>
            </w:r>
            <w:r w:rsidRPr="002E06C3">
              <w:rPr>
                <w:rStyle w:val="normaltextrun"/>
                <w:rFonts w:asciiTheme="minorBidi" w:hAnsiTheme="minorBidi" w:cstheme="minorBidi"/>
                <w:bCs/>
                <w:shd w:val="clear" w:color="auto" w:fill="FFFFFF"/>
              </w:rPr>
              <w:t xml:space="preserve"> metais veiksmų ir būtinos dokumentacijos, skirtos pasirengti AKVS priežiūros auditui pagal Standarto reikalavimus parengimas ir atlikimas bei suderinimas su Užsakovu (toliau – Pasirengimas AKVS I-jų metų priežiūros auditui).</w:t>
            </w:r>
            <w:r w:rsidRPr="002E06C3">
              <w:rPr>
                <w:rStyle w:val="eop"/>
                <w:rFonts w:asciiTheme="minorBidi" w:hAnsiTheme="minorBidi" w:cstheme="minorBidi"/>
                <w:bCs/>
                <w:shd w:val="clear" w:color="auto" w:fill="FFFFFF"/>
              </w:rPr>
              <w:t> </w:t>
            </w:r>
          </w:p>
        </w:tc>
        <w:tc>
          <w:tcPr>
            <w:tcW w:w="2726" w:type="pct"/>
          </w:tcPr>
          <w:p w14:paraId="48F8C630"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Paslaugų teikėjas ne vėliau kaip prieš 1 (vieną) mėnesį iki veiksmų ir būtinos dokumentacijos, skirtos audito atlikimui, rengimo pradžios turi parengti ir su Užsakovu suderinti priežiūros audito pasirengimo ir atlikimo planą, kuriame turi būti nurodyti konkretūs veiksmai, vykdymo terminai ir kita aktuali informacija. Esant poreikiui, planas, suderinus su Užsakovu gali būti patikslintas ar papildytas.</w:t>
            </w:r>
            <w:r w:rsidRPr="002E06C3">
              <w:rPr>
                <w:rStyle w:val="eop"/>
                <w:rFonts w:asciiTheme="minorBidi" w:hAnsiTheme="minorBidi" w:cstheme="minorBidi"/>
                <w:sz w:val="20"/>
                <w:szCs w:val="20"/>
                <w:lang w:val="lt-LT"/>
              </w:rPr>
              <w:t> </w:t>
            </w:r>
          </w:p>
          <w:p w14:paraId="1886215C" w14:textId="2FB00F0C" w:rsidR="000C63EF" w:rsidRPr="00DA267A" w:rsidRDefault="000C63EF" w:rsidP="00DA267A">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Rezultatas – Parengtas ir su Užsakovu suderintas pasirengimo ir AVS 1-jų metų priežiūros audito atlikimo planas (grafikas).</w:t>
            </w:r>
            <w:r w:rsidRPr="002E06C3">
              <w:rPr>
                <w:rStyle w:val="eop"/>
                <w:rFonts w:asciiTheme="minorBidi" w:hAnsiTheme="minorBidi" w:cstheme="minorBidi"/>
                <w:sz w:val="20"/>
                <w:szCs w:val="20"/>
                <w:lang w:val="lt-LT"/>
              </w:rPr>
              <w:t> </w:t>
            </w:r>
          </w:p>
        </w:tc>
      </w:tr>
      <w:tr w:rsidR="00CF03E4" w:rsidRPr="002E06C3" w14:paraId="7493242C" w14:textId="77777777" w:rsidTr="00DA267A">
        <w:trPr>
          <w:gridAfter w:val="1"/>
          <w:wAfter w:w="13" w:type="pct"/>
        </w:trPr>
        <w:tc>
          <w:tcPr>
            <w:tcW w:w="519" w:type="pct"/>
          </w:tcPr>
          <w:p w14:paraId="48E61E19" w14:textId="47CF8E83" w:rsidR="000C63EF" w:rsidRPr="002E06C3" w:rsidRDefault="000C63EF" w:rsidP="00B344A0">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3F1D7A6D" w14:textId="14AB6987" w:rsidR="000C63EF" w:rsidRPr="002E06C3" w:rsidRDefault="000C63EF" w:rsidP="00DA267A">
            <w:pPr>
              <w:jc w:val="both"/>
              <w:rPr>
                <w:rFonts w:asciiTheme="minorBidi" w:hAnsiTheme="minorBidi" w:cstheme="minorBidi"/>
                <w:bCs/>
                <w:color w:val="FF0000"/>
              </w:rPr>
            </w:pPr>
            <w:r w:rsidRPr="002E06C3">
              <w:rPr>
                <w:rStyle w:val="normaltextrun"/>
                <w:rFonts w:asciiTheme="minorBidi" w:hAnsiTheme="minorBidi" w:cstheme="minorBidi"/>
                <w:bCs/>
                <w:shd w:val="clear" w:color="auto" w:fill="FFFFFF"/>
              </w:rPr>
              <w:t xml:space="preserve">Reikalavimai 4 etapui. Sertifikato galiojimo laikotarpiu, </w:t>
            </w:r>
            <w:proofErr w:type="spellStart"/>
            <w:r w:rsidRPr="002E06C3">
              <w:rPr>
                <w:rStyle w:val="normaltextrun"/>
                <w:rFonts w:asciiTheme="minorBidi" w:hAnsiTheme="minorBidi" w:cstheme="minorBidi"/>
                <w:bCs/>
                <w:shd w:val="clear" w:color="auto" w:fill="FFFFFF"/>
              </w:rPr>
              <w:t>t.y</w:t>
            </w:r>
            <w:proofErr w:type="spellEnd"/>
            <w:r w:rsidRPr="002E06C3">
              <w:rPr>
                <w:rStyle w:val="normaltextrun"/>
                <w:rFonts w:asciiTheme="minorBidi" w:hAnsiTheme="minorBidi" w:cstheme="minorBidi"/>
                <w:bCs/>
                <w:shd w:val="clear" w:color="auto" w:fill="FFFFFF"/>
              </w:rPr>
              <w:t>. 202</w:t>
            </w:r>
            <w:r w:rsidR="002E06C3" w:rsidRPr="002E06C3">
              <w:rPr>
                <w:rStyle w:val="normaltextrun"/>
                <w:rFonts w:asciiTheme="minorBidi" w:hAnsiTheme="minorBidi" w:cstheme="minorBidi"/>
                <w:bCs/>
                <w:shd w:val="clear" w:color="auto" w:fill="FFFFFF"/>
              </w:rPr>
              <w:t>6</w:t>
            </w:r>
            <w:r w:rsidRPr="002E06C3">
              <w:rPr>
                <w:rStyle w:val="normaltextrun"/>
                <w:rFonts w:asciiTheme="minorBidi" w:hAnsiTheme="minorBidi" w:cstheme="minorBidi"/>
                <w:bCs/>
                <w:shd w:val="clear" w:color="auto" w:fill="FFFFFF"/>
              </w:rPr>
              <w:t>-202</w:t>
            </w:r>
            <w:r w:rsidR="002E06C3" w:rsidRPr="002E06C3">
              <w:rPr>
                <w:rStyle w:val="normaltextrun"/>
                <w:rFonts w:asciiTheme="minorBidi" w:hAnsiTheme="minorBidi" w:cstheme="minorBidi"/>
                <w:bCs/>
                <w:shd w:val="clear" w:color="auto" w:fill="FFFFFF"/>
              </w:rPr>
              <w:t>7</w:t>
            </w:r>
            <w:r w:rsidRPr="002E06C3">
              <w:rPr>
                <w:rStyle w:val="normaltextrun"/>
                <w:rFonts w:asciiTheme="minorBidi" w:hAnsiTheme="minorBidi" w:cstheme="minorBidi"/>
                <w:bCs/>
                <w:shd w:val="clear" w:color="auto" w:fill="FFFFFF"/>
              </w:rPr>
              <w:t xml:space="preserve"> metais I-jų metų priežiūros audito atlikimas, siekiant patvirtinti, kad Įmonių grupėje įdiegta AKVS veikia sėkmingai ir atitinka Standarto reikalavimus (toliau – AKVS I-jų metų priežiūros audito atlikimas).</w:t>
            </w:r>
            <w:r w:rsidRPr="002E06C3">
              <w:rPr>
                <w:rStyle w:val="eop"/>
                <w:rFonts w:asciiTheme="minorBidi" w:hAnsiTheme="minorBidi" w:cstheme="minorBidi"/>
                <w:bCs/>
                <w:shd w:val="clear" w:color="auto" w:fill="FFFFFF"/>
              </w:rPr>
              <w:t> </w:t>
            </w:r>
          </w:p>
        </w:tc>
        <w:tc>
          <w:tcPr>
            <w:tcW w:w="2726" w:type="pct"/>
          </w:tcPr>
          <w:p w14:paraId="68EE7D2A"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Paslaugų teikėjas turi:</w:t>
            </w:r>
            <w:r w:rsidRPr="002E06C3">
              <w:rPr>
                <w:rStyle w:val="eop"/>
                <w:rFonts w:asciiTheme="minorBidi" w:hAnsiTheme="minorBidi" w:cstheme="minorBidi"/>
                <w:sz w:val="20"/>
                <w:szCs w:val="20"/>
                <w:lang w:val="lt-LT"/>
              </w:rPr>
              <w:t> </w:t>
            </w:r>
          </w:p>
          <w:p w14:paraId="20449EBC"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1) Sertifikato galiojimo laikotarpiu, bet ne vėliau kaip per 12 (dvylika) mėnesių nuo sertifikavimo audito atlikimo dienos, Paslaugų teikėjas turi atlikti AKVS I-jų metų priežiūros auditą, kurio metu turi patikrinti sertifikuotos AKVS atitiktį Standarto reikalavimams. Paslaugų teikėjas priežiūros auditą turi atlikti pagal su Užsakovu suderintą AKVS I-jų metų priežiūros audito atlikimo planą (grafiką);</w:t>
            </w:r>
            <w:r w:rsidRPr="002E06C3">
              <w:rPr>
                <w:rStyle w:val="eop"/>
                <w:rFonts w:asciiTheme="minorBidi" w:hAnsiTheme="minorBidi" w:cstheme="minorBidi"/>
                <w:sz w:val="20"/>
                <w:szCs w:val="20"/>
                <w:lang w:val="lt-LT"/>
              </w:rPr>
              <w:t> </w:t>
            </w:r>
          </w:p>
          <w:p w14:paraId="038A4A0C" w14:textId="77777777" w:rsidR="000C63EF" w:rsidRPr="002E06C3" w:rsidRDefault="000C63EF">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2) atlikus I-jų metų priežiūros auditą Paslaugų teikėjas parengia ir su Užsakovu suderina priežiūros audito ataskaitą, kurioje nurodomi audito rezultatai, įvardijami trūkumai ir tobulintinos sritys (jei tokių nustatyta). Priežiūros audito metu nustačius esminius trūkumus, su Užsakovu suderinami tokių trūkumų pašalinimo veiksmai.</w:t>
            </w:r>
            <w:r w:rsidRPr="002E06C3">
              <w:rPr>
                <w:rStyle w:val="eop"/>
                <w:rFonts w:asciiTheme="minorBidi" w:hAnsiTheme="minorBidi" w:cstheme="minorBidi"/>
                <w:sz w:val="20"/>
                <w:szCs w:val="20"/>
                <w:lang w:val="lt-LT"/>
              </w:rPr>
              <w:t> </w:t>
            </w:r>
          </w:p>
          <w:p w14:paraId="2D50171B" w14:textId="794D90B2" w:rsidR="000C63EF" w:rsidRPr="008C6C78" w:rsidRDefault="000C63EF" w:rsidP="008C6C78">
            <w:pPr>
              <w:pStyle w:val="paragraph"/>
              <w:spacing w:before="0" w:beforeAutospacing="0" w:after="0" w:afterAutospacing="0"/>
              <w:jc w:val="both"/>
              <w:textAlignment w:val="baseline"/>
              <w:rPr>
                <w:rFonts w:asciiTheme="minorBidi" w:hAnsiTheme="minorBidi" w:cstheme="minorBidi"/>
                <w:sz w:val="20"/>
                <w:szCs w:val="20"/>
                <w:lang w:val="lt-LT"/>
              </w:rPr>
            </w:pPr>
            <w:r w:rsidRPr="002E06C3">
              <w:rPr>
                <w:rStyle w:val="normaltextrun"/>
                <w:rFonts w:asciiTheme="minorBidi" w:hAnsiTheme="minorBidi" w:cstheme="minorBidi"/>
                <w:sz w:val="20"/>
                <w:szCs w:val="20"/>
                <w:lang w:val="lt-LT"/>
              </w:rPr>
              <w:t>Rezultatas - parengta ir su Užsakovu suderinta AVS 1-jų metų priežiūros audito ataskaita.</w:t>
            </w:r>
            <w:r w:rsidRPr="002E06C3">
              <w:rPr>
                <w:rStyle w:val="eop"/>
                <w:rFonts w:asciiTheme="minorBidi" w:hAnsiTheme="minorBidi" w:cstheme="minorBidi"/>
                <w:sz w:val="20"/>
                <w:szCs w:val="20"/>
                <w:lang w:val="lt-LT"/>
              </w:rPr>
              <w:t> </w:t>
            </w:r>
          </w:p>
        </w:tc>
      </w:tr>
      <w:tr w:rsidR="00CF03E4" w:rsidRPr="002E06C3" w14:paraId="6B6DAC80" w14:textId="77777777" w:rsidTr="00DA267A">
        <w:trPr>
          <w:gridAfter w:val="1"/>
          <w:wAfter w:w="13" w:type="pct"/>
        </w:trPr>
        <w:tc>
          <w:tcPr>
            <w:tcW w:w="519" w:type="pct"/>
          </w:tcPr>
          <w:p w14:paraId="4BDFA31F" w14:textId="00352583" w:rsidR="000C63EF" w:rsidRPr="002E06C3" w:rsidRDefault="000C63EF" w:rsidP="00B344A0">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5D81AEE8" w14:textId="58B851FB" w:rsidR="000C63EF" w:rsidRPr="002E06C3" w:rsidRDefault="000C63EF" w:rsidP="008C6C78">
            <w:pPr>
              <w:jc w:val="both"/>
              <w:rPr>
                <w:rFonts w:asciiTheme="minorBidi" w:hAnsiTheme="minorBidi" w:cstheme="minorBidi"/>
                <w:bCs/>
                <w:color w:val="FF0000"/>
              </w:rPr>
            </w:pPr>
            <w:r w:rsidRPr="002E06C3">
              <w:rPr>
                <w:rStyle w:val="normaltextrun"/>
                <w:rFonts w:asciiTheme="minorBidi" w:hAnsiTheme="minorBidi" w:cstheme="minorBidi"/>
                <w:bCs/>
                <w:shd w:val="clear" w:color="auto" w:fill="FFFFFF"/>
              </w:rPr>
              <w:t>Reikalavimai 5 etapui. Sertifikato galiojimo laikotarpiu, t. y. 202</w:t>
            </w:r>
            <w:r w:rsidR="002E06C3" w:rsidRPr="002E06C3">
              <w:rPr>
                <w:rStyle w:val="normaltextrun"/>
                <w:rFonts w:asciiTheme="minorBidi" w:hAnsiTheme="minorBidi" w:cstheme="minorBidi"/>
                <w:bCs/>
                <w:shd w:val="clear" w:color="auto" w:fill="FFFFFF"/>
              </w:rPr>
              <w:t>7</w:t>
            </w:r>
            <w:r w:rsidRPr="002E06C3">
              <w:rPr>
                <w:rStyle w:val="normaltextrun"/>
                <w:rFonts w:asciiTheme="minorBidi" w:hAnsiTheme="minorBidi" w:cstheme="minorBidi"/>
                <w:bCs/>
                <w:shd w:val="clear" w:color="auto" w:fill="FFFFFF"/>
              </w:rPr>
              <w:t>-202</w:t>
            </w:r>
            <w:r w:rsidR="002E06C3" w:rsidRPr="002E06C3">
              <w:rPr>
                <w:rStyle w:val="normaltextrun"/>
                <w:rFonts w:asciiTheme="minorBidi" w:hAnsiTheme="minorBidi" w:cstheme="minorBidi"/>
                <w:bCs/>
                <w:shd w:val="clear" w:color="auto" w:fill="FFFFFF"/>
              </w:rPr>
              <w:t>8</w:t>
            </w:r>
            <w:r w:rsidRPr="002E06C3">
              <w:rPr>
                <w:rStyle w:val="normaltextrun"/>
                <w:rFonts w:asciiTheme="minorBidi" w:hAnsiTheme="minorBidi" w:cstheme="minorBidi"/>
                <w:bCs/>
                <w:shd w:val="clear" w:color="auto" w:fill="FFFFFF"/>
              </w:rPr>
              <w:t xml:space="preserve"> metais veiksmų ir būtinos dokumentacijos, skirtos pasirengti AKVS priežiūros auditui Įmonių grupėje pagal Standarto reikalavimus parengimas ir atlikimas bei suderinimas su Užsakovu (toliau – Pasirengimas AKVS II-jų metų priežiūros auditui).</w:t>
            </w:r>
            <w:r w:rsidRPr="002E06C3">
              <w:rPr>
                <w:rStyle w:val="eop"/>
                <w:rFonts w:asciiTheme="minorBidi" w:hAnsiTheme="minorBidi" w:cstheme="minorBidi"/>
                <w:bCs/>
                <w:shd w:val="clear" w:color="auto" w:fill="FFFFFF"/>
              </w:rPr>
              <w:t> </w:t>
            </w:r>
          </w:p>
        </w:tc>
        <w:tc>
          <w:tcPr>
            <w:tcW w:w="2726" w:type="pct"/>
          </w:tcPr>
          <w:p w14:paraId="531FE188" w14:textId="77777777" w:rsidR="000C63EF" w:rsidRPr="002E06C3" w:rsidRDefault="000C63EF">
            <w:pPr>
              <w:jc w:val="both"/>
              <w:textAlignment w:val="baseline"/>
              <w:rPr>
                <w:rFonts w:asciiTheme="minorBidi" w:hAnsiTheme="minorBidi" w:cstheme="minorBidi"/>
                <w:lang w:eastAsia="en-GB"/>
              </w:rPr>
            </w:pPr>
            <w:r w:rsidRPr="002E06C3">
              <w:rPr>
                <w:rFonts w:asciiTheme="minorBidi" w:hAnsiTheme="minorBidi" w:cstheme="minorBidi"/>
                <w:lang w:eastAsia="en-GB"/>
              </w:rPr>
              <w:t>Paslaugų teikėjas ne vėliau kaip prieš 1 (vieną) mėnesį iki veiksmų ir būtinos dokumentacijos, skirtos audito atlikimui, rengimo pradžios turi parengti ir su Užsakovu suderinti priežiūros audito pasirengimo ir atlikimo planą, kuriame turi būti nurodyti konkretūs veiksmai, vykdymo terminai ir kita aktuali informacija. Esant poreikiui, planas, suderinus su Užsakovu gali būti patikslintas ar papildytas. </w:t>
            </w:r>
          </w:p>
          <w:p w14:paraId="091C03CA" w14:textId="77777777" w:rsidR="000C63EF" w:rsidRPr="002E06C3" w:rsidRDefault="000C63EF">
            <w:pPr>
              <w:jc w:val="both"/>
              <w:textAlignment w:val="baseline"/>
              <w:rPr>
                <w:rFonts w:asciiTheme="minorBidi" w:hAnsiTheme="minorBidi" w:cstheme="minorBidi"/>
                <w:lang w:eastAsia="en-GB"/>
              </w:rPr>
            </w:pPr>
            <w:r w:rsidRPr="002E06C3">
              <w:rPr>
                <w:rFonts w:asciiTheme="minorBidi" w:hAnsiTheme="minorBidi" w:cstheme="minorBidi"/>
                <w:lang w:eastAsia="en-GB"/>
              </w:rPr>
              <w:t>Rezultatas - Parengtas ir su Užsakovu suderintas pasirengimo ir AKVS 2-jų metų priežiūros audito atlikimo planas (grafikas). </w:t>
            </w:r>
          </w:p>
          <w:p w14:paraId="12CA06A5" w14:textId="77777777" w:rsidR="000C63EF" w:rsidRPr="002E06C3" w:rsidRDefault="000C63EF">
            <w:pPr>
              <w:jc w:val="both"/>
              <w:textAlignment w:val="baseline"/>
              <w:rPr>
                <w:rFonts w:asciiTheme="minorBidi" w:hAnsiTheme="minorBidi" w:cstheme="minorBidi"/>
                <w:i/>
                <w:iCs/>
                <w:color w:val="FF0000"/>
              </w:rPr>
            </w:pPr>
          </w:p>
        </w:tc>
      </w:tr>
      <w:tr w:rsidR="00CF03E4" w:rsidRPr="002E06C3" w14:paraId="561BABB8" w14:textId="77777777" w:rsidTr="00DA267A">
        <w:trPr>
          <w:gridAfter w:val="1"/>
          <w:wAfter w:w="13" w:type="pct"/>
          <w:trHeight w:val="4687"/>
        </w:trPr>
        <w:tc>
          <w:tcPr>
            <w:tcW w:w="519" w:type="pct"/>
          </w:tcPr>
          <w:p w14:paraId="697F8C0E" w14:textId="343627DC" w:rsidR="000C63EF" w:rsidRPr="00FD07B9" w:rsidRDefault="000C63EF" w:rsidP="00B344A0">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5D2CE21B" w14:textId="5938E9E0" w:rsidR="000C63EF" w:rsidRPr="002E06C3" w:rsidRDefault="000C63EF">
            <w:pPr>
              <w:rPr>
                <w:rFonts w:asciiTheme="minorBidi" w:hAnsiTheme="minorBidi" w:cstheme="minorBidi"/>
                <w:bCs/>
                <w:color w:val="000000"/>
              </w:rPr>
            </w:pPr>
            <w:r w:rsidRPr="002E06C3">
              <w:rPr>
                <w:rStyle w:val="normaltextrun"/>
                <w:rFonts w:asciiTheme="minorBidi" w:hAnsiTheme="minorBidi" w:cstheme="minorBidi"/>
                <w:bCs/>
                <w:shd w:val="clear" w:color="auto" w:fill="FFFFFF"/>
              </w:rPr>
              <w:t xml:space="preserve">Reikalavimai 6 etapui. </w:t>
            </w:r>
            <w:r w:rsidRPr="002E06C3">
              <w:rPr>
                <w:rFonts w:asciiTheme="minorBidi" w:hAnsiTheme="minorBidi" w:cstheme="minorBidi"/>
                <w:bCs/>
                <w:color w:val="000000"/>
              </w:rPr>
              <w:t>Sertifikato galiojimo laikotarpiu AKVS, t. y. 202</w:t>
            </w:r>
            <w:r w:rsidR="002E06C3" w:rsidRPr="002E06C3">
              <w:rPr>
                <w:rFonts w:asciiTheme="minorBidi" w:hAnsiTheme="minorBidi" w:cstheme="minorBidi"/>
                <w:bCs/>
                <w:color w:val="000000"/>
              </w:rPr>
              <w:t>7</w:t>
            </w:r>
            <w:r w:rsidRPr="002E06C3">
              <w:rPr>
                <w:rFonts w:asciiTheme="minorBidi" w:hAnsiTheme="minorBidi" w:cstheme="minorBidi"/>
                <w:bCs/>
                <w:color w:val="000000"/>
              </w:rPr>
              <w:t>-202</w:t>
            </w:r>
            <w:r w:rsidR="002E06C3" w:rsidRPr="002E06C3">
              <w:rPr>
                <w:rFonts w:asciiTheme="minorBidi" w:hAnsiTheme="minorBidi" w:cstheme="minorBidi"/>
                <w:bCs/>
                <w:color w:val="000000"/>
              </w:rPr>
              <w:t>8</w:t>
            </w:r>
            <w:r w:rsidRPr="002E06C3">
              <w:rPr>
                <w:rFonts w:asciiTheme="minorBidi" w:hAnsiTheme="minorBidi" w:cstheme="minorBidi"/>
                <w:bCs/>
                <w:color w:val="000000"/>
              </w:rPr>
              <w:t xml:space="preserve"> metais II-jų metų priežiūros audito atlikimas, siekiant patvirtinti, kad Įmonių grupėje įdiegta AKVS veikia sėkmingai ir atitinta Standarto reikalavimus (toliau – AKVS II-jų metų priežiūros audito atlikimas).</w:t>
            </w:r>
          </w:p>
        </w:tc>
        <w:tc>
          <w:tcPr>
            <w:tcW w:w="2726" w:type="pct"/>
          </w:tcPr>
          <w:p w14:paraId="1DEB0AAA" w14:textId="77777777" w:rsidR="000C63EF" w:rsidRPr="002E06C3" w:rsidRDefault="000C63EF">
            <w:pPr>
              <w:rPr>
                <w:rFonts w:asciiTheme="minorBidi" w:hAnsiTheme="minorBidi" w:cstheme="minorBidi"/>
              </w:rPr>
            </w:pPr>
            <w:r w:rsidRPr="002E06C3">
              <w:rPr>
                <w:rFonts w:asciiTheme="minorBidi" w:hAnsiTheme="minorBidi" w:cstheme="minorBidi"/>
              </w:rPr>
              <w:t xml:space="preserve">Paslaugų teikėjas turi: </w:t>
            </w:r>
          </w:p>
          <w:p w14:paraId="5D04E1F7" w14:textId="77777777" w:rsidR="000C63EF" w:rsidRPr="002E06C3" w:rsidRDefault="000C63EF">
            <w:pPr>
              <w:rPr>
                <w:rFonts w:asciiTheme="minorBidi" w:hAnsiTheme="minorBidi" w:cstheme="minorBidi"/>
              </w:rPr>
            </w:pPr>
          </w:p>
          <w:p w14:paraId="1F5DA224" w14:textId="77777777" w:rsidR="000C63EF" w:rsidRPr="002E06C3" w:rsidRDefault="000C63EF">
            <w:pPr>
              <w:rPr>
                <w:rFonts w:asciiTheme="minorBidi" w:hAnsiTheme="minorBidi" w:cstheme="minorBidi"/>
              </w:rPr>
            </w:pPr>
            <w:r w:rsidRPr="002E06C3">
              <w:rPr>
                <w:rFonts w:asciiTheme="minorBidi" w:hAnsiTheme="minorBidi" w:cstheme="minorBidi"/>
              </w:rPr>
              <w:t xml:space="preserve">1) Sertifikato galiojimo laikotarpiu, bet ne vėliau kaip per 24 (dvidešimt keturis) mėnesius nuo Sertifikavimo audito atlikimo dienos, Paslaugų teikėjas turi atlikti AKVS II-jų metų priežiūros auditą, kurio metu turi patikrinti sertifikuotos AKVS atitiktį Standarto reikalavimams. Paslaugų teikėjas priežiūros auditą turi atlikti pagal su Užsakovu suderintą AKVS II-jų metų priežiūros audito atlikimo planą (grafiką); </w:t>
            </w:r>
          </w:p>
          <w:p w14:paraId="6621F7A6" w14:textId="77777777" w:rsidR="000C63EF" w:rsidRPr="002E06C3" w:rsidRDefault="000C63EF">
            <w:pPr>
              <w:rPr>
                <w:rFonts w:asciiTheme="minorBidi" w:hAnsiTheme="minorBidi" w:cstheme="minorBidi"/>
              </w:rPr>
            </w:pPr>
          </w:p>
          <w:p w14:paraId="40267A77" w14:textId="77777777" w:rsidR="000C63EF" w:rsidRPr="002E06C3" w:rsidRDefault="000C63EF">
            <w:pPr>
              <w:rPr>
                <w:rFonts w:asciiTheme="minorBidi" w:hAnsiTheme="minorBidi" w:cstheme="minorBidi"/>
              </w:rPr>
            </w:pPr>
            <w:r w:rsidRPr="002E06C3">
              <w:rPr>
                <w:rFonts w:asciiTheme="minorBidi" w:hAnsiTheme="minorBidi" w:cstheme="minorBidi"/>
              </w:rPr>
              <w:t xml:space="preserve">2) Atlikus II-jų metų priežiūros auditą Paslaugų teikėjas parengia ir su Užsakovu suderina priežiūros audito ataskaitą, kurioje nurodomi audito rezultatai, įvardijami trūkumai ir tobulintinos sritys (jei tokių nustatyta). Priežiūros audito metu nustačius esminius trūkumus, su Užsakovu suderinami tokių trūkumų pašalinimo veiksmai. </w:t>
            </w:r>
          </w:p>
          <w:p w14:paraId="1F34F4EF" w14:textId="77777777" w:rsidR="000C63EF" w:rsidRPr="002E06C3" w:rsidRDefault="000C63EF">
            <w:pPr>
              <w:rPr>
                <w:rFonts w:asciiTheme="minorBidi" w:hAnsiTheme="minorBidi" w:cstheme="minorBidi"/>
              </w:rPr>
            </w:pPr>
          </w:p>
          <w:p w14:paraId="4DA53629" w14:textId="77777777" w:rsidR="000C63EF" w:rsidRPr="00B21F73" w:rsidRDefault="000C63EF">
            <w:pPr>
              <w:rPr>
                <w:rFonts w:asciiTheme="minorBidi" w:hAnsiTheme="minorBidi" w:cstheme="minorBidi"/>
                <w:b/>
                <w:bCs/>
                <w:i/>
                <w:iCs/>
              </w:rPr>
            </w:pPr>
            <w:r w:rsidRPr="00B21F73">
              <w:rPr>
                <w:rFonts w:asciiTheme="minorBidi" w:hAnsiTheme="minorBidi" w:cstheme="minorBidi"/>
                <w:b/>
                <w:bCs/>
                <w:i/>
                <w:iCs/>
              </w:rPr>
              <w:t>Rezultatas - Parengta ir su Užsakovu suderinta AVS 2-jų metų priežiūros audito ataskaita.</w:t>
            </w:r>
          </w:p>
        </w:tc>
      </w:tr>
      <w:tr w:rsidR="00CF03E4" w:rsidRPr="002E06C3" w14:paraId="1DF8CE3C" w14:textId="77777777" w:rsidTr="00DA267A">
        <w:trPr>
          <w:gridAfter w:val="1"/>
          <w:wAfter w:w="13" w:type="pct"/>
        </w:trPr>
        <w:tc>
          <w:tcPr>
            <w:tcW w:w="519" w:type="pct"/>
          </w:tcPr>
          <w:p w14:paraId="7E97901A" w14:textId="24A972AF" w:rsidR="000C63EF" w:rsidRPr="00FD07B9" w:rsidRDefault="000C63EF" w:rsidP="00CF03E4">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1780229E" w14:textId="77777777" w:rsidR="000C63EF" w:rsidRPr="002E06C3" w:rsidRDefault="000C63EF" w:rsidP="00DA267A">
            <w:pPr>
              <w:jc w:val="both"/>
              <w:rPr>
                <w:rFonts w:asciiTheme="minorBidi" w:hAnsiTheme="minorBidi" w:cstheme="minorBidi"/>
                <w:bCs/>
                <w:color w:val="000000"/>
              </w:rPr>
            </w:pPr>
            <w:r w:rsidRPr="002E06C3">
              <w:rPr>
                <w:rStyle w:val="normaltextrun"/>
                <w:rFonts w:asciiTheme="minorBidi" w:hAnsiTheme="minorBidi" w:cstheme="minorBidi"/>
                <w:bCs/>
                <w:shd w:val="clear" w:color="auto" w:fill="FFFFFF"/>
              </w:rPr>
              <w:t>Kalbos reikalavimai</w:t>
            </w:r>
          </w:p>
        </w:tc>
        <w:tc>
          <w:tcPr>
            <w:tcW w:w="2726" w:type="pct"/>
          </w:tcPr>
          <w:p w14:paraId="4C1A09DA" w14:textId="53040E9A" w:rsidR="000C63EF" w:rsidRPr="002E06C3" w:rsidRDefault="000C63EF" w:rsidP="00DA267A">
            <w:pPr>
              <w:jc w:val="both"/>
              <w:rPr>
                <w:rFonts w:asciiTheme="minorBidi" w:hAnsiTheme="minorBidi" w:cstheme="minorBidi"/>
              </w:rPr>
            </w:pPr>
            <w:r w:rsidRPr="002E06C3">
              <w:rPr>
                <w:rFonts w:asciiTheme="minorBidi" w:hAnsiTheme="minorBidi" w:cstheme="minorBidi"/>
              </w:rPr>
              <w:t xml:space="preserve">Sertifikavimo ir priežiūros auditai turi vykti lietuvių kalba. Jei auditorius (-ai) yra iš užsienio valstybės, Paslaugų tiekėjas savo lėšomis privalo užtikrinti vertimo paslaugas. Auditų ataskaitos privalo būti pateiktos lietuvių kalba. Vertimo paslaugos (jei reikės ataskaitą išversti iš užsienio kalbos į lietuvių kalbą) yra apmokamos Paslaugų teikėjo lėšomis; </w:t>
            </w:r>
          </w:p>
        </w:tc>
      </w:tr>
      <w:tr w:rsidR="00CF03E4" w:rsidRPr="002E06C3" w14:paraId="428CDB94" w14:textId="77777777" w:rsidTr="00DA267A">
        <w:trPr>
          <w:gridAfter w:val="1"/>
          <w:wAfter w:w="13" w:type="pct"/>
        </w:trPr>
        <w:tc>
          <w:tcPr>
            <w:tcW w:w="519" w:type="pct"/>
          </w:tcPr>
          <w:p w14:paraId="6D0C85B2" w14:textId="62F8733F" w:rsidR="000C63EF" w:rsidRPr="002E06C3" w:rsidRDefault="000C63EF" w:rsidP="00335554">
            <w:pPr>
              <w:pStyle w:val="ListParagraph"/>
              <w:numPr>
                <w:ilvl w:val="2"/>
                <w:numId w:val="24"/>
              </w:numPr>
              <w:spacing w:after="0" w:line="240" w:lineRule="auto"/>
              <w:rPr>
                <w:rFonts w:asciiTheme="minorBidi" w:hAnsiTheme="minorBidi" w:cstheme="minorBidi"/>
                <w:b/>
                <w:sz w:val="20"/>
                <w:szCs w:val="20"/>
                <w:lang w:val="lt-LT"/>
              </w:rPr>
            </w:pPr>
          </w:p>
        </w:tc>
        <w:tc>
          <w:tcPr>
            <w:tcW w:w="1743" w:type="pct"/>
          </w:tcPr>
          <w:p w14:paraId="1471FCD2" w14:textId="77777777" w:rsidR="000C63EF" w:rsidRPr="002E06C3" w:rsidRDefault="000C63EF" w:rsidP="00DA267A">
            <w:pPr>
              <w:jc w:val="both"/>
              <w:rPr>
                <w:rStyle w:val="normaltextrun"/>
                <w:rFonts w:asciiTheme="minorBidi" w:hAnsiTheme="minorBidi" w:cstheme="minorBidi"/>
                <w:bCs/>
                <w:shd w:val="clear" w:color="auto" w:fill="FFFFFF"/>
              </w:rPr>
            </w:pPr>
            <w:r w:rsidRPr="002E06C3">
              <w:rPr>
                <w:rStyle w:val="normaltextrun"/>
                <w:rFonts w:asciiTheme="minorBidi" w:hAnsiTheme="minorBidi" w:cstheme="minorBidi"/>
                <w:bCs/>
                <w:shd w:val="clear" w:color="auto" w:fill="FFFFFF"/>
              </w:rPr>
              <w:t>Reikalavimai dėl pakartotinio Sertifikavimo ir / ar priežiūros audito</w:t>
            </w:r>
          </w:p>
        </w:tc>
        <w:tc>
          <w:tcPr>
            <w:tcW w:w="2726" w:type="pct"/>
          </w:tcPr>
          <w:p w14:paraId="73FCC134" w14:textId="77777777" w:rsidR="000C63EF" w:rsidRPr="002E06C3" w:rsidRDefault="000C63EF" w:rsidP="00DA267A">
            <w:pPr>
              <w:jc w:val="both"/>
              <w:rPr>
                <w:rFonts w:asciiTheme="minorBidi" w:hAnsiTheme="minorBidi" w:cstheme="minorBidi"/>
              </w:rPr>
            </w:pPr>
            <w:r w:rsidRPr="002E06C3">
              <w:rPr>
                <w:rFonts w:asciiTheme="minorBidi" w:hAnsiTheme="minorBidi" w:cstheme="minorBidi"/>
              </w:rPr>
              <w:t>Paslaugų teikėjas, teikdamas pasiūlymą, privalo įvertinti ir prisiimti riziką, kad Sertifikavimo ir/ar priežiūros auditų metu nustačius neatitikčių, kurias pašalinus bus privalomas pakartotinis Sertifikavimo ir/ar priežiūros auditas, pakartotinio Sertifikavimo ir / ar priežiūros audito (jei bus reikalingi) išlaidų Užsakovas papildomai neapmokės.</w:t>
            </w:r>
          </w:p>
        </w:tc>
      </w:tr>
    </w:tbl>
    <w:p w14:paraId="4A59CD35" w14:textId="77777777" w:rsidR="00382D96" w:rsidRPr="00DA267A" w:rsidRDefault="00382D96" w:rsidP="00DA267A">
      <w:pPr>
        <w:spacing w:after="0"/>
        <w:rPr>
          <w:rFonts w:ascii="Arial" w:hAnsi="Arial" w:cs="Arial"/>
          <w:sz w:val="20"/>
          <w:szCs w:val="20"/>
        </w:rPr>
      </w:pPr>
    </w:p>
    <w:p w14:paraId="51475CC9" w14:textId="2CBF4DA5" w:rsidR="00174726" w:rsidRPr="00DA267A"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i-FI"/>
        </w:rPr>
      </w:pPr>
      <w:r w:rsidRPr="002540A2">
        <w:rPr>
          <w:rFonts w:ascii="Arial" w:hAnsi="Arial" w:cs="Arial"/>
          <w:color w:val="auto"/>
          <w:sz w:val="20"/>
          <w:szCs w:val="20"/>
          <w:lang w:val="lt-LT"/>
        </w:rPr>
        <w:t>KARTU SU PASIŪLYMU PATEIKIAMI DOKUMENTAI</w:t>
      </w:r>
    </w:p>
    <w:p w14:paraId="33102C7F" w14:textId="51E3D716" w:rsidR="00755D3A" w:rsidRPr="00DA267A"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i-FI"/>
        </w:rPr>
      </w:pPr>
    </w:p>
    <w:p w14:paraId="56954F97" w14:textId="70A3C732" w:rsidR="003B0E13" w:rsidRPr="003B0E13" w:rsidRDefault="007F44D9">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bookmarkStart w:id="0" w:name="_Hlk172528467"/>
      <w:bookmarkStart w:id="1" w:name="_Hlk172613642"/>
      <w:r w:rsidRPr="006F5657">
        <w:rPr>
          <w:rFonts w:ascii="Arial" w:hAnsi="Arial" w:cs="Arial"/>
          <w:color w:val="auto"/>
          <w:sz w:val="20"/>
          <w:szCs w:val="20"/>
          <w:lang w:val="lt-LT"/>
        </w:rPr>
        <w:t xml:space="preserve">Dokumentai, įrodantys </w:t>
      </w:r>
      <w:bookmarkEnd w:id="0"/>
      <w:bookmarkEnd w:id="1"/>
      <w:r w:rsidR="006F5657" w:rsidRPr="00FD07B9">
        <w:rPr>
          <w:rFonts w:ascii="Arial" w:hAnsi="Arial" w:cs="Arial"/>
          <w:b/>
          <w:bCs/>
          <w:sz w:val="20"/>
          <w:szCs w:val="20"/>
          <w:lang w:val="fi-FI"/>
        </w:rPr>
        <w:t xml:space="preserve">LST EN ISO 14001 </w:t>
      </w:r>
      <w:r w:rsidR="006F5657" w:rsidRPr="003B0E13">
        <w:rPr>
          <w:rFonts w:ascii="Arial" w:hAnsi="Arial" w:cs="Arial"/>
          <w:color w:val="auto"/>
          <w:sz w:val="20"/>
          <w:szCs w:val="20"/>
          <w:lang w:val="lt-LT"/>
        </w:rPr>
        <w:t>standarto atitiktį pirkimo objektui</w:t>
      </w:r>
      <w:r w:rsidR="006E61D8">
        <w:rPr>
          <w:rFonts w:ascii="Arial" w:hAnsi="Arial" w:cs="Arial"/>
          <w:color w:val="auto"/>
          <w:sz w:val="20"/>
          <w:szCs w:val="20"/>
          <w:lang w:val="lt-LT"/>
        </w:rPr>
        <w:t xml:space="preserve"> </w:t>
      </w:r>
      <w:r w:rsidR="00C30DA9" w:rsidRPr="00C401C3">
        <w:rPr>
          <w:rFonts w:ascii="Arial" w:hAnsi="Arial" w:cs="Arial"/>
          <w:b/>
          <w:bCs/>
          <w:i/>
          <w:iCs/>
          <w:color w:val="5B9BD5"/>
          <w:sz w:val="17"/>
          <w:szCs w:val="17"/>
          <w:lang w:val="lt-LT"/>
        </w:rPr>
        <w:t xml:space="preserve"> </w:t>
      </w:r>
    </w:p>
    <w:p w14:paraId="6A04765B" w14:textId="2715D166" w:rsidR="0019261E" w:rsidRPr="006F5657" w:rsidRDefault="009051A6">
      <w:pPr>
        <w:pStyle w:val="ListParagraph"/>
        <w:numPr>
          <w:ilvl w:val="1"/>
          <w:numId w:val="24"/>
        </w:numPr>
        <w:spacing w:after="0" w:line="259" w:lineRule="auto"/>
        <w:ind w:left="567" w:hanging="567"/>
        <w:contextualSpacing w:val="0"/>
        <w:jc w:val="both"/>
        <w:rPr>
          <w:color w:val="auto"/>
          <w:lang w:val="lt-LT"/>
        </w:rPr>
      </w:pPr>
      <w:r w:rsidRPr="006F5657">
        <w:rPr>
          <w:rFonts w:ascii="Arial" w:hAnsi="Arial" w:cs="Arial"/>
          <w:color w:val="auto"/>
          <w:sz w:val="20"/>
          <w:szCs w:val="20"/>
          <w:lang w:val="lt-LT"/>
        </w:rPr>
        <w:t>Siūlant lygiavertes paslaugas Paslaugų teikėjas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06462F" w:rsidRPr="006F5657">
        <w:rPr>
          <w:rFonts w:ascii="Arial" w:hAnsi="Arial" w:cs="Arial"/>
          <w:color w:val="auto"/>
          <w:sz w:val="20"/>
          <w:szCs w:val="20"/>
          <w:lang w:val="lt-LT"/>
        </w:rPr>
        <w:t>.</w:t>
      </w:r>
    </w:p>
    <w:p w14:paraId="34E7C11D" w14:textId="77777777" w:rsidR="00FC2146" w:rsidRPr="00FC2146" w:rsidRDefault="00672472" w:rsidP="0019261E">
      <w:pPr>
        <w:pStyle w:val="ListParagraph"/>
        <w:numPr>
          <w:ilvl w:val="1"/>
          <w:numId w:val="24"/>
        </w:numPr>
        <w:spacing w:after="0" w:line="259" w:lineRule="auto"/>
        <w:ind w:left="567" w:hanging="567"/>
        <w:contextualSpacing w:val="0"/>
        <w:jc w:val="both"/>
        <w:rPr>
          <w:color w:val="auto"/>
          <w:lang w:val="lt-LT"/>
        </w:rPr>
      </w:pPr>
      <w:r w:rsidRPr="0019261E">
        <w:rPr>
          <w:rFonts w:ascii="Arial" w:hAnsi="Arial" w:cs="Arial"/>
          <w:color w:val="auto"/>
          <w:sz w:val="20"/>
          <w:szCs w:val="20"/>
          <w:lang w:val="lt-LT"/>
        </w:rPr>
        <w:t xml:space="preserve">Jeigu Paslaugų teikėjas  negali gauti nurodytų pažymų ar tyrimų ataskaitų arba negali jų gauti per nustatytą laiką dėl nuo Paslaugų teikėjo  nepriklausančių aplinkybių ir objektyviais, rašytiniais įrodymais įrodo, kad prekės, paslaugos ar darbai atitinka Techninėje specifikacijoje nurodytus reikalavimus ar kriterijus, pasiūlymų vertinimo kriterijus ar pirkimo Sutarties vykdymo sąlygas, Užsakovas pripažįsta ir kitas tinkamas priemones. Tačiau tinkamomis priemonėmis nelaikoma Paslaugų teikėjo </w:t>
      </w:r>
      <w:proofErr w:type="spellStart"/>
      <w:r w:rsidRPr="0019261E">
        <w:rPr>
          <w:rFonts w:ascii="Arial" w:hAnsi="Arial" w:cs="Arial"/>
          <w:color w:val="auto"/>
          <w:sz w:val="20"/>
          <w:szCs w:val="20"/>
          <w:lang w:val="lt-LT"/>
        </w:rPr>
        <w:t>savideklaracija</w:t>
      </w:r>
      <w:proofErr w:type="spellEnd"/>
      <w:r w:rsidRPr="0019261E">
        <w:rPr>
          <w:rFonts w:ascii="Arial" w:hAnsi="Arial" w:cs="Arial"/>
          <w:color w:val="auto"/>
          <w:sz w:val="20"/>
          <w:szCs w:val="20"/>
          <w:lang w:val="lt-LT"/>
        </w:rPr>
        <w:t xml:space="preserve"> be konkrečių, techninių įrodymų. </w:t>
      </w:r>
    </w:p>
    <w:p w14:paraId="022018A6" w14:textId="49EDC01B" w:rsidR="00174726" w:rsidRPr="00DA267A"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85DB2" w:rsidRPr="002540A2" w14:paraId="34B8E8C2" w14:textId="77777777">
        <w:tc>
          <w:tcPr>
            <w:tcW w:w="709" w:type="dxa"/>
          </w:tcPr>
          <w:p w14:paraId="6E09C7C4" w14:textId="77777777" w:rsidR="00585DB2" w:rsidRPr="002540A2" w:rsidRDefault="00585DB2" w:rsidP="008C6C78">
            <w:pPr>
              <w:keepNext/>
              <w:jc w:val="both"/>
              <w:rPr>
                <w:rFonts w:ascii="Arial" w:hAnsi="Arial" w:cs="Arial"/>
                <w:b/>
                <w:bCs/>
                <w:sz w:val="20"/>
                <w:szCs w:val="20"/>
              </w:rPr>
            </w:pPr>
            <w:bookmarkStart w:id="2" w:name="_Hlk172615672"/>
            <w:r w:rsidRPr="002540A2">
              <w:rPr>
                <w:rFonts w:ascii="Arial" w:hAnsi="Arial" w:cs="Arial"/>
                <w:b/>
                <w:bCs/>
                <w:sz w:val="20"/>
                <w:szCs w:val="20"/>
              </w:rPr>
              <w:t>Eil. Nr.</w:t>
            </w:r>
          </w:p>
        </w:tc>
        <w:tc>
          <w:tcPr>
            <w:tcW w:w="4961" w:type="dxa"/>
            <w:vAlign w:val="center"/>
          </w:tcPr>
          <w:p w14:paraId="0841ADC8" w14:textId="77777777" w:rsidR="00585DB2" w:rsidRPr="002540A2" w:rsidRDefault="00585DB2" w:rsidP="008C6C78">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14:paraId="5AB483A2" w14:textId="77777777" w:rsidR="00585DB2" w:rsidRPr="002540A2" w:rsidRDefault="00585DB2" w:rsidP="008C6C78">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5A2ABD9C" w14:textId="77777777" w:rsidR="00585DB2" w:rsidRPr="002540A2" w:rsidRDefault="00585DB2" w:rsidP="008C6C78">
            <w:pPr>
              <w:keepNext/>
              <w:widowControl w:val="0"/>
              <w:rPr>
                <w:rFonts w:ascii="Arial" w:hAnsi="Arial" w:cs="Arial"/>
                <w:b/>
                <w:bCs/>
                <w:sz w:val="20"/>
                <w:szCs w:val="20"/>
              </w:rPr>
            </w:pPr>
            <w:r w:rsidRPr="002540A2">
              <w:rPr>
                <w:rFonts w:ascii="Arial" w:hAnsi="Arial" w:cs="Arial"/>
                <w:b/>
                <w:bCs/>
                <w:sz w:val="20"/>
                <w:szCs w:val="20"/>
              </w:rPr>
              <w:t>Teikimo momentas</w:t>
            </w:r>
          </w:p>
        </w:tc>
      </w:tr>
      <w:tr w:rsidR="00585DB2" w:rsidRPr="002540A2" w14:paraId="259B14BC" w14:textId="77777777">
        <w:tc>
          <w:tcPr>
            <w:tcW w:w="709" w:type="dxa"/>
          </w:tcPr>
          <w:p w14:paraId="34C62136" w14:textId="77777777" w:rsidR="00585DB2" w:rsidRPr="002540A2" w:rsidRDefault="00585DB2" w:rsidP="008C6C78">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4961" w:type="dxa"/>
          </w:tcPr>
          <w:p w14:paraId="2FF4DA14" w14:textId="7463DF0F" w:rsidR="00585DB2" w:rsidRPr="008E2B93" w:rsidRDefault="00EA07D8" w:rsidP="008C6C78">
            <w:pPr>
              <w:spacing w:line="259" w:lineRule="auto"/>
              <w:jc w:val="both"/>
              <w:rPr>
                <w:sz w:val="18"/>
                <w:szCs w:val="18"/>
              </w:rPr>
            </w:pPr>
            <w:r w:rsidRPr="000A3D8D">
              <w:rPr>
                <w:rStyle w:val="normaltextrun"/>
                <w:rFonts w:ascii="Arial" w:hAnsi="Arial" w:cs="Arial"/>
                <w:color w:val="000000" w:themeColor="text1"/>
                <w:sz w:val="20"/>
                <w:szCs w:val="20"/>
              </w:rPr>
              <w:t>Parengtas ir su Užsakovu suderintas pasirengimo sertifikavimo auditui ir jo atlikimo planas (grafikas)</w:t>
            </w:r>
          </w:p>
        </w:tc>
        <w:tc>
          <w:tcPr>
            <w:tcW w:w="2552" w:type="dxa"/>
          </w:tcPr>
          <w:p w14:paraId="5F5EF35A" w14:textId="2FB5002A" w:rsidR="00585DB2" w:rsidRPr="008E2B93" w:rsidRDefault="00585DB2" w:rsidP="008C6C78">
            <w:pPr>
              <w:keepNext/>
              <w:jc w:val="both"/>
              <w:rPr>
                <w:rFonts w:ascii="Arial" w:hAnsi="Arial" w:cs="Arial"/>
                <w:color w:val="000000" w:themeColor="text1"/>
                <w:sz w:val="20"/>
                <w:szCs w:val="20"/>
              </w:rPr>
            </w:pPr>
            <w:r w:rsidRPr="002E66AB">
              <w:rPr>
                <w:rFonts w:ascii="Arial" w:hAnsi="Arial" w:cs="Arial"/>
                <w:color w:val="000000" w:themeColor="text1"/>
                <w:sz w:val="20"/>
                <w:szCs w:val="20"/>
              </w:rPr>
              <w:t xml:space="preserve">Teikiama elektronine forma, lietuvių </w:t>
            </w:r>
          </w:p>
        </w:tc>
        <w:tc>
          <w:tcPr>
            <w:tcW w:w="2126" w:type="dxa"/>
          </w:tcPr>
          <w:p w14:paraId="58AAA57A" w14:textId="41A10E7B" w:rsidR="00585DB2" w:rsidRPr="008E2B93" w:rsidRDefault="002A23CD" w:rsidP="008C6C78">
            <w:pPr>
              <w:keepNext/>
              <w:jc w:val="both"/>
              <w:rPr>
                <w:rFonts w:ascii="Arial" w:hAnsi="Arial" w:cs="Arial"/>
                <w:color w:val="FF0000"/>
                <w:sz w:val="20"/>
                <w:szCs w:val="20"/>
              </w:rPr>
            </w:pPr>
            <w:r w:rsidRPr="000A3D8D">
              <w:rPr>
                <w:rFonts w:ascii="Arial" w:hAnsi="Arial" w:cs="Arial"/>
                <w:i/>
                <w:iCs/>
                <w:color w:val="000000" w:themeColor="text1"/>
                <w:sz w:val="20"/>
                <w:szCs w:val="20"/>
              </w:rPr>
              <w:t>Teikiamas įvykdžius 1 etapą</w:t>
            </w:r>
          </w:p>
        </w:tc>
      </w:tr>
      <w:tr w:rsidR="00585DB2" w:rsidRPr="002540A2" w14:paraId="4FA3D907" w14:textId="77777777">
        <w:tc>
          <w:tcPr>
            <w:tcW w:w="709" w:type="dxa"/>
          </w:tcPr>
          <w:p w14:paraId="7ED06461" w14:textId="77777777" w:rsidR="00585DB2" w:rsidRPr="002540A2" w:rsidRDefault="00585DB2" w:rsidP="008C6C78">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4961" w:type="dxa"/>
          </w:tcPr>
          <w:p w14:paraId="1BA7E66F" w14:textId="31F7CA40" w:rsidR="00585DB2" w:rsidRPr="00254645" w:rsidRDefault="00254645" w:rsidP="008C6C78">
            <w:pPr>
              <w:pStyle w:val="paragraph"/>
              <w:spacing w:before="0" w:beforeAutospacing="0" w:after="0" w:afterAutospacing="0"/>
              <w:jc w:val="both"/>
              <w:textAlignment w:val="baseline"/>
              <w:rPr>
                <w:rFonts w:ascii="Segoe UI" w:hAnsi="Segoe UI" w:cs="Segoe UI"/>
                <w:color w:val="000000" w:themeColor="text1"/>
                <w:sz w:val="18"/>
                <w:szCs w:val="18"/>
                <w:lang w:val="lt-LT"/>
              </w:rPr>
            </w:pPr>
            <w:r>
              <w:rPr>
                <w:rStyle w:val="normaltextrun"/>
                <w:rFonts w:ascii="Arial" w:hAnsi="Arial" w:cs="Arial"/>
                <w:color w:val="000000" w:themeColor="text1"/>
                <w:sz w:val="20"/>
                <w:szCs w:val="20"/>
                <w:lang w:val="lt-LT"/>
              </w:rPr>
              <w:t>P</w:t>
            </w:r>
            <w:r w:rsidRPr="000A3D8D">
              <w:rPr>
                <w:rStyle w:val="normaltextrun"/>
                <w:rFonts w:ascii="Arial" w:hAnsi="Arial" w:cs="Arial"/>
                <w:color w:val="000000" w:themeColor="text1"/>
                <w:sz w:val="20"/>
                <w:szCs w:val="20"/>
                <w:lang w:val="lt-LT"/>
              </w:rPr>
              <w:t>arengta ir su Užsakovu suderinta sertifikavimo audito ataskaita. Esant teigiamam sertifikavimo audito rezultatui, išduotas 3 metus galiojantis Sertifikatas lietuvių ir anglų kalbomis.</w:t>
            </w:r>
            <w:r w:rsidRPr="00254645">
              <w:rPr>
                <w:rStyle w:val="eop"/>
                <w:rFonts w:ascii="Arial" w:hAnsi="Arial" w:cs="Arial"/>
                <w:color w:val="000000" w:themeColor="text1"/>
                <w:sz w:val="20"/>
                <w:szCs w:val="20"/>
                <w:lang w:val="lt-LT"/>
              </w:rPr>
              <w:t> </w:t>
            </w:r>
          </w:p>
        </w:tc>
        <w:tc>
          <w:tcPr>
            <w:tcW w:w="2552" w:type="dxa"/>
          </w:tcPr>
          <w:p w14:paraId="133FFA48" w14:textId="78DB1891" w:rsidR="00585DB2" w:rsidRPr="002540A2" w:rsidRDefault="00BB34FD" w:rsidP="008C6C78">
            <w:pPr>
              <w:keepNext/>
              <w:rPr>
                <w:rFonts w:ascii="Arial" w:hAnsi="Arial" w:cs="Arial"/>
                <w:i/>
                <w:iCs/>
                <w:color w:val="FF0000"/>
                <w:sz w:val="20"/>
                <w:szCs w:val="20"/>
              </w:rPr>
            </w:pPr>
            <w:r w:rsidRPr="007F4F0C">
              <w:rPr>
                <w:rFonts w:ascii="Arial" w:hAnsi="Arial" w:cs="Arial"/>
                <w:i/>
                <w:iCs/>
                <w:color w:val="000000" w:themeColor="text1"/>
                <w:sz w:val="20"/>
                <w:szCs w:val="20"/>
              </w:rPr>
              <w:t>Audito ataskaita ir visi su ja susiję dokumentai turi būti pateikiami Užsakovui rašytine ir elektronine forma – vienas spausdintas egzempliorius (1 originalas) ir vienas egzempliorius elektroninėje laikmenoje</w:t>
            </w:r>
            <w:r>
              <w:rPr>
                <w:rFonts w:ascii="Arial" w:hAnsi="Arial" w:cs="Arial"/>
                <w:i/>
                <w:iCs/>
                <w:color w:val="000000" w:themeColor="text1"/>
                <w:sz w:val="20"/>
                <w:szCs w:val="20"/>
              </w:rPr>
              <w:t>, lietuvių kalba.</w:t>
            </w:r>
            <w:r w:rsidRPr="000D3EFE">
              <w:rPr>
                <w:rFonts w:ascii="Arial" w:eastAsia="Times New Roman" w:hAnsi="Arial" w:cs="Arial"/>
                <w:sz w:val="20"/>
                <w:szCs w:val="20"/>
                <w:lang w:eastAsia="en-GB"/>
              </w:rPr>
              <w:t xml:space="preserve"> Audito ataskaitoje turi būti nurodyta, kuriais teisės aktais, standartais, reglamentais vadovautasi atliekant auditą. </w:t>
            </w:r>
            <w:r w:rsidRPr="00150CB6">
              <w:rPr>
                <w:rFonts w:ascii="Arial" w:eastAsia="Times New Roman" w:hAnsi="Arial" w:cs="Arial"/>
                <w:sz w:val="20"/>
                <w:szCs w:val="20"/>
                <w:lang w:eastAsia="en-GB"/>
              </w:rPr>
              <w:t> </w:t>
            </w:r>
          </w:p>
        </w:tc>
        <w:tc>
          <w:tcPr>
            <w:tcW w:w="2126" w:type="dxa"/>
          </w:tcPr>
          <w:p w14:paraId="18715A59" w14:textId="386EE511" w:rsidR="00585DB2" w:rsidRPr="002540A2" w:rsidRDefault="0064714C" w:rsidP="008C6C78">
            <w:pPr>
              <w:keepNext/>
              <w:jc w:val="both"/>
              <w:rPr>
                <w:rFonts w:ascii="Arial" w:hAnsi="Arial" w:cs="Arial"/>
                <w:i/>
                <w:iCs/>
                <w:color w:val="FF0000"/>
                <w:sz w:val="20"/>
                <w:szCs w:val="20"/>
              </w:rPr>
            </w:pPr>
            <w:r w:rsidRPr="000A3D8D">
              <w:rPr>
                <w:rFonts w:ascii="Arial" w:hAnsi="Arial" w:cs="Arial"/>
                <w:i/>
                <w:iCs/>
                <w:color w:val="000000" w:themeColor="text1"/>
                <w:sz w:val="20"/>
                <w:szCs w:val="20"/>
              </w:rPr>
              <w:t>Teikiamas įvykdžius 2 etapą</w:t>
            </w:r>
          </w:p>
        </w:tc>
      </w:tr>
      <w:tr w:rsidR="00C52E4F" w:rsidRPr="002540A2" w14:paraId="23F6C0C6" w14:textId="77777777">
        <w:tc>
          <w:tcPr>
            <w:tcW w:w="709" w:type="dxa"/>
          </w:tcPr>
          <w:p w14:paraId="4601A9E8" w14:textId="77777777" w:rsidR="00C52E4F" w:rsidRPr="002540A2" w:rsidRDefault="00C52E4F" w:rsidP="008C6C78">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4961" w:type="dxa"/>
          </w:tcPr>
          <w:p w14:paraId="48E00239" w14:textId="6AA773BB" w:rsidR="00C52E4F" w:rsidRDefault="00C52E4F" w:rsidP="008C6C78">
            <w:pPr>
              <w:jc w:val="both"/>
              <w:rPr>
                <w:rFonts w:ascii="Arial" w:hAnsi="Arial" w:cs="Arial"/>
                <w:sz w:val="20"/>
                <w:szCs w:val="20"/>
              </w:rPr>
            </w:pPr>
            <w:r w:rsidRPr="000A3D8D">
              <w:rPr>
                <w:rStyle w:val="normaltextrun"/>
                <w:rFonts w:ascii="Arial" w:hAnsi="Arial" w:cs="Arial"/>
                <w:color w:val="000000" w:themeColor="text1"/>
                <w:sz w:val="20"/>
                <w:szCs w:val="20"/>
              </w:rPr>
              <w:t>Parengtas ir su Užsakovu suderintas pasirengimo ir AVS 1-jų metų priežiūros audito atlikimo planas (grafikas).</w:t>
            </w:r>
          </w:p>
        </w:tc>
        <w:tc>
          <w:tcPr>
            <w:tcW w:w="2552" w:type="dxa"/>
          </w:tcPr>
          <w:p w14:paraId="54C20F7C" w14:textId="350FAB92" w:rsidR="00C52E4F" w:rsidRPr="002540A2" w:rsidRDefault="00C52E4F" w:rsidP="008C6C78">
            <w:pPr>
              <w:keepNext/>
              <w:jc w:val="both"/>
              <w:rPr>
                <w:rFonts w:ascii="Arial" w:hAnsi="Arial" w:cs="Arial"/>
                <w:i/>
                <w:iCs/>
                <w:color w:val="FF0000"/>
                <w:sz w:val="20"/>
                <w:szCs w:val="20"/>
              </w:rPr>
            </w:pPr>
            <w:r w:rsidRPr="000A3D8D">
              <w:rPr>
                <w:rFonts w:ascii="Arial" w:hAnsi="Arial" w:cs="Arial"/>
                <w:i/>
                <w:iCs/>
                <w:color w:val="000000" w:themeColor="text1"/>
                <w:sz w:val="20"/>
                <w:szCs w:val="20"/>
              </w:rPr>
              <w:t>Teikiama elektronine forma,  lietuvių kalba</w:t>
            </w:r>
          </w:p>
        </w:tc>
        <w:tc>
          <w:tcPr>
            <w:tcW w:w="2126" w:type="dxa"/>
          </w:tcPr>
          <w:p w14:paraId="33D8EC87" w14:textId="3535C353" w:rsidR="00C52E4F" w:rsidRPr="000A3D8D" w:rsidRDefault="00C52E4F" w:rsidP="008C6C78">
            <w:pPr>
              <w:keepNext/>
              <w:jc w:val="both"/>
              <w:rPr>
                <w:rFonts w:ascii="Arial" w:hAnsi="Arial" w:cs="Arial"/>
                <w:i/>
                <w:iCs/>
                <w:color w:val="000000" w:themeColor="text1"/>
                <w:sz w:val="20"/>
                <w:szCs w:val="20"/>
              </w:rPr>
            </w:pPr>
            <w:r w:rsidRPr="000A3D8D">
              <w:rPr>
                <w:rFonts w:ascii="Arial" w:hAnsi="Arial" w:cs="Arial"/>
                <w:i/>
                <w:iCs/>
                <w:color w:val="000000" w:themeColor="text1"/>
                <w:sz w:val="20"/>
                <w:szCs w:val="20"/>
              </w:rPr>
              <w:t>Teikiamas įvykdžius 3 etapą</w:t>
            </w:r>
          </w:p>
        </w:tc>
      </w:tr>
      <w:tr w:rsidR="00F77764" w:rsidRPr="002540A2" w14:paraId="0FB83974" w14:textId="77777777">
        <w:tc>
          <w:tcPr>
            <w:tcW w:w="709" w:type="dxa"/>
          </w:tcPr>
          <w:p w14:paraId="256621B1" w14:textId="77777777" w:rsidR="00F77764" w:rsidRPr="002540A2" w:rsidRDefault="00F77764" w:rsidP="008C6C78">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4961" w:type="dxa"/>
          </w:tcPr>
          <w:p w14:paraId="5A275BB7" w14:textId="024F18A0" w:rsidR="00F77764" w:rsidRDefault="00F77764" w:rsidP="008C6C78">
            <w:pPr>
              <w:jc w:val="both"/>
              <w:rPr>
                <w:rFonts w:ascii="Arial" w:hAnsi="Arial" w:cs="Arial"/>
                <w:sz w:val="20"/>
                <w:szCs w:val="20"/>
              </w:rPr>
            </w:pPr>
            <w:r>
              <w:rPr>
                <w:rStyle w:val="normaltextrun"/>
                <w:rFonts w:ascii="Arial" w:hAnsi="Arial" w:cs="Arial"/>
                <w:color w:val="000000" w:themeColor="text1"/>
                <w:sz w:val="20"/>
                <w:szCs w:val="20"/>
              </w:rPr>
              <w:t>P</w:t>
            </w:r>
            <w:r w:rsidRPr="000A3D8D">
              <w:rPr>
                <w:rStyle w:val="normaltextrun"/>
                <w:rFonts w:ascii="Arial" w:hAnsi="Arial" w:cs="Arial"/>
                <w:color w:val="000000" w:themeColor="text1"/>
                <w:sz w:val="20"/>
                <w:szCs w:val="20"/>
              </w:rPr>
              <w:t>arengta ir su Užsakovu suderinta AVS 1-jų metų priežiūros audito ataskaita.</w:t>
            </w:r>
            <w:r w:rsidRPr="000A3D8D">
              <w:rPr>
                <w:rStyle w:val="eop"/>
                <w:rFonts w:ascii="Arial" w:hAnsi="Arial" w:cs="Arial"/>
                <w:color w:val="000000" w:themeColor="text1"/>
                <w:sz w:val="20"/>
                <w:szCs w:val="20"/>
              </w:rPr>
              <w:t> </w:t>
            </w:r>
          </w:p>
        </w:tc>
        <w:tc>
          <w:tcPr>
            <w:tcW w:w="2552" w:type="dxa"/>
          </w:tcPr>
          <w:p w14:paraId="32F66235" w14:textId="2F7068D3" w:rsidR="00F77764" w:rsidRPr="002540A2" w:rsidRDefault="00F77764" w:rsidP="008C6C78">
            <w:pPr>
              <w:keepNext/>
              <w:jc w:val="both"/>
              <w:rPr>
                <w:rFonts w:ascii="Arial" w:hAnsi="Arial" w:cs="Arial"/>
                <w:i/>
                <w:iCs/>
                <w:color w:val="FF0000"/>
                <w:sz w:val="20"/>
                <w:szCs w:val="20"/>
              </w:rPr>
            </w:pPr>
            <w:r w:rsidRPr="007F4F0C">
              <w:rPr>
                <w:rFonts w:ascii="Arial" w:hAnsi="Arial" w:cs="Arial"/>
                <w:i/>
                <w:iCs/>
                <w:color w:val="000000" w:themeColor="text1"/>
                <w:sz w:val="20"/>
                <w:szCs w:val="20"/>
              </w:rPr>
              <w:t>Audito ataskaita ir visi su ja susiję dokumentai turi būti pateikiami Užsakovui rašytine ir elektronine forma – vienas spausdintas egzempliorius (1 originalas) ir vienas egzempliorius elektroninėje laikmenoje</w:t>
            </w:r>
            <w:r>
              <w:rPr>
                <w:rFonts w:ascii="Arial" w:hAnsi="Arial" w:cs="Arial"/>
                <w:i/>
                <w:iCs/>
                <w:color w:val="000000" w:themeColor="text1"/>
                <w:sz w:val="20"/>
                <w:szCs w:val="20"/>
              </w:rPr>
              <w:t>, lietuvių kalba.</w:t>
            </w:r>
            <w:r w:rsidRPr="000D3EFE">
              <w:rPr>
                <w:rFonts w:ascii="Arial" w:eastAsia="Times New Roman" w:hAnsi="Arial" w:cs="Arial"/>
                <w:sz w:val="20"/>
                <w:szCs w:val="20"/>
                <w:lang w:eastAsia="en-GB"/>
              </w:rPr>
              <w:t xml:space="preserve"> Audito ataskaitoje turi būti nurodyta, kuriais teisės aktais, standartais, reglamentais vadovautasi atliekant auditą. </w:t>
            </w:r>
            <w:r w:rsidRPr="00150CB6">
              <w:rPr>
                <w:rFonts w:ascii="Arial" w:eastAsia="Times New Roman" w:hAnsi="Arial" w:cs="Arial"/>
                <w:sz w:val="20"/>
                <w:szCs w:val="20"/>
                <w:lang w:eastAsia="en-GB"/>
              </w:rPr>
              <w:t> </w:t>
            </w:r>
          </w:p>
        </w:tc>
        <w:tc>
          <w:tcPr>
            <w:tcW w:w="2126" w:type="dxa"/>
          </w:tcPr>
          <w:p w14:paraId="31226638" w14:textId="06723110" w:rsidR="00F77764" w:rsidRPr="000A3D8D" w:rsidRDefault="00F77764" w:rsidP="008C6C78">
            <w:pPr>
              <w:keepNext/>
              <w:jc w:val="both"/>
              <w:rPr>
                <w:rFonts w:ascii="Arial" w:hAnsi="Arial" w:cs="Arial"/>
                <w:i/>
                <w:iCs/>
                <w:color w:val="000000" w:themeColor="text1"/>
                <w:sz w:val="20"/>
                <w:szCs w:val="20"/>
              </w:rPr>
            </w:pPr>
            <w:r w:rsidRPr="000A3D8D">
              <w:rPr>
                <w:rFonts w:ascii="Arial" w:hAnsi="Arial" w:cs="Arial"/>
                <w:i/>
                <w:iCs/>
                <w:color w:val="000000" w:themeColor="text1"/>
                <w:sz w:val="20"/>
                <w:szCs w:val="20"/>
              </w:rPr>
              <w:t>Teikiamas įvykdžius 4 etapą</w:t>
            </w:r>
          </w:p>
        </w:tc>
      </w:tr>
      <w:tr w:rsidR="00AB5E6D" w:rsidRPr="002540A2" w14:paraId="328D36BE" w14:textId="77777777">
        <w:tc>
          <w:tcPr>
            <w:tcW w:w="709" w:type="dxa"/>
          </w:tcPr>
          <w:p w14:paraId="108B17BC" w14:textId="77777777" w:rsidR="00AB5E6D" w:rsidRPr="002540A2" w:rsidRDefault="00AB5E6D" w:rsidP="008C6C78">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4961" w:type="dxa"/>
          </w:tcPr>
          <w:p w14:paraId="431A3CB9" w14:textId="47DBF293" w:rsidR="00AB5E6D" w:rsidRDefault="00AB5E6D" w:rsidP="008C6C78">
            <w:pPr>
              <w:jc w:val="both"/>
              <w:rPr>
                <w:rFonts w:ascii="Arial" w:hAnsi="Arial" w:cs="Arial"/>
                <w:sz w:val="20"/>
                <w:szCs w:val="20"/>
              </w:rPr>
            </w:pPr>
            <w:r w:rsidRPr="00150CB6">
              <w:rPr>
                <w:rFonts w:ascii="Arial" w:hAnsi="Arial" w:cs="Arial"/>
                <w:color w:val="000000" w:themeColor="text1"/>
                <w:sz w:val="20"/>
                <w:szCs w:val="20"/>
              </w:rPr>
              <w:t xml:space="preserve">Parengtas ir su Užsakovu suderintas pasirengimo ir AKVS 2-jų metų priežiūros audito atlikimo planas (grafikas). </w:t>
            </w:r>
          </w:p>
        </w:tc>
        <w:tc>
          <w:tcPr>
            <w:tcW w:w="2552" w:type="dxa"/>
          </w:tcPr>
          <w:p w14:paraId="60984C3D" w14:textId="5BF5C1A6" w:rsidR="00AB5E6D" w:rsidRPr="002540A2" w:rsidRDefault="00AB5E6D" w:rsidP="008C6C78">
            <w:pPr>
              <w:keepNext/>
              <w:jc w:val="both"/>
              <w:rPr>
                <w:rFonts w:ascii="Arial" w:hAnsi="Arial" w:cs="Arial"/>
                <w:i/>
                <w:iCs/>
                <w:color w:val="FF0000"/>
                <w:sz w:val="20"/>
                <w:szCs w:val="20"/>
              </w:rPr>
            </w:pPr>
            <w:r w:rsidRPr="000A3D8D">
              <w:rPr>
                <w:rFonts w:ascii="Arial" w:hAnsi="Arial" w:cs="Arial"/>
                <w:i/>
                <w:iCs/>
                <w:color w:val="000000" w:themeColor="text1"/>
                <w:sz w:val="20"/>
                <w:szCs w:val="20"/>
              </w:rPr>
              <w:t>Teikiama elektronine forma,  lietuvių kalba</w:t>
            </w:r>
            <w:r>
              <w:rPr>
                <w:rFonts w:ascii="Arial" w:hAnsi="Arial" w:cs="Arial"/>
                <w:i/>
                <w:iCs/>
                <w:color w:val="000000" w:themeColor="text1"/>
                <w:sz w:val="20"/>
                <w:szCs w:val="20"/>
              </w:rPr>
              <w:t>.</w:t>
            </w:r>
          </w:p>
        </w:tc>
        <w:tc>
          <w:tcPr>
            <w:tcW w:w="2126" w:type="dxa"/>
          </w:tcPr>
          <w:p w14:paraId="4DB1A17E" w14:textId="7E12EBBF" w:rsidR="00AB5E6D" w:rsidRPr="000A3D8D" w:rsidRDefault="00AB5E6D" w:rsidP="008C6C78">
            <w:pPr>
              <w:keepNext/>
              <w:jc w:val="both"/>
              <w:rPr>
                <w:rFonts w:ascii="Arial" w:hAnsi="Arial" w:cs="Arial"/>
                <w:i/>
                <w:iCs/>
                <w:color w:val="000000" w:themeColor="text1"/>
                <w:sz w:val="20"/>
                <w:szCs w:val="20"/>
              </w:rPr>
            </w:pPr>
            <w:r w:rsidRPr="000A3D8D">
              <w:rPr>
                <w:rFonts w:ascii="Arial" w:hAnsi="Arial" w:cs="Arial"/>
                <w:i/>
                <w:iCs/>
                <w:color w:val="000000" w:themeColor="text1"/>
                <w:sz w:val="20"/>
                <w:szCs w:val="20"/>
              </w:rPr>
              <w:t>Teikiamas įvykdžius 5 etapą, per 23 mėnesius nuo Sertifikavimo audito atlikimo dienos.</w:t>
            </w:r>
          </w:p>
        </w:tc>
      </w:tr>
      <w:tr w:rsidR="00AB61BA" w:rsidRPr="002540A2" w14:paraId="564AA561" w14:textId="77777777">
        <w:tc>
          <w:tcPr>
            <w:tcW w:w="709" w:type="dxa"/>
          </w:tcPr>
          <w:p w14:paraId="2E22999D" w14:textId="77777777" w:rsidR="00AB61BA" w:rsidRPr="002540A2" w:rsidRDefault="00AB61BA" w:rsidP="008C6C78">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4961" w:type="dxa"/>
          </w:tcPr>
          <w:p w14:paraId="006BDE93" w14:textId="52C7DDA7" w:rsidR="00AB61BA" w:rsidRDefault="00AB61BA" w:rsidP="008C6C78">
            <w:pPr>
              <w:jc w:val="both"/>
              <w:rPr>
                <w:rFonts w:ascii="Arial" w:hAnsi="Arial" w:cs="Arial"/>
                <w:sz w:val="20"/>
                <w:szCs w:val="20"/>
              </w:rPr>
            </w:pPr>
            <w:r w:rsidRPr="00150CB6">
              <w:rPr>
                <w:rFonts w:ascii="Arial" w:hAnsi="Arial" w:cs="Arial"/>
                <w:color w:val="000000" w:themeColor="text1"/>
                <w:sz w:val="20"/>
                <w:szCs w:val="20"/>
              </w:rPr>
              <w:t>Parengta ir su Užsakovu suderinta AVS 2-jų metų priežiūros audito ataskaita.</w:t>
            </w:r>
          </w:p>
        </w:tc>
        <w:tc>
          <w:tcPr>
            <w:tcW w:w="2552" w:type="dxa"/>
          </w:tcPr>
          <w:p w14:paraId="45466C44" w14:textId="588F363E" w:rsidR="00AB61BA" w:rsidRPr="002540A2" w:rsidRDefault="00AB61BA" w:rsidP="008C6C78">
            <w:pPr>
              <w:keepNext/>
              <w:jc w:val="both"/>
              <w:rPr>
                <w:rFonts w:ascii="Arial" w:hAnsi="Arial" w:cs="Arial"/>
                <w:i/>
                <w:iCs/>
                <w:color w:val="FF0000"/>
                <w:sz w:val="20"/>
                <w:szCs w:val="20"/>
              </w:rPr>
            </w:pPr>
            <w:r w:rsidRPr="007F4F0C">
              <w:rPr>
                <w:rFonts w:ascii="Arial" w:hAnsi="Arial" w:cs="Arial"/>
                <w:i/>
                <w:iCs/>
                <w:color w:val="000000" w:themeColor="text1"/>
                <w:sz w:val="20"/>
                <w:szCs w:val="20"/>
              </w:rPr>
              <w:t>Audito ataskaita ir visi su ja susiję dokumentai turi būti pateikiami Užsakovui rašytine ir elektronine forma – vienas spausdintas egzempliorius (1 originalas) ir vienas egzempliorius elektroninėje laikmenoje</w:t>
            </w:r>
            <w:r>
              <w:rPr>
                <w:rFonts w:ascii="Arial" w:hAnsi="Arial" w:cs="Arial"/>
                <w:i/>
                <w:iCs/>
                <w:color w:val="000000" w:themeColor="text1"/>
                <w:sz w:val="20"/>
                <w:szCs w:val="20"/>
              </w:rPr>
              <w:t>, lietuvių kalba.</w:t>
            </w:r>
            <w:r w:rsidRPr="000D3EFE">
              <w:rPr>
                <w:rFonts w:ascii="Arial" w:eastAsia="Times New Roman" w:hAnsi="Arial" w:cs="Arial"/>
                <w:sz w:val="20"/>
                <w:szCs w:val="20"/>
                <w:lang w:eastAsia="en-GB"/>
              </w:rPr>
              <w:t xml:space="preserve"> Audito ataskaitoje turi būti nurodyta, kuriais teisės aktais, standartais, reglamentais vadovautasi atliekant auditą. </w:t>
            </w:r>
            <w:r w:rsidRPr="00150CB6">
              <w:rPr>
                <w:rFonts w:ascii="Arial" w:eastAsia="Times New Roman" w:hAnsi="Arial" w:cs="Arial"/>
                <w:sz w:val="20"/>
                <w:szCs w:val="20"/>
                <w:lang w:eastAsia="en-GB"/>
              </w:rPr>
              <w:t> </w:t>
            </w:r>
          </w:p>
        </w:tc>
        <w:tc>
          <w:tcPr>
            <w:tcW w:w="2126" w:type="dxa"/>
          </w:tcPr>
          <w:p w14:paraId="39B455C1" w14:textId="0920DBEB" w:rsidR="00AB61BA" w:rsidRPr="000A3D8D" w:rsidRDefault="00AB61BA" w:rsidP="008C6C78">
            <w:pPr>
              <w:keepNext/>
              <w:jc w:val="both"/>
              <w:rPr>
                <w:rFonts w:ascii="Arial" w:hAnsi="Arial" w:cs="Arial"/>
                <w:i/>
                <w:iCs/>
                <w:color w:val="000000" w:themeColor="text1"/>
                <w:sz w:val="20"/>
                <w:szCs w:val="20"/>
              </w:rPr>
            </w:pPr>
            <w:r w:rsidRPr="000A3D8D">
              <w:rPr>
                <w:rFonts w:ascii="Arial" w:hAnsi="Arial" w:cs="Arial"/>
                <w:i/>
                <w:iCs/>
                <w:color w:val="000000" w:themeColor="text1"/>
                <w:sz w:val="20"/>
                <w:szCs w:val="20"/>
              </w:rPr>
              <w:t>Teikiamas įvykdžius 6 etapą</w:t>
            </w:r>
            <w:r>
              <w:rPr>
                <w:rFonts w:ascii="Arial" w:hAnsi="Arial" w:cs="Arial"/>
                <w:i/>
                <w:iCs/>
                <w:color w:val="000000" w:themeColor="text1"/>
                <w:sz w:val="20"/>
                <w:szCs w:val="20"/>
              </w:rPr>
              <w:t>.</w:t>
            </w:r>
          </w:p>
        </w:tc>
      </w:tr>
      <w:tr w:rsidR="007E4295" w:rsidRPr="002540A2" w14:paraId="5A8668B9" w14:textId="77777777">
        <w:tc>
          <w:tcPr>
            <w:tcW w:w="709" w:type="dxa"/>
          </w:tcPr>
          <w:p w14:paraId="19B97622" w14:textId="77777777" w:rsidR="007E4295" w:rsidRPr="002540A2" w:rsidRDefault="007E4295" w:rsidP="007E4295">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7AF5B42A" w14:textId="501B5947" w:rsidR="007E4295" w:rsidRPr="00150CB6" w:rsidRDefault="007E4295" w:rsidP="007E4295">
            <w:pPr>
              <w:jc w:val="both"/>
              <w:rPr>
                <w:rFonts w:ascii="Arial" w:hAnsi="Arial" w:cs="Arial"/>
                <w:color w:val="000000" w:themeColor="text1"/>
                <w:sz w:val="20"/>
                <w:szCs w:val="20"/>
              </w:rPr>
            </w:pPr>
            <w:r w:rsidRPr="000D3EFE">
              <w:rPr>
                <w:rFonts w:ascii="Arial" w:eastAsia="Times New Roman" w:hAnsi="Arial" w:cs="Arial"/>
                <w:sz w:val="20"/>
                <w:szCs w:val="20"/>
                <w:lang w:eastAsia="en-GB"/>
              </w:rPr>
              <w:t>Atitikties sertifikatas standarto LST ISO 37001:20</w:t>
            </w:r>
            <w:r>
              <w:rPr>
                <w:rFonts w:ascii="Arial" w:eastAsia="Times New Roman" w:hAnsi="Arial" w:cs="Arial"/>
                <w:sz w:val="20"/>
                <w:szCs w:val="20"/>
                <w:lang w:eastAsia="en-GB"/>
              </w:rPr>
              <w:t xml:space="preserve">25 </w:t>
            </w:r>
            <w:r w:rsidRPr="000D3EFE">
              <w:rPr>
                <w:rFonts w:ascii="Arial" w:eastAsia="Times New Roman" w:hAnsi="Arial" w:cs="Arial"/>
                <w:sz w:val="20"/>
                <w:szCs w:val="20"/>
                <w:lang w:eastAsia="en-GB"/>
              </w:rPr>
              <w:t>reikalavimams</w:t>
            </w:r>
            <w:r>
              <w:rPr>
                <w:rFonts w:ascii="Arial" w:eastAsia="Times New Roman" w:hAnsi="Arial" w:cs="Arial"/>
                <w:sz w:val="20"/>
                <w:szCs w:val="20"/>
                <w:lang w:eastAsia="en-GB"/>
              </w:rPr>
              <w:t>.</w:t>
            </w:r>
          </w:p>
        </w:tc>
        <w:tc>
          <w:tcPr>
            <w:tcW w:w="2552" w:type="dxa"/>
          </w:tcPr>
          <w:p w14:paraId="3F0DA9D7" w14:textId="1C9FE637" w:rsidR="007E4295" w:rsidRPr="007F4F0C" w:rsidRDefault="007E4295" w:rsidP="007E4295">
            <w:pPr>
              <w:keepNext/>
              <w:jc w:val="both"/>
              <w:rPr>
                <w:rFonts w:ascii="Arial" w:hAnsi="Arial" w:cs="Arial"/>
                <w:i/>
                <w:iCs/>
                <w:color w:val="000000" w:themeColor="text1"/>
                <w:sz w:val="20"/>
                <w:szCs w:val="20"/>
              </w:rPr>
            </w:pPr>
            <w:r>
              <w:rPr>
                <w:rFonts w:ascii="Arial" w:hAnsi="Arial" w:cs="Arial"/>
                <w:i/>
                <w:iCs/>
                <w:color w:val="000000" w:themeColor="text1"/>
                <w:sz w:val="20"/>
                <w:szCs w:val="20"/>
              </w:rPr>
              <w:t>A</w:t>
            </w:r>
            <w:r w:rsidRPr="00451397">
              <w:rPr>
                <w:rFonts w:ascii="Arial" w:hAnsi="Arial" w:cs="Arial"/>
                <w:i/>
                <w:iCs/>
                <w:color w:val="000000" w:themeColor="text1"/>
                <w:sz w:val="20"/>
                <w:szCs w:val="20"/>
              </w:rPr>
              <w:t>nglų ir lietuvių</w:t>
            </w:r>
            <w:r>
              <w:rPr>
                <w:rFonts w:ascii="Arial" w:hAnsi="Arial" w:cs="Arial"/>
                <w:i/>
                <w:iCs/>
                <w:color w:val="000000" w:themeColor="text1"/>
                <w:sz w:val="20"/>
                <w:szCs w:val="20"/>
              </w:rPr>
              <w:t xml:space="preserve"> kalbomis, rašytine ir elektronine forma, </w:t>
            </w:r>
            <w:r w:rsidRPr="00451397">
              <w:rPr>
                <w:rFonts w:ascii="Arial" w:hAnsi="Arial" w:cs="Arial"/>
                <w:i/>
                <w:iCs/>
                <w:color w:val="000000" w:themeColor="text1"/>
                <w:sz w:val="20"/>
                <w:szCs w:val="20"/>
              </w:rPr>
              <w:t>ne mažiau kaip 2 egzemplioriais kiekviena kalba.</w:t>
            </w:r>
            <w:r w:rsidRPr="000D3EFE">
              <w:rPr>
                <w:rFonts w:ascii="Arial" w:eastAsia="Times New Roman" w:hAnsi="Arial" w:cs="Arial"/>
                <w:sz w:val="20"/>
                <w:szCs w:val="20"/>
                <w:lang w:eastAsia="en-GB"/>
              </w:rPr>
              <w:t xml:space="preserve"> Atitikties sertifikatas išduodamas AB „Lietuvos geležinkeliai“</w:t>
            </w:r>
            <w:r>
              <w:rPr>
                <w:rFonts w:ascii="Arial" w:eastAsia="Times New Roman" w:hAnsi="Arial" w:cs="Arial"/>
                <w:sz w:val="20"/>
                <w:szCs w:val="20"/>
                <w:lang w:eastAsia="en-GB"/>
              </w:rPr>
              <w:t>.</w:t>
            </w:r>
          </w:p>
        </w:tc>
        <w:tc>
          <w:tcPr>
            <w:tcW w:w="2126" w:type="dxa"/>
          </w:tcPr>
          <w:p w14:paraId="0A397D3E" w14:textId="6DC25300" w:rsidR="007E4295" w:rsidRPr="000A3D8D" w:rsidRDefault="007E4295" w:rsidP="007E4295">
            <w:pPr>
              <w:keepNext/>
              <w:jc w:val="both"/>
              <w:rPr>
                <w:rFonts w:ascii="Arial" w:hAnsi="Arial" w:cs="Arial"/>
                <w:i/>
                <w:iCs/>
                <w:color w:val="000000" w:themeColor="text1"/>
                <w:sz w:val="20"/>
                <w:szCs w:val="20"/>
              </w:rPr>
            </w:pPr>
            <w:r w:rsidRPr="00037F21">
              <w:rPr>
                <w:rFonts w:ascii="Arial" w:hAnsi="Arial" w:cs="Arial"/>
                <w:i/>
                <w:iCs/>
                <w:color w:val="000000" w:themeColor="text1"/>
                <w:sz w:val="20"/>
                <w:szCs w:val="20"/>
              </w:rPr>
              <w:t>Teikiamas įvykdžius 2 etapą</w:t>
            </w:r>
            <w:r>
              <w:rPr>
                <w:rFonts w:ascii="Arial" w:hAnsi="Arial" w:cs="Arial"/>
                <w:i/>
                <w:iCs/>
                <w:color w:val="000000" w:themeColor="text1"/>
                <w:sz w:val="20"/>
                <w:szCs w:val="20"/>
              </w:rPr>
              <w:t>.</w:t>
            </w:r>
          </w:p>
        </w:tc>
      </w:tr>
      <w:tr w:rsidR="004425EB" w:rsidRPr="002540A2" w14:paraId="1B278DEF" w14:textId="77777777">
        <w:tc>
          <w:tcPr>
            <w:tcW w:w="709" w:type="dxa"/>
          </w:tcPr>
          <w:p w14:paraId="7BD84BD5" w14:textId="77777777" w:rsidR="004425EB" w:rsidRPr="002540A2" w:rsidRDefault="004425EB" w:rsidP="004425EB">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33E2311A" w14:textId="393043A0" w:rsidR="004425EB" w:rsidRPr="00150CB6" w:rsidRDefault="004425EB" w:rsidP="004425EB">
            <w:pPr>
              <w:jc w:val="both"/>
              <w:rPr>
                <w:rFonts w:ascii="Arial" w:hAnsi="Arial" w:cs="Arial"/>
                <w:color w:val="000000" w:themeColor="text1"/>
                <w:sz w:val="20"/>
                <w:szCs w:val="20"/>
              </w:rPr>
            </w:pPr>
            <w:r w:rsidRPr="000D3EFE">
              <w:rPr>
                <w:rFonts w:ascii="Arial" w:eastAsia="Times New Roman" w:hAnsi="Arial" w:cs="Arial"/>
                <w:sz w:val="20"/>
                <w:szCs w:val="20"/>
                <w:lang w:eastAsia="en-GB"/>
              </w:rPr>
              <w:t>Paslaugų priėmimo – perdavimo aktas</w:t>
            </w:r>
            <w:r>
              <w:rPr>
                <w:rFonts w:ascii="Arial" w:eastAsia="Times New Roman" w:hAnsi="Arial" w:cs="Arial"/>
                <w:sz w:val="20"/>
                <w:szCs w:val="20"/>
                <w:lang w:eastAsia="en-GB"/>
              </w:rPr>
              <w:t>.</w:t>
            </w:r>
          </w:p>
        </w:tc>
        <w:tc>
          <w:tcPr>
            <w:tcW w:w="2552" w:type="dxa"/>
          </w:tcPr>
          <w:p w14:paraId="07827CB4" w14:textId="0B9F28CB" w:rsidR="004425EB" w:rsidRPr="007F4F0C" w:rsidRDefault="004425EB" w:rsidP="004425EB">
            <w:pPr>
              <w:keepNext/>
              <w:jc w:val="both"/>
              <w:rPr>
                <w:rFonts w:ascii="Arial" w:hAnsi="Arial" w:cs="Arial"/>
                <w:i/>
                <w:iCs/>
                <w:color w:val="000000" w:themeColor="text1"/>
                <w:sz w:val="20"/>
                <w:szCs w:val="20"/>
              </w:rPr>
            </w:pPr>
            <w:r w:rsidRPr="009D5212">
              <w:rPr>
                <w:rFonts w:ascii="Arial" w:hAnsi="Arial" w:cs="Arial"/>
                <w:i/>
                <w:iCs/>
                <w:color w:val="000000" w:themeColor="text1"/>
                <w:sz w:val="20"/>
                <w:szCs w:val="20"/>
              </w:rPr>
              <w:t>Teikiama elektronine forma,  lietuvių kalba</w:t>
            </w:r>
            <w:r>
              <w:rPr>
                <w:rFonts w:ascii="Arial" w:hAnsi="Arial" w:cs="Arial"/>
                <w:i/>
                <w:iCs/>
                <w:color w:val="000000" w:themeColor="text1"/>
                <w:sz w:val="20"/>
                <w:szCs w:val="20"/>
              </w:rPr>
              <w:t>.</w:t>
            </w:r>
          </w:p>
        </w:tc>
        <w:tc>
          <w:tcPr>
            <w:tcW w:w="2126" w:type="dxa"/>
          </w:tcPr>
          <w:p w14:paraId="33F6B918" w14:textId="73ECBB26" w:rsidR="004425EB" w:rsidRPr="000A3D8D" w:rsidRDefault="004425EB" w:rsidP="004425EB">
            <w:pPr>
              <w:keepNext/>
              <w:jc w:val="both"/>
              <w:rPr>
                <w:rFonts w:ascii="Arial" w:hAnsi="Arial" w:cs="Arial"/>
                <w:i/>
                <w:iCs/>
                <w:color w:val="000000" w:themeColor="text1"/>
                <w:sz w:val="20"/>
                <w:szCs w:val="20"/>
              </w:rPr>
            </w:pPr>
            <w:r>
              <w:rPr>
                <w:rFonts w:ascii="Arial" w:hAnsi="Arial" w:cs="Arial"/>
                <w:i/>
                <w:iCs/>
                <w:color w:val="000000" w:themeColor="text1"/>
                <w:sz w:val="20"/>
                <w:szCs w:val="20"/>
              </w:rPr>
              <w:t>Suteikus visas paslaugas.</w:t>
            </w:r>
          </w:p>
        </w:tc>
      </w:tr>
      <w:bookmarkEnd w:id="2"/>
    </w:tbl>
    <w:p w14:paraId="5DA362E4" w14:textId="77777777" w:rsidR="00B3191B" w:rsidRPr="00F32106" w:rsidRDefault="00B3191B" w:rsidP="008C6C78">
      <w:pPr>
        <w:spacing w:after="0"/>
      </w:pPr>
    </w:p>
    <w:p w14:paraId="4711CAD9" w14:textId="77777777" w:rsidR="00D37531" w:rsidRPr="00396C12" w:rsidRDefault="00D37531" w:rsidP="008C6C78">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8C6C78">
      <w:pPr>
        <w:spacing w:after="0"/>
        <w:jc w:val="both"/>
        <w:rPr>
          <w:rFonts w:ascii="Arial" w:hAnsi="Arial" w:cs="Arial"/>
          <w:i/>
          <w:iCs/>
          <w:noProof/>
          <w:color w:val="FF0000"/>
          <w:sz w:val="6"/>
          <w:szCs w:val="6"/>
        </w:rPr>
      </w:pPr>
    </w:p>
    <w:p w14:paraId="2F624926" w14:textId="77777777" w:rsidR="008B1938" w:rsidRPr="008D5D95" w:rsidRDefault="008B1938" w:rsidP="008C6C7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119487CF" w:rsidR="008B1938" w:rsidRPr="001D27E8" w:rsidRDefault="008B1938" w:rsidP="00236282">
      <w:pPr>
        <w:pStyle w:val="ListParagraph"/>
        <w:numPr>
          <w:ilvl w:val="1"/>
          <w:numId w:val="24"/>
        </w:numPr>
        <w:spacing w:after="0"/>
        <w:ind w:left="425" w:hanging="425"/>
        <w:contextualSpacing w:val="0"/>
        <w:rPr>
          <w:rFonts w:ascii="Arial" w:hAnsi="Arial" w:cs="Arial"/>
          <w:b/>
          <w:bCs/>
          <w:sz w:val="20"/>
          <w:szCs w:val="20"/>
          <w:lang w:val="lt-LT"/>
        </w:rPr>
      </w:pPr>
      <w:r w:rsidRPr="7F976936">
        <w:rPr>
          <w:rFonts w:ascii="Arial" w:hAnsi="Arial" w:cs="Arial"/>
          <w:noProof/>
          <w:color w:val="auto"/>
          <w:sz w:val="20"/>
          <w:szCs w:val="20"/>
          <w:lang w:val="lt-LT"/>
        </w:rPr>
        <w:t xml:space="preserve">Paslaugų teikimo vieta </w:t>
      </w:r>
      <w:r w:rsidRPr="7F976936">
        <w:rPr>
          <w:rFonts w:ascii="Arial" w:hAnsi="Arial" w:cs="Arial"/>
          <w:noProof/>
          <w:sz w:val="20"/>
          <w:szCs w:val="20"/>
          <w:lang w:val="lt-LT"/>
        </w:rPr>
        <w:t xml:space="preserve">- </w:t>
      </w:r>
      <w:r w:rsidR="002B5560" w:rsidRPr="7F976936">
        <w:rPr>
          <w:rFonts w:ascii="Arial" w:eastAsia="Arial" w:hAnsi="Arial" w:cs="Arial"/>
          <w:b/>
          <w:bCs/>
          <w:color w:val="000000" w:themeColor="text1"/>
          <w:sz w:val="20"/>
          <w:szCs w:val="20"/>
          <w:lang w:val="lt-LT"/>
        </w:rPr>
        <w:t>Užsakovo patalpose</w:t>
      </w:r>
      <w:r w:rsidR="008C6C78" w:rsidRPr="7F976936">
        <w:rPr>
          <w:rFonts w:ascii="Arial" w:eastAsia="Arial" w:hAnsi="Arial" w:cs="Arial"/>
          <w:b/>
          <w:bCs/>
          <w:color w:val="000000" w:themeColor="text1"/>
          <w:sz w:val="20"/>
          <w:szCs w:val="20"/>
          <w:lang w:val="lt-LT"/>
        </w:rPr>
        <w:t>“</w:t>
      </w:r>
      <w:r w:rsidR="002B5560" w:rsidRPr="7F976936">
        <w:rPr>
          <w:rFonts w:ascii="Arial" w:eastAsia="Arial" w:hAnsi="Arial" w:cs="Arial"/>
          <w:b/>
          <w:bCs/>
          <w:color w:val="000000" w:themeColor="text1"/>
          <w:sz w:val="20"/>
          <w:szCs w:val="20"/>
          <w:lang w:val="lt-LT"/>
        </w:rPr>
        <w:t xml:space="preserve"> Pelesos g. 10, Vilnius.</w:t>
      </w:r>
    </w:p>
    <w:p w14:paraId="19D415A9" w14:textId="77777777" w:rsidR="006A289E" w:rsidRPr="00E43C7B" w:rsidRDefault="006A289E" w:rsidP="008C6C78">
      <w:pPr>
        <w:spacing w:after="0" w:line="240" w:lineRule="auto"/>
        <w:ind w:left="120" w:right="165"/>
        <w:jc w:val="both"/>
        <w:textAlignment w:val="baseline"/>
        <w:rPr>
          <w:rFonts w:ascii="Times New Roman" w:eastAsia="Times New Roman" w:hAnsi="Times New Roman" w:cs="Times New Roman"/>
          <w:b/>
          <w:bCs/>
          <w:i/>
          <w:iCs/>
          <w:color w:val="404040"/>
          <w:sz w:val="24"/>
          <w:szCs w:val="24"/>
          <w:lang w:eastAsia="en-GB"/>
        </w:rPr>
      </w:pPr>
      <w:r w:rsidRPr="00E43C7B">
        <w:rPr>
          <w:rFonts w:ascii="Arial" w:eastAsia="Times New Roman" w:hAnsi="Arial" w:cs="Arial"/>
          <w:b/>
          <w:bCs/>
          <w:i/>
          <w:iCs/>
          <w:sz w:val="20"/>
          <w:szCs w:val="20"/>
          <w:lang w:eastAsia="en-GB"/>
        </w:rPr>
        <w:t>Sutarties galiojimo terminas – 36 mėnesiai nuo jos sudarymo dienos. Atskiri sutarties etapai vykdomi šiais terminais: </w:t>
      </w:r>
    </w:p>
    <w:p w14:paraId="24A85383" w14:textId="61DFEA48" w:rsidR="006A289E" w:rsidRPr="00E43C7B" w:rsidRDefault="006A289E" w:rsidP="008C6C78">
      <w:pPr>
        <w:spacing w:after="0" w:line="240" w:lineRule="auto"/>
        <w:ind w:left="120" w:right="165"/>
        <w:jc w:val="both"/>
        <w:textAlignment w:val="baseline"/>
        <w:rPr>
          <w:rFonts w:ascii="Times New Roman" w:eastAsia="Times New Roman" w:hAnsi="Times New Roman" w:cs="Times New Roman"/>
          <w:i/>
          <w:iCs/>
          <w:color w:val="404040"/>
          <w:sz w:val="24"/>
          <w:szCs w:val="24"/>
          <w:lang w:eastAsia="en-GB"/>
        </w:rPr>
      </w:pPr>
      <w:r w:rsidRPr="00EA4FF5">
        <w:rPr>
          <w:rFonts w:ascii="Arial" w:eastAsia="Times New Roman" w:hAnsi="Arial" w:cs="Arial"/>
          <w:b/>
          <w:bCs/>
          <w:sz w:val="20"/>
          <w:szCs w:val="20"/>
          <w:lang w:eastAsia="en-GB"/>
        </w:rPr>
        <w:t>1 etapas.</w:t>
      </w:r>
      <w:r w:rsidRPr="00EA4FF5">
        <w:rPr>
          <w:rFonts w:ascii="Arial" w:eastAsia="Times New Roman" w:hAnsi="Arial" w:cs="Arial"/>
          <w:sz w:val="20"/>
          <w:szCs w:val="20"/>
          <w:lang w:eastAsia="en-GB"/>
        </w:rPr>
        <w:t xml:space="preserve"> Veiksmų ir būtinos dokumentacijos, skirtos Įmonei pasirengti AKVS sertifikavimo auditui pagal Standarto reikalavimus, parengimas ir atlikimas bei suderinimas su Užsakovu. </w:t>
      </w:r>
      <w:r w:rsidRPr="00E43C7B">
        <w:rPr>
          <w:rFonts w:ascii="Arial" w:eastAsia="Times New Roman" w:hAnsi="Arial" w:cs="Arial"/>
          <w:i/>
          <w:iCs/>
          <w:sz w:val="20"/>
          <w:szCs w:val="20"/>
          <w:lang w:eastAsia="en-GB"/>
        </w:rPr>
        <w:t>Terminas – 1 (vienas) mėnuo nuo sutarties sudarymo dienos.</w:t>
      </w:r>
      <w:r w:rsidRPr="00E43C7B">
        <w:rPr>
          <w:rFonts w:ascii="Arial" w:eastAsia="Times New Roman" w:hAnsi="Arial" w:cs="Arial"/>
          <w:i/>
          <w:iCs/>
          <w:sz w:val="20"/>
          <w:szCs w:val="20"/>
          <w:lang w:val="fr-FR" w:eastAsia="en-GB"/>
        </w:rPr>
        <w:t> </w:t>
      </w:r>
    </w:p>
    <w:p w14:paraId="3E355A54" w14:textId="55E43026" w:rsidR="006A289E" w:rsidRPr="00E43C7B" w:rsidRDefault="006A289E" w:rsidP="008C6C78">
      <w:pPr>
        <w:spacing w:after="0" w:line="240" w:lineRule="auto"/>
        <w:ind w:left="120" w:right="165"/>
        <w:jc w:val="both"/>
        <w:textAlignment w:val="baseline"/>
        <w:rPr>
          <w:rFonts w:ascii="Times New Roman" w:eastAsia="Times New Roman" w:hAnsi="Times New Roman" w:cs="Times New Roman"/>
          <w:i/>
          <w:iCs/>
          <w:color w:val="404040"/>
          <w:sz w:val="24"/>
          <w:szCs w:val="24"/>
          <w:lang w:eastAsia="en-GB"/>
        </w:rPr>
      </w:pPr>
      <w:r w:rsidRPr="00EA4FF5">
        <w:rPr>
          <w:rFonts w:ascii="Arial" w:eastAsia="Times New Roman" w:hAnsi="Arial" w:cs="Arial"/>
          <w:b/>
          <w:bCs/>
          <w:sz w:val="20"/>
          <w:szCs w:val="20"/>
          <w:lang w:eastAsia="en-GB"/>
        </w:rPr>
        <w:t>2 etapas</w:t>
      </w:r>
      <w:r w:rsidRPr="00EA4FF5">
        <w:rPr>
          <w:rFonts w:ascii="Arial" w:eastAsia="Times New Roman" w:hAnsi="Arial" w:cs="Arial"/>
          <w:sz w:val="20"/>
          <w:szCs w:val="20"/>
          <w:lang w:eastAsia="en-GB"/>
        </w:rPr>
        <w:t>. AKVS sertifikavimo pagal Standarto reikalavimus audito, kurio tikslas – nustatyti ar Įmonėje įdiegta AVKS atitinka Standarto reikalavimus, atlikimas ir 3 metus galiojančio atitikties sertifikato, patvirtinančio, kad Įmonėje įdiegta AVKS atitinka Standarto reikalavimus (toliau – Sertifikatas) išdavimas. </w:t>
      </w:r>
      <w:r w:rsidRPr="00E43C7B">
        <w:rPr>
          <w:rFonts w:ascii="Arial" w:eastAsia="Times New Roman" w:hAnsi="Arial" w:cs="Arial"/>
          <w:i/>
          <w:iCs/>
          <w:sz w:val="20"/>
          <w:szCs w:val="20"/>
          <w:lang w:eastAsia="en-GB"/>
        </w:rPr>
        <w:t>Terminas – 2 (du) mėnesiai nuo sertifikavimo audito plano (grafiko) suderinimo su Užsakovu dienos. </w:t>
      </w:r>
    </w:p>
    <w:p w14:paraId="1BDD8844" w14:textId="5E58FB56" w:rsidR="006A289E" w:rsidRPr="00E43C7B" w:rsidRDefault="006A289E" w:rsidP="008C6C78">
      <w:pPr>
        <w:spacing w:after="0" w:line="240" w:lineRule="auto"/>
        <w:ind w:left="120" w:right="165"/>
        <w:jc w:val="both"/>
        <w:textAlignment w:val="baseline"/>
        <w:rPr>
          <w:rFonts w:ascii="Times New Roman" w:eastAsia="Times New Roman" w:hAnsi="Times New Roman" w:cs="Times New Roman"/>
          <w:i/>
          <w:iCs/>
          <w:color w:val="404040"/>
          <w:sz w:val="24"/>
          <w:szCs w:val="24"/>
          <w:lang w:eastAsia="en-GB"/>
        </w:rPr>
      </w:pPr>
      <w:r w:rsidRPr="00EA4FF5">
        <w:rPr>
          <w:rFonts w:ascii="Arial" w:eastAsia="Times New Roman" w:hAnsi="Arial" w:cs="Arial"/>
          <w:b/>
          <w:bCs/>
          <w:sz w:val="20"/>
          <w:szCs w:val="20"/>
          <w:lang w:eastAsia="en-GB"/>
        </w:rPr>
        <w:t>3 etapas.</w:t>
      </w:r>
      <w:r w:rsidRPr="00EA4FF5">
        <w:rPr>
          <w:rFonts w:ascii="Arial" w:eastAsia="Times New Roman" w:hAnsi="Arial" w:cs="Arial"/>
          <w:sz w:val="20"/>
          <w:szCs w:val="20"/>
          <w:lang w:eastAsia="en-GB"/>
        </w:rPr>
        <w:t xml:space="preserve"> Sertifikato galiojimo laikotarpiu, t. y. 2026–2027 metais veiksmų ir būtinos dokumentacijos, skirtos pasirengti AKVS priežiūros auditui pagal Standarto reikalavimus parengimas ir atlikimas bei suderinimas su Užsakovu (toliau – Pasirengimas AKVS I-jų metų priežiūros auditui). </w:t>
      </w:r>
      <w:r w:rsidRPr="00E43C7B">
        <w:rPr>
          <w:rFonts w:ascii="Arial" w:eastAsia="Times New Roman" w:hAnsi="Arial" w:cs="Arial"/>
          <w:i/>
          <w:iCs/>
          <w:sz w:val="20"/>
          <w:szCs w:val="20"/>
          <w:lang w:eastAsia="en-GB"/>
        </w:rPr>
        <w:t>Terminas – 11 (vienuolika) mėnesių nuo sertifikavimo audito atlikimo dienos.</w:t>
      </w:r>
      <w:r w:rsidRPr="00FD07B9">
        <w:rPr>
          <w:rFonts w:ascii="Arial" w:eastAsia="Times New Roman" w:hAnsi="Arial" w:cs="Arial"/>
          <w:i/>
          <w:iCs/>
          <w:sz w:val="20"/>
          <w:szCs w:val="20"/>
          <w:lang w:eastAsia="en-GB"/>
        </w:rPr>
        <w:t> </w:t>
      </w:r>
    </w:p>
    <w:p w14:paraId="4220A984" w14:textId="365D52C7" w:rsidR="006A289E" w:rsidRPr="00E43C7B" w:rsidRDefault="006A289E" w:rsidP="008C6C78">
      <w:pPr>
        <w:spacing w:after="0" w:line="240" w:lineRule="auto"/>
        <w:ind w:left="120" w:right="165"/>
        <w:jc w:val="both"/>
        <w:textAlignment w:val="baseline"/>
        <w:rPr>
          <w:rFonts w:ascii="Times New Roman" w:eastAsia="Times New Roman" w:hAnsi="Times New Roman" w:cs="Times New Roman"/>
          <w:color w:val="404040"/>
          <w:sz w:val="24"/>
          <w:szCs w:val="24"/>
          <w:lang w:eastAsia="en-GB"/>
        </w:rPr>
      </w:pPr>
      <w:r w:rsidRPr="00EA4FF5">
        <w:rPr>
          <w:rFonts w:ascii="Arial" w:eastAsia="Times New Roman" w:hAnsi="Arial" w:cs="Arial"/>
          <w:b/>
          <w:bCs/>
          <w:sz w:val="20"/>
          <w:szCs w:val="20"/>
          <w:lang w:eastAsia="en-GB"/>
        </w:rPr>
        <w:t>4 etapas.</w:t>
      </w:r>
      <w:r w:rsidRPr="00EA4FF5">
        <w:rPr>
          <w:rFonts w:ascii="Arial" w:eastAsia="Times New Roman" w:hAnsi="Arial" w:cs="Arial"/>
          <w:sz w:val="20"/>
          <w:szCs w:val="20"/>
          <w:lang w:eastAsia="en-GB"/>
        </w:rPr>
        <w:t xml:space="preserve"> Sertifikato galiojimo laikotarpiu, t. y. 2026–2027 metais I-jų metų priežiūros audito atlikimas, siekiant patvirtinti, kad Įmonėje įdiegta AKVS veikia sėkmingai ir atitinka Standarto reikalavimus (toliau – AKVS I-jų metų priežiūros audito atlikimas). </w:t>
      </w:r>
      <w:r w:rsidRPr="00E43C7B">
        <w:rPr>
          <w:rFonts w:ascii="Arial" w:eastAsia="Times New Roman" w:hAnsi="Arial" w:cs="Arial"/>
          <w:i/>
          <w:iCs/>
          <w:sz w:val="20"/>
          <w:szCs w:val="20"/>
          <w:lang w:eastAsia="en-GB"/>
        </w:rPr>
        <w:t>Terminas – per 12 mėnesių nuo Sertifikavimo audito atlikimo dienos.</w:t>
      </w:r>
      <w:r w:rsidRPr="00FD07B9">
        <w:rPr>
          <w:rFonts w:ascii="Arial" w:eastAsia="Times New Roman" w:hAnsi="Arial" w:cs="Arial"/>
          <w:sz w:val="20"/>
          <w:szCs w:val="20"/>
          <w:lang w:eastAsia="en-GB"/>
        </w:rPr>
        <w:t> </w:t>
      </w:r>
    </w:p>
    <w:p w14:paraId="6D94A892" w14:textId="7A2A5A06" w:rsidR="006A289E" w:rsidRPr="00E43C7B" w:rsidRDefault="006A289E" w:rsidP="008C6C78">
      <w:pPr>
        <w:spacing w:after="0" w:line="240" w:lineRule="auto"/>
        <w:ind w:left="120" w:right="165"/>
        <w:jc w:val="both"/>
        <w:textAlignment w:val="baseline"/>
        <w:rPr>
          <w:rFonts w:ascii="Times New Roman" w:eastAsia="Times New Roman" w:hAnsi="Times New Roman" w:cs="Times New Roman"/>
          <w:i/>
          <w:iCs/>
          <w:color w:val="404040"/>
          <w:sz w:val="24"/>
          <w:szCs w:val="24"/>
          <w:lang w:eastAsia="en-GB"/>
        </w:rPr>
      </w:pPr>
      <w:r w:rsidRPr="00EA4FF5">
        <w:rPr>
          <w:rFonts w:ascii="Arial" w:eastAsia="Times New Roman" w:hAnsi="Arial" w:cs="Arial"/>
          <w:b/>
          <w:bCs/>
          <w:sz w:val="20"/>
          <w:szCs w:val="20"/>
          <w:lang w:eastAsia="en-GB"/>
        </w:rPr>
        <w:t>5 etapas.</w:t>
      </w:r>
      <w:r w:rsidRPr="00EA4FF5">
        <w:rPr>
          <w:rFonts w:ascii="Arial" w:eastAsia="Times New Roman" w:hAnsi="Arial" w:cs="Arial"/>
          <w:sz w:val="20"/>
          <w:szCs w:val="20"/>
          <w:lang w:eastAsia="en-GB"/>
        </w:rPr>
        <w:t xml:space="preserve"> Sertifikato galiojimo laikotarpiu, t. y. 2027–2028 metais veiksmų ir būtinos dokumentacijos, skirtos pasirengti AKVS priežiūros auditui Įmonėje pagal Standarto reikalavimus parengimas ir atlikimas bei suderinimas su Užsakovu (toliau – Pasirengimas AKVS II-jų metų priežiūros auditui). </w:t>
      </w:r>
      <w:r w:rsidRPr="00E43C7B">
        <w:rPr>
          <w:rFonts w:ascii="Arial" w:eastAsia="Times New Roman" w:hAnsi="Arial" w:cs="Arial"/>
          <w:i/>
          <w:iCs/>
          <w:sz w:val="20"/>
          <w:szCs w:val="20"/>
          <w:lang w:eastAsia="en-GB"/>
        </w:rPr>
        <w:t>Terminas – per 23 mėnesius nuo Sertifikavimo audito atlikimo dienos.</w:t>
      </w:r>
      <w:r w:rsidRPr="00FD07B9">
        <w:rPr>
          <w:rFonts w:ascii="Arial" w:eastAsia="Times New Roman" w:hAnsi="Arial" w:cs="Arial"/>
          <w:i/>
          <w:iCs/>
          <w:sz w:val="20"/>
          <w:szCs w:val="20"/>
          <w:lang w:eastAsia="en-GB"/>
        </w:rPr>
        <w:t> </w:t>
      </w:r>
    </w:p>
    <w:p w14:paraId="7C31F2B9" w14:textId="001D307D" w:rsidR="006A289E" w:rsidRPr="00E43C7B" w:rsidRDefault="006A289E" w:rsidP="008C6C78">
      <w:pPr>
        <w:spacing w:after="0" w:line="240" w:lineRule="auto"/>
        <w:ind w:left="120" w:right="165"/>
        <w:jc w:val="both"/>
        <w:textAlignment w:val="baseline"/>
        <w:rPr>
          <w:rFonts w:ascii="Times New Roman" w:eastAsia="Times New Roman" w:hAnsi="Times New Roman" w:cs="Times New Roman"/>
          <w:color w:val="404040"/>
          <w:sz w:val="24"/>
          <w:szCs w:val="24"/>
          <w:lang w:eastAsia="en-GB"/>
        </w:rPr>
      </w:pPr>
      <w:r w:rsidRPr="00EA4FF5">
        <w:rPr>
          <w:rFonts w:ascii="Arial" w:eastAsia="Times New Roman" w:hAnsi="Arial" w:cs="Arial"/>
          <w:b/>
          <w:bCs/>
          <w:sz w:val="20"/>
          <w:szCs w:val="20"/>
          <w:lang w:eastAsia="en-GB"/>
        </w:rPr>
        <w:t>6 etapas.</w:t>
      </w:r>
      <w:r w:rsidRPr="00EA4FF5">
        <w:rPr>
          <w:rFonts w:ascii="Arial" w:eastAsia="Times New Roman" w:hAnsi="Arial" w:cs="Arial"/>
          <w:sz w:val="20"/>
          <w:szCs w:val="20"/>
          <w:lang w:eastAsia="en-GB"/>
        </w:rPr>
        <w:t xml:space="preserve"> Sertifikato galiojimo laikotarpiu AKVS, t. y. 2027–2028 metais II-jų metų priežiūros audito atlikimas, siekiant patvirtinti, kad Įmonėje įdiegta AKVS veikia sėkmingai ir atitinka Standarto reikalavimus (toliau – AKVS II-jų metų priežiūros audito atlikimas). </w:t>
      </w:r>
      <w:r w:rsidRPr="00E43C7B">
        <w:rPr>
          <w:rFonts w:ascii="Arial" w:eastAsia="Times New Roman" w:hAnsi="Arial" w:cs="Arial"/>
          <w:i/>
          <w:iCs/>
          <w:sz w:val="20"/>
          <w:szCs w:val="20"/>
          <w:lang w:eastAsia="en-GB"/>
        </w:rPr>
        <w:t>Terminas – per 24 mėnesius nuo sertifikavimo audito atlikimo dienos.</w:t>
      </w:r>
      <w:r w:rsidRPr="00E43C7B">
        <w:rPr>
          <w:rFonts w:ascii="Arial" w:eastAsia="Times New Roman" w:hAnsi="Arial" w:cs="Arial"/>
          <w:sz w:val="20"/>
          <w:szCs w:val="20"/>
          <w:lang w:val="en-GB" w:eastAsia="en-GB"/>
        </w:rPr>
        <w:t> </w:t>
      </w:r>
    </w:p>
    <w:p w14:paraId="4EFF6310" w14:textId="15C0CB67" w:rsidR="003C22D6" w:rsidRPr="004D37C9" w:rsidRDefault="00B715D1" w:rsidP="00236282">
      <w:pPr>
        <w:pStyle w:val="ListParagraph"/>
        <w:numPr>
          <w:ilvl w:val="1"/>
          <w:numId w:val="24"/>
        </w:numPr>
        <w:spacing w:after="0"/>
        <w:ind w:left="425" w:hanging="425"/>
        <w:contextualSpacing w:val="0"/>
        <w:rPr>
          <w:rFonts w:ascii="Arial" w:hAnsi="Arial" w:cs="Arial"/>
          <w:sz w:val="20"/>
          <w:szCs w:val="20"/>
          <w:lang w:val="lt-LT"/>
        </w:rPr>
      </w:pPr>
      <w:r w:rsidRPr="00B715D1">
        <w:rPr>
          <w:rFonts w:ascii="Arial" w:eastAsia="Calibri" w:hAnsi="Arial" w:cs="Arial"/>
          <w:color w:val="auto"/>
          <w:sz w:val="20"/>
          <w:szCs w:val="20"/>
          <w:lang w:val="lt-LT"/>
        </w:rPr>
        <w:t>Užsakymai teikiami</w:t>
      </w:r>
      <w:r w:rsidRPr="004D37C9">
        <w:rPr>
          <w:rFonts w:ascii="Arial" w:eastAsia="Calibri" w:hAnsi="Arial" w:cs="Arial"/>
          <w:color w:val="auto"/>
          <w:sz w:val="20"/>
          <w:szCs w:val="20"/>
          <w:lang w:val="lt-LT"/>
        </w:rPr>
        <w:t xml:space="preserve"> </w:t>
      </w:r>
      <w:sdt>
        <w:sdtPr>
          <w:rPr>
            <w:rStyle w:val="Style1"/>
            <w:lang w:val="lt-LT"/>
          </w:rPr>
          <w:id w:val="-836386713"/>
          <w:placeholder>
            <w:docPart w:val="B1C6C6D1113B4301B38E7B492C84094D"/>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4D37C9" w:rsidRPr="004D37C9">
            <w:rPr>
              <w:rStyle w:val="Style1"/>
              <w:lang w:val="lt-LT"/>
            </w:rPr>
            <w:t>El. paštu</w:t>
          </w:r>
        </w:sdtContent>
      </w:sdt>
      <w:r w:rsidR="00FB1F48">
        <w:rPr>
          <w:rFonts w:ascii="Arial" w:hAnsi="Arial" w:cs="Arial"/>
          <w:noProof/>
          <w:sz w:val="20"/>
          <w:szCs w:val="20"/>
          <w:lang w:val="lt-LT"/>
        </w:rPr>
        <w:t>.</w:t>
      </w:r>
    </w:p>
    <w:p w14:paraId="2F105186" w14:textId="1D36FB7D" w:rsidR="00B715D1" w:rsidRPr="00FB1F48" w:rsidRDefault="00B715D1" w:rsidP="008C6C78">
      <w:pPr>
        <w:pStyle w:val="ListParagraph"/>
        <w:numPr>
          <w:ilvl w:val="1"/>
          <w:numId w:val="24"/>
        </w:numPr>
        <w:spacing w:after="0"/>
        <w:ind w:left="426" w:hanging="426"/>
        <w:contextualSpacing w:val="0"/>
        <w:jc w:val="both"/>
        <w:rPr>
          <w:rFonts w:ascii="Arial" w:hAnsi="Arial" w:cs="Arial"/>
          <w:noProof/>
          <w:sz w:val="20"/>
          <w:szCs w:val="20"/>
          <w:lang w:val="lt-LT"/>
        </w:rPr>
      </w:pPr>
      <w:r w:rsidRPr="00FB1F48">
        <w:rPr>
          <w:rFonts w:ascii="Arial" w:hAnsi="Arial" w:cs="Arial"/>
          <w:noProof/>
          <w:color w:val="auto"/>
          <w:sz w:val="20"/>
          <w:szCs w:val="20"/>
          <w:lang w:val="lt-LT"/>
        </w:rPr>
        <w:t xml:space="preserve">Tiekėjas turės </w:t>
      </w:r>
      <w:r w:rsidR="005A4807" w:rsidRPr="00FB1F48">
        <w:rPr>
          <w:rFonts w:ascii="Arial" w:hAnsi="Arial" w:cs="Arial"/>
          <w:noProof/>
          <w:color w:val="auto"/>
          <w:sz w:val="20"/>
          <w:szCs w:val="20"/>
          <w:lang w:val="lt-LT"/>
        </w:rPr>
        <w:t xml:space="preserve">Paslaugas </w:t>
      </w:r>
      <w:r w:rsidR="006E35AB" w:rsidRPr="00FB1F48">
        <w:rPr>
          <w:rFonts w:ascii="Arial" w:hAnsi="Arial" w:cs="Arial"/>
          <w:noProof/>
          <w:color w:val="auto"/>
          <w:sz w:val="20"/>
          <w:szCs w:val="20"/>
          <w:lang w:val="lt-LT"/>
        </w:rPr>
        <w:t xml:space="preserve">teikti </w:t>
      </w:r>
      <w:r w:rsidR="0016470F" w:rsidRPr="00FB1F48">
        <w:rPr>
          <w:rFonts w:ascii="Arial" w:hAnsi="Arial" w:cs="Arial"/>
          <w:noProof/>
          <w:color w:val="auto"/>
          <w:sz w:val="20"/>
          <w:szCs w:val="20"/>
          <w:lang w:val="lt-LT"/>
        </w:rPr>
        <w:t>konkrečiu nurodytu adresu</w:t>
      </w:r>
      <w:r w:rsidRPr="00FB1F48">
        <w:rPr>
          <w:rFonts w:ascii="Arial" w:hAnsi="Arial" w:cs="Arial"/>
          <w:noProof/>
          <w:color w:val="auto"/>
          <w:sz w:val="20"/>
          <w:szCs w:val="20"/>
          <w:lang w:val="lt-LT"/>
        </w:rPr>
        <w:t xml:space="preserve"> Pirkėjo darbo laiku (I-V 8:00 – 17:00 val</w:t>
      </w:r>
      <w:r w:rsidR="00FB1F48">
        <w:rPr>
          <w:rFonts w:ascii="Arial" w:hAnsi="Arial" w:cs="Arial"/>
          <w:noProof/>
          <w:sz w:val="20"/>
          <w:szCs w:val="20"/>
          <w:lang w:val="lt-LT"/>
        </w:rPr>
        <w:t>.</w:t>
      </w:r>
    </w:p>
    <w:p w14:paraId="4ED4AE91" w14:textId="540C6217" w:rsidR="00B715D1" w:rsidRPr="00FB1F48" w:rsidRDefault="00B715D1" w:rsidP="00236282">
      <w:pPr>
        <w:pStyle w:val="ListParagraph"/>
        <w:numPr>
          <w:ilvl w:val="1"/>
          <w:numId w:val="24"/>
        </w:numPr>
        <w:spacing w:after="0"/>
        <w:ind w:left="425" w:hanging="425"/>
        <w:contextualSpacing w:val="0"/>
        <w:jc w:val="both"/>
        <w:rPr>
          <w:rFonts w:ascii="Arial" w:hAnsi="Arial" w:cs="Arial"/>
          <w:color w:val="auto"/>
          <w:sz w:val="20"/>
          <w:szCs w:val="20"/>
          <w:lang w:val="lt-LT"/>
        </w:rPr>
      </w:pPr>
      <w:r w:rsidRPr="00FB1F48">
        <w:rPr>
          <w:rFonts w:ascii="Arial" w:hAnsi="Arial" w:cs="Arial"/>
          <w:noProof/>
          <w:color w:val="auto"/>
          <w:sz w:val="20"/>
          <w:szCs w:val="20"/>
          <w:lang w:val="lt-LT"/>
        </w:rPr>
        <w:t xml:space="preserve">Tiekėjas neturi teisės Sutarties vykdymo metu </w:t>
      </w:r>
      <w:r w:rsidR="007C0511" w:rsidRPr="00FB1F48">
        <w:rPr>
          <w:rFonts w:ascii="Arial" w:hAnsi="Arial" w:cs="Arial"/>
          <w:noProof/>
          <w:color w:val="auto"/>
          <w:sz w:val="20"/>
          <w:szCs w:val="20"/>
          <w:lang w:val="lt-LT"/>
        </w:rPr>
        <w:t>teikti paslaugų</w:t>
      </w:r>
      <w:r w:rsidRPr="00FB1F48">
        <w:rPr>
          <w:rFonts w:ascii="Arial" w:hAnsi="Arial" w:cs="Arial"/>
          <w:noProof/>
          <w:color w:val="auto"/>
          <w:sz w:val="20"/>
          <w:szCs w:val="20"/>
          <w:lang w:val="lt-LT"/>
        </w:rPr>
        <w:t>, kurios neatitinka Pirkimo dokumentų reikalavimų ir (ar) kurių t</w:t>
      </w:r>
      <w:r w:rsidR="007C0511" w:rsidRPr="00FB1F48">
        <w:rPr>
          <w:rFonts w:ascii="Arial" w:hAnsi="Arial" w:cs="Arial"/>
          <w:noProof/>
          <w:color w:val="auto"/>
          <w:sz w:val="20"/>
          <w:szCs w:val="20"/>
          <w:lang w:val="lt-LT"/>
        </w:rPr>
        <w:t>ei</w:t>
      </w:r>
      <w:r w:rsidRPr="00FB1F48">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8C6C7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18693E8F" w:rsidR="00684B43" w:rsidRDefault="00684B43" w:rsidP="00236282">
      <w:pPr>
        <w:pStyle w:val="ListParagraph"/>
        <w:numPr>
          <w:ilvl w:val="1"/>
          <w:numId w:val="24"/>
        </w:numPr>
        <w:spacing w:after="0"/>
        <w:ind w:left="425" w:hanging="42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per </w:t>
      </w:r>
      <w:r w:rsidR="00631D63" w:rsidRPr="008F7995">
        <w:rPr>
          <w:rFonts w:ascii="Arial" w:eastAsia="Times New Roman" w:hAnsi="Arial" w:cs="Arial"/>
          <w:lang w:val="lt-LT" w:eastAsia="en-GB"/>
        </w:rPr>
        <w:t xml:space="preserve">10 (dešimt) </w:t>
      </w:r>
      <w:r w:rsidRPr="008D5D95">
        <w:rPr>
          <w:rFonts w:ascii="Arial" w:hAnsi="Arial" w:cs="Arial"/>
          <w:color w:val="000000" w:themeColor="text1"/>
          <w:sz w:val="20"/>
          <w:szCs w:val="20"/>
          <w:lang w:val="lt-LT"/>
        </w:rPr>
        <w:t xml:space="preserve">kalendorinių dienų nuo Pirkėjo pranešimo el. paštu išsiuntimo dienos. </w:t>
      </w:r>
    </w:p>
    <w:p w14:paraId="5728834B" w14:textId="7D2A14FD" w:rsidR="006F6F30" w:rsidRDefault="006F6F30" w:rsidP="00236282">
      <w:pPr>
        <w:pStyle w:val="ListParagraph"/>
        <w:numPr>
          <w:ilvl w:val="1"/>
          <w:numId w:val="24"/>
        </w:numPr>
        <w:spacing w:after="0"/>
        <w:ind w:left="425" w:hanging="425"/>
        <w:contextualSpacing w:val="0"/>
        <w:jc w:val="both"/>
        <w:rPr>
          <w:rFonts w:ascii="Arial" w:hAnsi="Arial" w:cs="Arial"/>
          <w:noProof/>
          <w:color w:val="000000" w:themeColor="text1"/>
          <w:sz w:val="20"/>
          <w:szCs w:val="20"/>
          <w:lang w:val="lt-LT"/>
        </w:rPr>
      </w:pPr>
      <w:r w:rsidRPr="008B1938">
        <w:rPr>
          <w:rFonts w:ascii="Arial" w:hAnsi="Arial" w:cs="Arial"/>
          <w:color w:val="000000" w:themeColor="text1"/>
          <w:sz w:val="20"/>
          <w:szCs w:val="20"/>
          <w:lang w:val="lt-LT"/>
        </w:rPr>
        <w:t>Jei</w:t>
      </w:r>
      <w:r w:rsidRPr="008A53BD">
        <w:rPr>
          <w:rFonts w:ascii="Arial" w:hAnsi="Arial" w:cs="Arial"/>
          <w:noProof/>
          <w:color w:val="000000" w:themeColor="text1"/>
          <w:sz w:val="20"/>
          <w:szCs w:val="20"/>
          <w:lang w:val="lt-LT"/>
        </w:rPr>
        <w:t xml:space="preserve"> Paslaug</w:t>
      </w:r>
      <w:r w:rsidR="002D1201">
        <w:rPr>
          <w:rFonts w:ascii="Arial" w:hAnsi="Arial" w:cs="Arial"/>
          <w:noProof/>
          <w:color w:val="000000" w:themeColor="text1"/>
          <w:sz w:val="20"/>
          <w:szCs w:val="20"/>
          <w:lang w:val="lt-LT"/>
        </w:rPr>
        <w:t xml:space="preserve">ų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5C2DF30B" w14:textId="69D1E148" w:rsidR="008F7995" w:rsidRDefault="008F7995" w:rsidP="00236282">
      <w:pPr>
        <w:pStyle w:val="ListParagraph"/>
        <w:numPr>
          <w:ilvl w:val="1"/>
          <w:numId w:val="24"/>
        </w:numPr>
        <w:spacing w:after="0"/>
        <w:ind w:left="425" w:hanging="425"/>
        <w:contextualSpacing w:val="0"/>
        <w:jc w:val="both"/>
        <w:rPr>
          <w:rFonts w:ascii="Arial" w:hAnsi="Arial" w:cs="Arial"/>
          <w:noProof/>
          <w:color w:val="000000" w:themeColor="text1"/>
          <w:sz w:val="20"/>
          <w:szCs w:val="20"/>
          <w:lang w:val="lt-LT"/>
        </w:rPr>
      </w:pPr>
      <w:r w:rsidRPr="008F7995">
        <w:rPr>
          <w:rFonts w:ascii="Arial" w:hAnsi="Arial" w:cs="Arial"/>
          <w:noProof/>
          <w:color w:val="000000" w:themeColor="text1"/>
          <w:sz w:val="20"/>
          <w:szCs w:val="20"/>
          <w:lang w:val="lt-LT"/>
        </w:rPr>
        <w:t>Paslaugų ir (ar) Paslaugų rezultato trūkumais laikomi neatitikimai Techninės specifikacijos reikalavimams ir teisės aktams, reglamentuojantiems Paslaugų kokybę. </w:t>
      </w:r>
    </w:p>
    <w:p w14:paraId="3E0EF9EB" w14:textId="30E6119F" w:rsidR="30FF7D41" w:rsidRPr="00236282" w:rsidRDefault="00784B94" w:rsidP="00236282">
      <w:pPr>
        <w:pStyle w:val="ListParagraph"/>
        <w:spacing w:after="0"/>
        <w:ind w:left="425"/>
        <w:contextualSpacing w:val="0"/>
        <w:jc w:val="both"/>
        <w:rPr>
          <w:rFonts w:ascii="Arial" w:hAnsi="Arial" w:cs="Arial"/>
          <w:sz w:val="20"/>
          <w:szCs w:val="20"/>
          <w:lang w:val="lt-LT"/>
        </w:rPr>
      </w:pPr>
      <w:r w:rsidRPr="00752A04">
        <w:rPr>
          <w:rFonts w:ascii="Arial" w:eastAsia="Times New Roman" w:hAnsi="Arial" w:cs="Arial"/>
          <w:color w:val="auto"/>
          <w:sz w:val="20"/>
          <w:szCs w:val="20"/>
          <w:lang w:val="lt-LT" w:eastAsia="en-GB"/>
        </w:rPr>
        <w:t xml:space="preserve">Prireikus papildomos informacijos ar dokumentų, Užsakovas įsipareigoja suteikti Paslaugų teikėjui reikiamą papildomą informaciją ir dokumentus per </w:t>
      </w:r>
      <w:r w:rsidR="00752A04">
        <w:rPr>
          <w:rFonts w:ascii="Arial" w:eastAsia="Times New Roman" w:hAnsi="Arial" w:cs="Arial"/>
          <w:color w:val="auto"/>
          <w:sz w:val="20"/>
          <w:szCs w:val="20"/>
          <w:lang w:val="lt-LT" w:eastAsia="en-GB"/>
        </w:rPr>
        <w:t>4</w:t>
      </w:r>
      <w:r w:rsidRPr="00752A04">
        <w:rPr>
          <w:rFonts w:ascii="Arial" w:eastAsia="Times New Roman" w:hAnsi="Arial" w:cs="Arial"/>
          <w:color w:val="auto"/>
          <w:sz w:val="20"/>
          <w:szCs w:val="20"/>
          <w:lang w:val="lt-LT" w:eastAsia="en-GB"/>
        </w:rPr>
        <w:t xml:space="preserve"> (</w:t>
      </w:r>
      <w:r w:rsidR="00752A04">
        <w:rPr>
          <w:rFonts w:ascii="Arial" w:eastAsia="Times New Roman" w:hAnsi="Arial" w:cs="Arial"/>
          <w:color w:val="auto"/>
          <w:sz w:val="20"/>
          <w:szCs w:val="20"/>
          <w:lang w:val="lt-LT" w:eastAsia="en-GB"/>
        </w:rPr>
        <w:t>keturias</w:t>
      </w:r>
      <w:r w:rsidRPr="00752A04">
        <w:rPr>
          <w:rFonts w:ascii="Arial" w:eastAsia="Times New Roman" w:hAnsi="Arial" w:cs="Arial"/>
          <w:color w:val="auto"/>
          <w:sz w:val="20"/>
          <w:szCs w:val="20"/>
          <w:lang w:val="lt-LT" w:eastAsia="en-GB"/>
        </w:rPr>
        <w:t>) darbo dienas nuo Paslaugų teikėjo prašymo dienos.</w:t>
      </w:r>
    </w:p>
    <w:sectPr w:rsidR="30FF7D41" w:rsidRPr="0023628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ECBA2" w14:textId="77777777" w:rsidR="00C637C0" w:rsidRDefault="00C637C0" w:rsidP="00F86956">
      <w:pPr>
        <w:spacing w:after="0" w:line="240" w:lineRule="auto"/>
      </w:pPr>
      <w:r>
        <w:separator/>
      </w:r>
    </w:p>
  </w:endnote>
  <w:endnote w:type="continuationSeparator" w:id="0">
    <w:p w14:paraId="41B6B833" w14:textId="77777777" w:rsidR="00C637C0" w:rsidRDefault="00C637C0" w:rsidP="00F86956">
      <w:pPr>
        <w:spacing w:after="0" w:line="240" w:lineRule="auto"/>
      </w:pPr>
      <w:r>
        <w:continuationSeparator/>
      </w:r>
    </w:p>
  </w:endnote>
  <w:endnote w:type="continuationNotice" w:id="1">
    <w:p w14:paraId="4416143B" w14:textId="77777777" w:rsidR="00C637C0" w:rsidRDefault="00C637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3C79" w14:textId="77777777" w:rsidR="00C637C0" w:rsidRDefault="00C637C0" w:rsidP="00F86956">
      <w:pPr>
        <w:spacing w:after="0" w:line="240" w:lineRule="auto"/>
      </w:pPr>
      <w:r>
        <w:separator/>
      </w:r>
    </w:p>
  </w:footnote>
  <w:footnote w:type="continuationSeparator" w:id="0">
    <w:p w14:paraId="5F66BD35" w14:textId="77777777" w:rsidR="00C637C0" w:rsidRDefault="00C637C0" w:rsidP="00F86956">
      <w:pPr>
        <w:spacing w:after="0" w:line="240" w:lineRule="auto"/>
      </w:pPr>
      <w:r>
        <w:continuationSeparator/>
      </w:r>
    </w:p>
  </w:footnote>
  <w:footnote w:type="continuationNotice" w:id="1">
    <w:p w14:paraId="50DA45E7" w14:textId="77777777" w:rsidR="00C637C0" w:rsidRDefault="00C637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811665"/>
    <w:multiLevelType w:val="multilevel"/>
    <w:tmpl w:val="D40A32BE"/>
    <w:lvl w:ilvl="0">
      <w:start w:val="2"/>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1"/>
  </w:num>
  <w:num w:numId="3" w16cid:durableId="431437901">
    <w:abstractNumId w:val="30"/>
  </w:num>
  <w:num w:numId="4" w16cid:durableId="747993822">
    <w:abstractNumId w:val="40"/>
  </w:num>
  <w:num w:numId="5" w16cid:durableId="315231920">
    <w:abstractNumId w:val="35"/>
  </w:num>
  <w:num w:numId="6" w16cid:durableId="125047799">
    <w:abstractNumId w:val="28"/>
  </w:num>
  <w:num w:numId="7" w16cid:durableId="2106345412">
    <w:abstractNumId w:val="41"/>
  </w:num>
  <w:num w:numId="8" w16cid:durableId="1733653488">
    <w:abstractNumId w:val="5"/>
  </w:num>
  <w:num w:numId="9" w16cid:durableId="43023211">
    <w:abstractNumId w:val="0"/>
  </w:num>
  <w:num w:numId="10" w16cid:durableId="210658993">
    <w:abstractNumId w:val="36"/>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39"/>
  </w:num>
  <w:num w:numId="16" w16cid:durableId="1010138726">
    <w:abstractNumId w:val="26"/>
  </w:num>
  <w:num w:numId="17" w16cid:durableId="156269226">
    <w:abstractNumId w:val="2"/>
  </w:num>
  <w:num w:numId="18" w16cid:durableId="3364856">
    <w:abstractNumId w:val="38"/>
  </w:num>
  <w:num w:numId="19" w16cid:durableId="681322827">
    <w:abstractNumId w:val="8"/>
  </w:num>
  <w:num w:numId="20" w16cid:durableId="1076249901">
    <w:abstractNumId w:val="25"/>
  </w:num>
  <w:num w:numId="21" w16cid:durableId="814226596">
    <w:abstractNumId w:val="37"/>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12849229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055"/>
    <w:rsid w:val="00022FAD"/>
    <w:rsid w:val="00026B1A"/>
    <w:rsid w:val="000307E8"/>
    <w:rsid w:val="00032086"/>
    <w:rsid w:val="0003212B"/>
    <w:rsid w:val="00032475"/>
    <w:rsid w:val="00032C02"/>
    <w:rsid w:val="00033822"/>
    <w:rsid w:val="0003394F"/>
    <w:rsid w:val="00034413"/>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113"/>
    <w:rsid w:val="000617CA"/>
    <w:rsid w:val="00061F96"/>
    <w:rsid w:val="0006221A"/>
    <w:rsid w:val="00062E4B"/>
    <w:rsid w:val="00062E6E"/>
    <w:rsid w:val="0006462F"/>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3EF"/>
    <w:rsid w:val="000C6EFA"/>
    <w:rsid w:val="000C7E94"/>
    <w:rsid w:val="000C7F7C"/>
    <w:rsid w:val="000D0D28"/>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57E7B"/>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261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7E8"/>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36282"/>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4645"/>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3CD"/>
    <w:rsid w:val="002A2BB7"/>
    <w:rsid w:val="002A2E4B"/>
    <w:rsid w:val="002A330B"/>
    <w:rsid w:val="002A3392"/>
    <w:rsid w:val="002A4065"/>
    <w:rsid w:val="002A476A"/>
    <w:rsid w:val="002A5E17"/>
    <w:rsid w:val="002A6C21"/>
    <w:rsid w:val="002A6CB8"/>
    <w:rsid w:val="002B5560"/>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06C3"/>
    <w:rsid w:val="002E2229"/>
    <w:rsid w:val="002E4845"/>
    <w:rsid w:val="002E6B4C"/>
    <w:rsid w:val="002E6C8D"/>
    <w:rsid w:val="002F0CCA"/>
    <w:rsid w:val="002F1446"/>
    <w:rsid w:val="002F25EB"/>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5554"/>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0E13"/>
    <w:rsid w:val="003B1614"/>
    <w:rsid w:val="003B232C"/>
    <w:rsid w:val="003B310B"/>
    <w:rsid w:val="003B3162"/>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0002"/>
    <w:rsid w:val="003E169F"/>
    <w:rsid w:val="003E2BE3"/>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5EB"/>
    <w:rsid w:val="00442911"/>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14E9"/>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B7492"/>
    <w:rsid w:val="004C1293"/>
    <w:rsid w:val="004C410A"/>
    <w:rsid w:val="004D0ED6"/>
    <w:rsid w:val="004D0FED"/>
    <w:rsid w:val="004D1166"/>
    <w:rsid w:val="004D146D"/>
    <w:rsid w:val="004D37C9"/>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7D1"/>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32BB"/>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24D9F"/>
    <w:rsid w:val="00630627"/>
    <w:rsid w:val="00631D63"/>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14C"/>
    <w:rsid w:val="00647BC5"/>
    <w:rsid w:val="00650D04"/>
    <w:rsid w:val="006525C4"/>
    <w:rsid w:val="0065626C"/>
    <w:rsid w:val="00657684"/>
    <w:rsid w:val="0066267F"/>
    <w:rsid w:val="00662B14"/>
    <w:rsid w:val="00662CD6"/>
    <w:rsid w:val="00662D60"/>
    <w:rsid w:val="00662DC5"/>
    <w:rsid w:val="00663657"/>
    <w:rsid w:val="00664779"/>
    <w:rsid w:val="00666F38"/>
    <w:rsid w:val="00671F4F"/>
    <w:rsid w:val="00672472"/>
    <w:rsid w:val="00672C07"/>
    <w:rsid w:val="00672C21"/>
    <w:rsid w:val="00672F3E"/>
    <w:rsid w:val="00673001"/>
    <w:rsid w:val="00674789"/>
    <w:rsid w:val="006751C0"/>
    <w:rsid w:val="00675F70"/>
    <w:rsid w:val="00677C6E"/>
    <w:rsid w:val="0068043E"/>
    <w:rsid w:val="00680880"/>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289E"/>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3F6B"/>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13E8"/>
    <w:rsid w:val="006E24C0"/>
    <w:rsid w:val="006E35AB"/>
    <w:rsid w:val="006E3A12"/>
    <w:rsid w:val="006E3A74"/>
    <w:rsid w:val="006E3FC4"/>
    <w:rsid w:val="006E4A97"/>
    <w:rsid w:val="006E606A"/>
    <w:rsid w:val="006E61D8"/>
    <w:rsid w:val="006E738D"/>
    <w:rsid w:val="006E7CC8"/>
    <w:rsid w:val="006F2819"/>
    <w:rsid w:val="006F312E"/>
    <w:rsid w:val="006F33A8"/>
    <w:rsid w:val="006F3E3B"/>
    <w:rsid w:val="006F43E5"/>
    <w:rsid w:val="006F5657"/>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2A04"/>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4B94"/>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4295"/>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675FC"/>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6C78"/>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995"/>
    <w:rsid w:val="008F7D4E"/>
    <w:rsid w:val="009005FC"/>
    <w:rsid w:val="0090239F"/>
    <w:rsid w:val="009051A6"/>
    <w:rsid w:val="009066E2"/>
    <w:rsid w:val="00907153"/>
    <w:rsid w:val="00907482"/>
    <w:rsid w:val="00910041"/>
    <w:rsid w:val="00910293"/>
    <w:rsid w:val="00911C62"/>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9B"/>
    <w:rsid w:val="00981CA2"/>
    <w:rsid w:val="00982C42"/>
    <w:rsid w:val="00983520"/>
    <w:rsid w:val="00983F9F"/>
    <w:rsid w:val="00984D53"/>
    <w:rsid w:val="00984F27"/>
    <w:rsid w:val="00985F38"/>
    <w:rsid w:val="009868B6"/>
    <w:rsid w:val="009869B9"/>
    <w:rsid w:val="00987884"/>
    <w:rsid w:val="009904EF"/>
    <w:rsid w:val="00990614"/>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21B6"/>
    <w:rsid w:val="00AB2D6E"/>
    <w:rsid w:val="00AB5E6D"/>
    <w:rsid w:val="00AB61BA"/>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1F73"/>
    <w:rsid w:val="00B230B5"/>
    <w:rsid w:val="00B2424D"/>
    <w:rsid w:val="00B24986"/>
    <w:rsid w:val="00B25DFA"/>
    <w:rsid w:val="00B27673"/>
    <w:rsid w:val="00B3191B"/>
    <w:rsid w:val="00B33A47"/>
    <w:rsid w:val="00B344A0"/>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004F"/>
    <w:rsid w:val="00B51B82"/>
    <w:rsid w:val="00B521C4"/>
    <w:rsid w:val="00B533F2"/>
    <w:rsid w:val="00B55942"/>
    <w:rsid w:val="00B56CD3"/>
    <w:rsid w:val="00B6039E"/>
    <w:rsid w:val="00B6058B"/>
    <w:rsid w:val="00B627BF"/>
    <w:rsid w:val="00B631D9"/>
    <w:rsid w:val="00B64083"/>
    <w:rsid w:val="00B6419E"/>
    <w:rsid w:val="00B715D1"/>
    <w:rsid w:val="00B71AC4"/>
    <w:rsid w:val="00B71AC9"/>
    <w:rsid w:val="00B71E80"/>
    <w:rsid w:val="00B7735C"/>
    <w:rsid w:val="00B77663"/>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122B"/>
    <w:rsid w:val="00BA310A"/>
    <w:rsid w:val="00BA38A8"/>
    <w:rsid w:val="00BA3BE8"/>
    <w:rsid w:val="00BA3D2A"/>
    <w:rsid w:val="00BA47C4"/>
    <w:rsid w:val="00BA65ED"/>
    <w:rsid w:val="00BA7482"/>
    <w:rsid w:val="00BB00E8"/>
    <w:rsid w:val="00BB0E34"/>
    <w:rsid w:val="00BB2F62"/>
    <w:rsid w:val="00BB34FD"/>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0DA9"/>
    <w:rsid w:val="00C3400F"/>
    <w:rsid w:val="00C34AF1"/>
    <w:rsid w:val="00C34DDA"/>
    <w:rsid w:val="00C37D31"/>
    <w:rsid w:val="00C41614"/>
    <w:rsid w:val="00C45662"/>
    <w:rsid w:val="00C46ED6"/>
    <w:rsid w:val="00C47445"/>
    <w:rsid w:val="00C47CAD"/>
    <w:rsid w:val="00C52E4F"/>
    <w:rsid w:val="00C531C4"/>
    <w:rsid w:val="00C53B03"/>
    <w:rsid w:val="00C57827"/>
    <w:rsid w:val="00C57E6A"/>
    <w:rsid w:val="00C606DF"/>
    <w:rsid w:val="00C6079E"/>
    <w:rsid w:val="00C61BFA"/>
    <w:rsid w:val="00C62194"/>
    <w:rsid w:val="00C629C8"/>
    <w:rsid w:val="00C637C0"/>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3E4"/>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87A"/>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267A"/>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62D2"/>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3C7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07D8"/>
    <w:rsid w:val="00EA1F1B"/>
    <w:rsid w:val="00EA1FE9"/>
    <w:rsid w:val="00EA2126"/>
    <w:rsid w:val="00EA22D5"/>
    <w:rsid w:val="00EA27F4"/>
    <w:rsid w:val="00EA46CC"/>
    <w:rsid w:val="00EA4FF5"/>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969"/>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764"/>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1F48"/>
    <w:rsid w:val="00FB4756"/>
    <w:rsid w:val="00FB5A98"/>
    <w:rsid w:val="00FB703E"/>
    <w:rsid w:val="00FC1D5F"/>
    <w:rsid w:val="00FC20F0"/>
    <w:rsid w:val="00FC2137"/>
    <w:rsid w:val="00FC2146"/>
    <w:rsid w:val="00FC2DD9"/>
    <w:rsid w:val="00FC38FE"/>
    <w:rsid w:val="00FC4049"/>
    <w:rsid w:val="00FC5855"/>
    <w:rsid w:val="00FC5A2E"/>
    <w:rsid w:val="00FC5AEC"/>
    <w:rsid w:val="00FC66CE"/>
    <w:rsid w:val="00FC73C1"/>
    <w:rsid w:val="00FD07B9"/>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976936"/>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1ECEEA1-84BC-4B0D-90DF-67F7807A7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5217D1"/>
  </w:style>
  <w:style w:type="paragraph" w:customStyle="1" w:styleId="paragraph">
    <w:name w:val="paragraph"/>
    <w:basedOn w:val="Normal"/>
    <w:rsid w:val="000C63EF"/>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8EEC992BDB40D0A3435B47A389F2C2"/>
        <w:category>
          <w:name w:val="General"/>
          <w:gallery w:val="placeholder"/>
        </w:category>
        <w:types>
          <w:type w:val="bbPlcHdr"/>
        </w:types>
        <w:behaviors>
          <w:behavior w:val="content"/>
        </w:behaviors>
        <w:guid w:val="{654F8523-EC9D-443C-9321-052C284E0A1A}"/>
      </w:docPartPr>
      <w:docPartBody>
        <w:p w:rsidR="00061113" w:rsidRDefault="00061113" w:rsidP="00061113">
          <w:pPr>
            <w:pStyle w:val="C88EEC992BDB40D0A3435B47A389F2C2"/>
          </w:pPr>
          <w:r w:rsidRPr="00E70B58">
            <w:rPr>
              <w:rStyle w:val="PlaceholderText"/>
            </w:rPr>
            <w:t>Choose an item.</w:t>
          </w:r>
        </w:p>
      </w:docPartBody>
    </w:docPart>
    <w:docPart>
      <w:docPartPr>
        <w:name w:val="B1C6C6D1113B4301B38E7B492C84094D"/>
        <w:category>
          <w:name w:val="General"/>
          <w:gallery w:val="placeholder"/>
        </w:category>
        <w:types>
          <w:type w:val="bbPlcHdr"/>
        </w:types>
        <w:behaviors>
          <w:behavior w:val="content"/>
        </w:behaviors>
        <w:guid w:val="{502933C5-EE99-4B30-9842-84AE47CE480D}"/>
      </w:docPartPr>
      <w:docPartBody>
        <w:p w:rsidR="00BE3292" w:rsidRDefault="00E51F3E" w:rsidP="00E51F3E">
          <w:pPr>
            <w:pStyle w:val="B1C6C6D1113B4301B38E7B492C84094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61113"/>
    <w:rsid w:val="000813A5"/>
    <w:rsid w:val="00087EAB"/>
    <w:rsid w:val="0009014B"/>
    <w:rsid w:val="000A2701"/>
    <w:rsid w:val="000D3411"/>
    <w:rsid w:val="000E2ECC"/>
    <w:rsid w:val="001061FA"/>
    <w:rsid w:val="00110540"/>
    <w:rsid w:val="00122DF7"/>
    <w:rsid w:val="001613CC"/>
    <w:rsid w:val="0018235F"/>
    <w:rsid w:val="00226D7D"/>
    <w:rsid w:val="00233647"/>
    <w:rsid w:val="00242CB0"/>
    <w:rsid w:val="0025214B"/>
    <w:rsid w:val="00266E9E"/>
    <w:rsid w:val="00273AB5"/>
    <w:rsid w:val="002B6374"/>
    <w:rsid w:val="00306290"/>
    <w:rsid w:val="00327C96"/>
    <w:rsid w:val="00360014"/>
    <w:rsid w:val="003749A8"/>
    <w:rsid w:val="003F188C"/>
    <w:rsid w:val="00406589"/>
    <w:rsid w:val="00487A68"/>
    <w:rsid w:val="004B5352"/>
    <w:rsid w:val="004D699A"/>
    <w:rsid w:val="0052128B"/>
    <w:rsid w:val="00575B47"/>
    <w:rsid w:val="00600063"/>
    <w:rsid w:val="00624D9F"/>
    <w:rsid w:val="0065189E"/>
    <w:rsid w:val="006803AE"/>
    <w:rsid w:val="006C70BE"/>
    <w:rsid w:val="006D0917"/>
    <w:rsid w:val="006D415C"/>
    <w:rsid w:val="006F5113"/>
    <w:rsid w:val="00721F12"/>
    <w:rsid w:val="0078367D"/>
    <w:rsid w:val="008276A1"/>
    <w:rsid w:val="00840471"/>
    <w:rsid w:val="0086318C"/>
    <w:rsid w:val="00871B30"/>
    <w:rsid w:val="00881D1E"/>
    <w:rsid w:val="008821F1"/>
    <w:rsid w:val="008B1F44"/>
    <w:rsid w:val="008E4927"/>
    <w:rsid w:val="008F3052"/>
    <w:rsid w:val="00924C19"/>
    <w:rsid w:val="00925DEB"/>
    <w:rsid w:val="00926387"/>
    <w:rsid w:val="009426E6"/>
    <w:rsid w:val="009C21CF"/>
    <w:rsid w:val="009C633A"/>
    <w:rsid w:val="009C6A4D"/>
    <w:rsid w:val="009D658A"/>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C5AB2"/>
    <w:rsid w:val="00BE3292"/>
    <w:rsid w:val="00C159B1"/>
    <w:rsid w:val="00C230A2"/>
    <w:rsid w:val="00C60804"/>
    <w:rsid w:val="00C93385"/>
    <w:rsid w:val="00CC4C61"/>
    <w:rsid w:val="00CD1C72"/>
    <w:rsid w:val="00CD5F1C"/>
    <w:rsid w:val="00D17DC8"/>
    <w:rsid w:val="00D21824"/>
    <w:rsid w:val="00D2225D"/>
    <w:rsid w:val="00D223BC"/>
    <w:rsid w:val="00D3787A"/>
    <w:rsid w:val="00D84669"/>
    <w:rsid w:val="00DA43B6"/>
    <w:rsid w:val="00DB6247"/>
    <w:rsid w:val="00DB6587"/>
    <w:rsid w:val="00DC445D"/>
    <w:rsid w:val="00DF1D33"/>
    <w:rsid w:val="00DF1D52"/>
    <w:rsid w:val="00E06BCC"/>
    <w:rsid w:val="00E51F3E"/>
    <w:rsid w:val="00E76808"/>
    <w:rsid w:val="00E8165B"/>
    <w:rsid w:val="00E83CA6"/>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691206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1113"/>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C88EEC992BDB40D0A3435B47A389F2C2">
    <w:name w:val="C88EEC992BDB40D0A3435B47A389F2C2"/>
    <w:rsid w:val="00061113"/>
    <w:pPr>
      <w:spacing w:line="278" w:lineRule="auto"/>
    </w:pPr>
    <w:rPr>
      <w:kern w:val="2"/>
      <w:sz w:val="24"/>
      <w:szCs w:val="24"/>
      <w14:ligatures w14:val="standardContextual"/>
    </w:rPr>
  </w:style>
  <w:style w:type="paragraph" w:customStyle="1" w:styleId="B1C6C6D1113B4301B38E7B492C84094D">
    <w:name w:val="B1C6C6D1113B4301B38E7B492C84094D"/>
    <w:rsid w:val="00E51F3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F986E5BEA4B7439B8B182A779C836D" ma:contentTypeVersion="3" ma:contentTypeDescription="Kurkite naują dokumentą." ma:contentTypeScope="" ma:versionID="5ee693ae1268fc21e8069fec6193ff0e">
  <xsd:schema xmlns:xsd="http://www.w3.org/2001/XMLSchema" xmlns:xs="http://www.w3.org/2001/XMLSchema" xmlns:p="http://schemas.microsoft.com/office/2006/metadata/properties" xmlns:ns2="53e87748-18c1-4b2f-a249-98c5daabb901" targetNamespace="http://schemas.microsoft.com/office/2006/metadata/properties" ma:root="true" ma:fieldsID="30c9e275762043e9c5d7a5a32841c8fd" ns2:_="">
    <xsd:import namespace="53e87748-18c1-4b2f-a249-98c5daabb9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87748-18c1-4b2f-a249-98c5daabb9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E304B-9471-4F4A-82E2-06602C9A6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87748-18c1-4b2f-a249-98c5daabb9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2607</Words>
  <Characters>14861</Characters>
  <Application>Microsoft Office Word</Application>
  <DocSecurity>4</DocSecurity>
  <Lines>123</Lines>
  <Paragraphs>34</Paragraphs>
  <ScaleCrop>false</ScaleCrop>
  <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Karpavičė</dc:creator>
  <cp:keywords/>
  <dc:description/>
  <cp:lastModifiedBy>Inga Kovaitienė</cp:lastModifiedBy>
  <cp:revision>9</cp:revision>
  <dcterms:created xsi:type="dcterms:W3CDTF">2026-03-03T03:49:00Z</dcterms:created>
  <dcterms:modified xsi:type="dcterms:W3CDTF">2026-03-03T16:22:00Z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0x01010014F986E5BEA4B7439B8B182A779C836D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