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6787" w14:textId="77777777" w:rsidR="008B473A" w:rsidRPr="0078394F" w:rsidRDefault="008B473A" w:rsidP="008B473A">
      <w:pPr>
        <w:autoSpaceDN w:val="0"/>
        <w:jc w:val="right"/>
        <w:rPr>
          <w:rFonts w:ascii="Verdana" w:hAnsi="Verdana"/>
          <w:bCs/>
        </w:rPr>
      </w:pPr>
      <w:r w:rsidRPr="0078394F">
        <w:rPr>
          <w:rFonts w:ascii="Verdana" w:hAnsi="Verdana"/>
          <w:bCs/>
        </w:rPr>
        <w:t>Pirkimo sąlygų 4 priedas „Įkainotų veiklų sąrašas“</w:t>
      </w:r>
    </w:p>
    <w:p w14:paraId="3035BAC3" w14:textId="625D7E88" w:rsidR="008B473A" w:rsidRDefault="008B473A" w:rsidP="008B473A">
      <w:pPr>
        <w:ind w:right="57"/>
        <w:jc w:val="right"/>
        <w:rPr>
          <w:rFonts w:ascii="Verdana" w:hAnsi="Verdana"/>
          <w:b/>
        </w:rPr>
      </w:pPr>
      <w:r w:rsidRPr="0078394F">
        <w:rPr>
          <w:rFonts w:ascii="Verdana" w:hAnsi="Verdana"/>
          <w:b/>
        </w:rPr>
        <w:t>Statybos rangos sutarties 9 priedas</w:t>
      </w:r>
    </w:p>
    <w:p w14:paraId="1FD0A28A" w14:textId="77777777" w:rsidR="008B473A" w:rsidRDefault="008B473A" w:rsidP="008B473A">
      <w:pPr>
        <w:ind w:right="57"/>
        <w:jc w:val="right"/>
        <w:rPr>
          <w:rFonts w:ascii="Verdana" w:hAnsi="Verdana"/>
          <w:b/>
        </w:rPr>
      </w:pPr>
    </w:p>
    <w:p w14:paraId="2DED4E1A" w14:textId="77777777" w:rsidR="008B473A" w:rsidRPr="0078394F" w:rsidRDefault="008B473A" w:rsidP="008B473A">
      <w:pPr>
        <w:jc w:val="center"/>
        <w:rPr>
          <w:rFonts w:ascii="Verdana" w:eastAsia="Times New Roman" w:hAnsi="Verdana"/>
          <w:b/>
          <w:caps/>
        </w:rPr>
      </w:pPr>
      <w:r w:rsidRPr="0078394F">
        <w:rPr>
          <w:rFonts w:ascii="Verdana" w:eastAsia="Times New Roman" w:hAnsi="Verdana"/>
          <w:b/>
          <w:caps/>
        </w:rPr>
        <w:t>ĮKAINOTŲ VeiklŲ sąrašas</w:t>
      </w:r>
    </w:p>
    <w:p w14:paraId="03DA1391" w14:textId="77777777" w:rsidR="008B473A" w:rsidRPr="0078394F" w:rsidRDefault="008B473A" w:rsidP="008B473A">
      <w:pPr>
        <w:jc w:val="center"/>
        <w:rPr>
          <w:rFonts w:ascii="Verdana" w:eastAsia="Times New Roman" w:hAnsi="Verdana"/>
          <w:b/>
          <w:caps/>
        </w:rPr>
      </w:pPr>
    </w:p>
    <w:p w14:paraId="602D462A" w14:textId="77777777" w:rsidR="008B473A" w:rsidRDefault="008B473A" w:rsidP="008B473A">
      <w:pPr>
        <w:jc w:val="center"/>
        <w:rPr>
          <w:rFonts w:ascii="Verdana" w:hAnsi="Verdana"/>
          <w:b/>
          <w:bCs/>
          <w:color w:val="000000"/>
        </w:rPr>
      </w:pPr>
      <w:r w:rsidRPr="0078394F">
        <w:rPr>
          <w:rFonts w:ascii="Verdana" w:hAnsi="Verdana"/>
          <w:b/>
          <w:bCs/>
          <w:color w:val="000000"/>
        </w:rPr>
        <w:t xml:space="preserve">AUTOMOBILIŲ STOVĖJIMO AIKŠTELĖS </w:t>
      </w:r>
      <w:r>
        <w:rPr>
          <w:rFonts w:ascii="Verdana" w:hAnsi="Verdana"/>
          <w:b/>
          <w:bCs/>
          <w:color w:val="000000"/>
        </w:rPr>
        <w:t>PARKO G. 14</w:t>
      </w:r>
      <w:r w:rsidRPr="0078394F">
        <w:rPr>
          <w:rFonts w:ascii="Verdana" w:hAnsi="Verdana"/>
          <w:b/>
          <w:bCs/>
          <w:color w:val="000000"/>
        </w:rPr>
        <w:t xml:space="preserve">, MARIJAMPOLĖJE </w:t>
      </w:r>
      <w:r>
        <w:rPr>
          <w:rFonts w:ascii="Verdana" w:hAnsi="Verdana"/>
          <w:b/>
          <w:bCs/>
          <w:color w:val="000000"/>
        </w:rPr>
        <w:t>REKONSTRAVIMO</w:t>
      </w:r>
      <w:r w:rsidRPr="0078394F">
        <w:rPr>
          <w:rFonts w:ascii="Verdana" w:hAnsi="Verdana"/>
          <w:b/>
          <w:bCs/>
          <w:color w:val="000000"/>
        </w:rPr>
        <w:t xml:space="preserve"> DARBAI</w:t>
      </w:r>
    </w:p>
    <w:p w14:paraId="35DBE98B" w14:textId="77777777" w:rsidR="008B473A" w:rsidRPr="0078394F" w:rsidRDefault="008B473A" w:rsidP="008B473A">
      <w:pPr>
        <w:jc w:val="center"/>
        <w:rPr>
          <w:rFonts w:ascii="Verdana" w:hAnsi="Verdana"/>
          <w:b/>
          <w:bCs/>
          <w:color w:val="000000"/>
        </w:rPr>
      </w:pPr>
    </w:p>
    <w:p w14:paraId="49F3DE73" w14:textId="77777777" w:rsidR="008B473A" w:rsidRPr="0078394F" w:rsidRDefault="008B473A" w:rsidP="008B473A">
      <w:pPr>
        <w:jc w:val="center"/>
        <w:rPr>
          <w:rFonts w:ascii="Verdana" w:hAnsi="Verdana"/>
          <w:b/>
          <w:bCs/>
          <w:color w:val="000000"/>
        </w:rPr>
      </w:pPr>
    </w:p>
    <w:tbl>
      <w:tblPr>
        <w:tblW w:w="1501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7510"/>
        <w:gridCol w:w="1561"/>
        <w:gridCol w:w="1560"/>
        <w:gridCol w:w="1560"/>
        <w:gridCol w:w="2126"/>
      </w:tblGrid>
      <w:tr w:rsidR="008B473A" w:rsidRPr="0078394F" w14:paraId="34C216F1" w14:textId="77777777" w:rsidTr="00E63592">
        <w:trPr>
          <w:cantSplit/>
          <w:trHeight w:val="733"/>
        </w:trPr>
        <w:tc>
          <w:tcPr>
            <w:tcW w:w="699" w:type="dxa"/>
            <w:vMerge w:val="restart"/>
            <w:textDirection w:val="btLr"/>
            <w:vAlign w:val="center"/>
            <w:hideMark/>
          </w:tcPr>
          <w:p w14:paraId="2BA9C954" w14:textId="77777777" w:rsidR="008B473A" w:rsidRPr="0078394F" w:rsidRDefault="008B473A" w:rsidP="00E63592">
            <w:pPr>
              <w:ind w:left="-113" w:right="-113"/>
              <w:jc w:val="center"/>
              <w:rPr>
                <w:rFonts w:ascii="Verdana" w:eastAsia="Times New Roman" w:hAnsi="Verdana"/>
                <w:iCs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i/>
                <w:sz w:val="20"/>
                <w:szCs w:val="20"/>
              </w:rPr>
              <w:t>Etapo Nr.</w:t>
            </w:r>
          </w:p>
        </w:tc>
        <w:tc>
          <w:tcPr>
            <w:tcW w:w="7510" w:type="dxa"/>
            <w:vMerge w:val="restart"/>
            <w:vAlign w:val="center"/>
          </w:tcPr>
          <w:p w14:paraId="2B9D7668" w14:textId="77777777" w:rsidR="008B473A" w:rsidRPr="0078394F" w:rsidRDefault="008B473A" w:rsidP="00E63592">
            <w:pPr>
              <w:keepNext/>
              <w:tabs>
                <w:tab w:val="left" w:pos="1296"/>
              </w:tabs>
              <w:ind w:left="73"/>
              <w:jc w:val="center"/>
              <w:outlineLvl w:val="4"/>
              <w:rPr>
                <w:rFonts w:ascii="Verdana" w:hAnsi="Verdana"/>
                <w:b/>
                <w:sz w:val="20"/>
                <w:szCs w:val="20"/>
              </w:rPr>
            </w:pPr>
            <w:r w:rsidRPr="0078394F">
              <w:rPr>
                <w:rFonts w:ascii="Verdana" w:hAnsi="Verdana"/>
                <w:b/>
                <w:sz w:val="20"/>
                <w:szCs w:val="20"/>
              </w:rPr>
              <w:t>Darbų gupių (etapų) pavadinimai</w:t>
            </w:r>
          </w:p>
          <w:p w14:paraId="52D433EB" w14:textId="77777777" w:rsidR="008B473A" w:rsidRPr="0078394F" w:rsidRDefault="008B473A" w:rsidP="00E63592">
            <w:pPr>
              <w:keepNext/>
              <w:tabs>
                <w:tab w:val="left" w:pos="1296"/>
              </w:tabs>
              <w:ind w:left="73"/>
              <w:jc w:val="center"/>
              <w:outlineLvl w:val="4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681" w:type="dxa"/>
            <w:gridSpan w:val="3"/>
          </w:tcPr>
          <w:p w14:paraId="31D8AACB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b/>
                <w:i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b/>
                <w:i/>
                <w:sz w:val="20"/>
                <w:szCs w:val="20"/>
              </w:rPr>
              <w:t>Darbų grupės (etapo) kainos išskaidymas mėnesiais pagal Rangovo planuojamą Darbų grupės (etapo) įvykdymą (</w:t>
            </w:r>
            <w:r w:rsidRPr="0078394F">
              <w:rPr>
                <w:rFonts w:ascii="Verdana" w:eastAsia="Times New Roman" w:hAnsi="Verdana"/>
                <w:b/>
                <w:i/>
                <w:sz w:val="20"/>
                <w:szCs w:val="20"/>
                <w:u w:val="single"/>
              </w:rPr>
              <w:t>Eurais</w:t>
            </w:r>
            <w:r w:rsidRPr="0078394F">
              <w:rPr>
                <w:rFonts w:ascii="Verdana" w:eastAsia="Times New Roman" w:hAnsi="Verdana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  <w:vMerge w:val="restart"/>
            <w:vAlign w:val="center"/>
          </w:tcPr>
          <w:p w14:paraId="601D0137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b/>
                <w:i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b/>
                <w:i/>
                <w:sz w:val="20"/>
                <w:szCs w:val="20"/>
              </w:rPr>
              <w:t>Darbo (etapo) kaina, [Eur] be PVM</w:t>
            </w:r>
          </w:p>
          <w:p w14:paraId="53C48228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i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i/>
                <w:sz w:val="20"/>
                <w:szCs w:val="20"/>
              </w:rPr>
              <w:t>[Pildo rangovas]</w:t>
            </w:r>
          </w:p>
        </w:tc>
      </w:tr>
      <w:tr w:rsidR="008B473A" w:rsidRPr="0078394F" w14:paraId="5AC33482" w14:textId="77777777" w:rsidTr="00E63592">
        <w:trPr>
          <w:cantSplit/>
          <w:trHeight w:val="121"/>
        </w:trPr>
        <w:tc>
          <w:tcPr>
            <w:tcW w:w="699" w:type="dxa"/>
            <w:vMerge/>
            <w:vAlign w:val="center"/>
            <w:hideMark/>
          </w:tcPr>
          <w:p w14:paraId="14F6F04C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iCs/>
                <w:sz w:val="20"/>
                <w:szCs w:val="20"/>
              </w:rPr>
            </w:pPr>
          </w:p>
        </w:tc>
        <w:tc>
          <w:tcPr>
            <w:tcW w:w="7510" w:type="dxa"/>
            <w:vMerge/>
          </w:tcPr>
          <w:p w14:paraId="606D57CB" w14:textId="77777777" w:rsidR="008B473A" w:rsidRPr="0078394F" w:rsidRDefault="008B473A" w:rsidP="00E635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  <w:hideMark/>
          </w:tcPr>
          <w:p w14:paraId="5DCDEBD3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sz w:val="20"/>
                <w:szCs w:val="20"/>
              </w:rPr>
              <w:t>I mėn.</w:t>
            </w:r>
          </w:p>
        </w:tc>
        <w:tc>
          <w:tcPr>
            <w:tcW w:w="1560" w:type="dxa"/>
            <w:vAlign w:val="center"/>
          </w:tcPr>
          <w:p w14:paraId="3FDCD8C4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sz w:val="20"/>
                <w:szCs w:val="20"/>
              </w:rPr>
              <w:t>II mėn.</w:t>
            </w:r>
          </w:p>
        </w:tc>
        <w:tc>
          <w:tcPr>
            <w:tcW w:w="1560" w:type="dxa"/>
            <w:vAlign w:val="center"/>
            <w:hideMark/>
          </w:tcPr>
          <w:p w14:paraId="1674AC40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sz w:val="20"/>
                <w:szCs w:val="20"/>
              </w:rPr>
              <w:t>III mėn. ir t.t.</w:t>
            </w:r>
          </w:p>
        </w:tc>
        <w:tc>
          <w:tcPr>
            <w:tcW w:w="2126" w:type="dxa"/>
            <w:vMerge/>
            <w:textDirection w:val="btLr"/>
            <w:vAlign w:val="center"/>
          </w:tcPr>
          <w:p w14:paraId="1500CCF3" w14:textId="77777777" w:rsidR="008B473A" w:rsidRPr="0078394F" w:rsidRDefault="008B473A" w:rsidP="00E63592">
            <w:pPr>
              <w:ind w:left="113" w:right="113"/>
              <w:rPr>
                <w:rFonts w:ascii="Verdana" w:eastAsia="Times New Roman" w:hAnsi="Verdana"/>
                <w:i/>
                <w:sz w:val="20"/>
                <w:szCs w:val="20"/>
              </w:rPr>
            </w:pPr>
          </w:p>
        </w:tc>
      </w:tr>
      <w:tr w:rsidR="008B473A" w:rsidRPr="0078394F" w14:paraId="6051362D" w14:textId="77777777" w:rsidTr="00E63592">
        <w:trPr>
          <w:cantSplit/>
          <w:trHeight w:val="227"/>
        </w:trPr>
        <w:tc>
          <w:tcPr>
            <w:tcW w:w="699" w:type="dxa"/>
          </w:tcPr>
          <w:p w14:paraId="0DC23BD7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b/>
                <w:iCs/>
                <w:sz w:val="20"/>
                <w:szCs w:val="20"/>
              </w:rPr>
            </w:pPr>
            <w:r w:rsidRPr="0078394F">
              <w:rPr>
                <w:rFonts w:ascii="Verdana" w:hAnsi="Verdana"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317" w:type="dxa"/>
            <w:gridSpan w:val="5"/>
            <w:vAlign w:val="center"/>
          </w:tcPr>
          <w:p w14:paraId="6F7E6E0F" w14:textId="77777777" w:rsidR="008B473A" w:rsidRPr="0078394F" w:rsidRDefault="008B473A" w:rsidP="00E6359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8394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Automobilių stovėjimo aikštelės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Parko g. 14</w:t>
            </w:r>
            <w:r w:rsidRPr="0078394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, Marijampolėje 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rekon</w:t>
            </w:r>
            <w:r w:rsidRPr="0078394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travimo</w:t>
            </w:r>
            <w:r w:rsidRPr="0078394F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darbai</w:t>
            </w:r>
          </w:p>
        </w:tc>
      </w:tr>
      <w:tr w:rsidR="008B473A" w:rsidRPr="0078394F" w14:paraId="663F57E0" w14:textId="77777777" w:rsidTr="00E63592">
        <w:trPr>
          <w:cantSplit/>
          <w:trHeight w:val="255"/>
        </w:trPr>
        <w:tc>
          <w:tcPr>
            <w:tcW w:w="699" w:type="dxa"/>
            <w:vAlign w:val="center"/>
          </w:tcPr>
          <w:p w14:paraId="26983896" w14:textId="77777777" w:rsidR="008B473A" w:rsidRPr="0078394F" w:rsidRDefault="008B473A" w:rsidP="00E63592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78394F">
              <w:rPr>
                <w:rFonts w:ascii="Verdana" w:hAnsi="Verdana"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7510" w:type="dxa"/>
            <w:vAlign w:val="center"/>
          </w:tcPr>
          <w:p w14:paraId="38BF9CF9" w14:textId="77777777" w:rsidR="008B473A" w:rsidRPr="00C533B1" w:rsidRDefault="008B473A" w:rsidP="00E63592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C533B1">
              <w:rPr>
                <w:rFonts w:ascii="Verdana" w:hAnsi="Verdana"/>
                <w:bCs/>
                <w:sz w:val="20"/>
                <w:szCs w:val="20"/>
                <w:shd w:val="clear" w:color="auto" w:fill="FFFFFF"/>
              </w:rPr>
              <w:t>Sklypo plano dalis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29F5C510" w14:textId="77777777" w:rsidR="008B473A" w:rsidRPr="00B94EB0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95D106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280C7B2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extDirection w:val="btLr"/>
            <w:vAlign w:val="center"/>
          </w:tcPr>
          <w:p w14:paraId="7179BC72" w14:textId="77777777" w:rsidR="008B473A" w:rsidRPr="0078394F" w:rsidRDefault="008B473A" w:rsidP="00E63592">
            <w:pPr>
              <w:ind w:left="113" w:right="113"/>
              <w:rPr>
                <w:rFonts w:ascii="Verdana" w:eastAsia="Times New Roman" w:hAnsi="Verdana"/>
                <w:i/>
                <w:sz w:val="20"/>
                <w:szCs w:val="20"/>
              </w:rPr>
            </w:pPr>
          </w:p>
        </w:tc>
      </w:tr>
      <w:tr w:rsidR="008B473A" w:rsidRPr="0078394F" w14:paraId="22EEB54D" w14:textId="77777777" w:rsidTr="00E63592">
        <w:trPr>
          <w:cantSplit/>
          <w:trHeight w:val="193"/>
        </w:trPr>
        <w:tc>
          <w:tcPr>
            <w:tcW w:w="699" w:type="dxa"/>
            <w:vAlign w:val="center"/>
          </w:tcPr>
          <w:p w14:paraId="271B0CF6" w14:textId="77777777" w:rsidR="008B473A" w:rsidRPr="0078394F" w:rsidRDefault="008B473A" w:rsidP="00E63592">
            <w:pPr>
              <w:jc w:val="center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7510" w:type="dxa"/>
            <w:vAlign w:val="center"/>
          </w:tcPr>
          <w:p w14:paraId="53CCF203" w14:textId="77777777" w:rsidR="008B473A" w:rsidRPr="00C533B1" w:rsidRDefault="008B473A" w:rsidP="00E63592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Vandentiekio ir nuotekų šalinimo</w:t>
            </w:r>
          </w:p>
        </w:tc>
        <w:tc>
          <w:tcPr>
            <w:tcW w:w="1561" w:type="dxa"/>
            <w:vAlign w:val="center"/>
          </w:tcPr>
          <w:p w14:paraId="786D4337" w14:textId="77777777" w:rsidR="008B473A" w:rsidRPr="00B94EB0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Align w:val="center"/>
          </w:tcPr>
          <w:p w14:paraId="12B884ED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BD039F6" w14:textId="77777777" w:rsidR="008B473A" w:rsidRPr="0078394F" w:rsidRDefault="008B473A" w:rsidP="00E6359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2126" w:type="dxa"/>
            <w:textDirection w:val="btLr"/>
            <w:vAlign w:val="center"/>
          </w:tcPr>
          <w:p w14:paraId="0E4C5F3F" w14:textId="77777777" w:rsidR="008B473A" w:rsidRPr="0078394F" w:rsidRDefault="008B473A" w:rsidP="00E63592">
            <w:pPr>
              <w:ind w:left="113" w:right="113"/>
              <w:rPr>
                <w:rFonts w:ascii="Verdana" w:eastAsia="Times New Roman" w:hAnsi="Verdana"/>
                <w:i/>
                <w:sz w:val="20"/>
                <w:szCs w:val="20"/>
              </w:rPr>
            </w:pPr>
          </w:p>
        </w:tc>
      </w:tr>
      <w:tr w:rsidR="008B473A" w:rsidRPr="0078394F" w14:paraId="7A0D3ECE" w14:textId="77777777" w:rsidTr="00E63592">
        <w:trPr>
          <w:cantSplit/>
          <w:trHeight w:val="239"/>
        </w:trPr>
        <w:tc>
          <w:tcPr>
            <w:tcW w:w="699" w:type="dxa"/>
            <w:vAlign w:val="center"/>
          </w:tcPr>
          <w:p w14:paraId="3AAE1467" w14:textId="77777777" w:rsidR="008B473A" w:rsidRPr="0078394F" w:rsidRDefault="008B473A" w:rsidP="00E63592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  <w:r w:rsidRPr="0078394F">
              <w:rPr>
                <w:rFonts w:ascii="Verdana" w:hAnsi="Verdana"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7510" w:type="dxa"/>
            <w:vAlign w:val="center"/>
          </w:tcPr>
          <w:p w14:paraId="43518D8F" w14:textId="77777777" w:rsidR="008B473A" w:rsidRPr="0078394F" w:rsidRDefault="008B473A" w:rsidP="00E63592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  <w:r w:rsidRPr="0078394F">
              <w:rPr>
                <w:rFonts w:ascii="Verdana" w:hAnsi="Verdana"/>
                <w:b/>
                <w:bCs/>
                <w:sz w:val="20"/>
                <w:szCs w:val="20"/>
                <w:shd w:val="clear" w:color="auto" w:fill="FFFFFF"/>
              </w:rPr>
              <w:t>Išpildomosios dokumentacijos parengimas bei kitų teisės aktų nustatytų dokumentų, reikalingų statybos užbaigimo procedūroms atlikti, parengimas</w:t>
            </w:r>
          </w:p>
        </w:tc>
        <w:tc>
          <w:tcPr>
            <w:tcW w:w="1561" w:type="dxa"/>
            <w:vAlign w:val="center"/>
          </w:tcPr>
          <w:p w14:paraId="2AB06E22" w14:textId="77777777" w:rsidR="008B473A" w:rsidRPr="0078394F" w:rsidRDefault="008B473A" w:rsidP="00E63592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4D7DD742" w14:textId="77777777" w:rsidR="008B473A" w:rsidRPr="0078394F" w:rsidRDefault="008B473A" w:rsidP="00E63592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vAlign w:val="center"/>
          </w:tcPr>
          <w:p w14:paraId="6FB7CEB3" w14:textId="77777777" w:rsidR="008B473A" w:rsidRPr="0078394F" w:rsidRDefault="008B473A" w:rsidP="00E63592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79818D0E" w14:textId="77777777" w:rsidR="008B473A" w:rsidRPr="0078394F" w:rsidRDefault="008B473A" w:rsidP="00E63592">
            <w:pPr>
              <w:rPr>
                <w:rFonts w:ascii="Verdana" w:hAnsi="Verdana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8B473A" w:rsidRPr="0078394F" w14:paraId="007F7C17" w14:textId="77777777" w:rsidTr="00E63592">
        <w:trPr>
          <w:cantSplit/>
          <w:trHeight w:val="246"/>
        </w:trPr>
        <w:tc>
          <w:tcPr>
            <w:tcW w:w="12890" w:type="dxa"/>
            <w:gridSpan w:val="5"/>
            <w:vAlign w:val="center"/>
            <w:hideMark/>
          </w:tcPr>
          <w:p w14:paraId="692F5441" w14:textId="77777777" w:rsidR="008B473A" w:rsidRPr="0078394F" w:rsidRDefault="008B473A" w:rsidP="00E63592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b/>
                <w:sz w:val="20"/>
                <w:szCs w:val="20"/>
              </w:rPr>
              <w:t xml:space="preserve">Suma </w:t>
            </w:r>
            <w:r w:rsidRPr="0078394F">
              <w:rPr>
                <w:rFonts w:ascii="Verdana" w:eastAsia="Times New Roman" w:hAnsi="Verdana"/>
                <w:bCs/>
                <w:sz w:val="20"/>
                <w:szCs w:val="20"/>
              </w:rPr>
              <w:t>be PVM*:</w:t>
            </w:r>
          </w:p>
        </w:tc>
        <w:tc>
          <w:tcPr>
            <w:tcW w:w="2126" w:type="dxa"/>
            <w:vAlign w:val="bottom"/>
          </w:tcPr>
          <w:p w14:paraId="57C01F59" w14:textId="77777777" w:rsidR="008B473A" w:rsidRPr="0078394F" w:rsidRDefault="008B473A" w:rsidP="00E635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B473A" w:rsidRPr="0078394F" w14:paraId="70622F0D" w14:textId="77777777" w:rsidTr="00E63592">
        <w:trPr>
          <w:cantSplit/>
          <w:trHeight w:val="246"/>
        </w:trPr>
        <w:tc>
          <w:tcPr>
            <w:tcW w:w="12890" w:type="dxa"/>
            <w:gridSpan w:val="5"/>
            <w:vAlign w:val="center"/>
            <w:hideMark/>
          </w:tcPr>
          <w:p w14:paraId="35C84144" w14:textId="77777777" w:rsidR="008B473A" w:rsidRPr="0078394F" w:rsidRDefault="008B473A" w:rsidP="00E63592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b/>
                <w:sz w:val="20"/>
                <w:szCs w:val="20"/>
              </w:rPr>
              <w:t>PVM [</w:t>
            </w:r>
            <w:r w:rsidRPr="0078394F">
              <w:rPr>
                <w:rFonts w:ascii="Verdana" w:eastAsia="Times New Roman" w:hAnsi="Verdana"/>
                <w:b/>
                <w:i/>
                <w:iCs/>
                <w:sz w:val="20"/>
                <w:szCs w:val="20"/>
              </w:rPr>
              <w:t>tarifas</w:t>
            </w:r>
            <w:r w:rsidRPr="0078394F">
              <w:rPr>
                <w:rFonts w:ascii="Verdana" w:eastAsia="Times New Roman" w:hAnsi="Verdana"/>
                <w:b/>
                <w:sz w:val="20"/>
                <w:szCs w:val="20"/>
              </w:rPr>
              <w:t>] suma</w:t>
            </w:r>
            <w:r w:rsidRPr="0078394F">
              <w:rPr>
                <w:rFonts w:ascii="Verdana" w:eastAsia="Times New Roman" w:hAnsi="Verdana"/>
                <w:bCs/>
                <w:sz w:val="20"/>
                <w:szCs w:val="20"/>
              </w:rPr>
              <w:t>*:</w:t>
            </w:r>
          </w:p>
        </w:tc>
        <w:tc>
          <w:tcPr>
            <w:tcW w:w="2126" w:type="dxa"/>
            <w:vAlign w:val="bottom"/>
          </w:tcPr>
          <w:p w14:paraId="5E7CAF69" w14:textId="77777777" w:rsidR="008B473A" w:rsidRPr="0078394F" w:rsidRDefault="008B473A" w:rsidP="00E635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8B473A" w:rsidRPr="0078394F" w14:paraId="5AF928D1" w14:textId="77777777" w:rsidTr="00E63592">
        <w:trPr>
          <w:cantSplit/>
          <w:trHeight w:val="246"/>
        </w:trPr>
        <w:tc>
          <w:tcPr>
            <w:tcW w:w="12890" w:type="dxa"/>
            <w:gridSpan w:val="5"/>
            <w:vAlign w:val="center"/>
            <w:hideMark/>
          </w:tcPr>
          <w:p w14:paraId="01B3F2BF" w14:textId="77777777" w:rsidR="008B473A" w:rsidRPr="0078394F" w:rsidRDefault="008B473A" w:rsidP="00E63592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 w:rsidRPr="0078394F">
              <w:rPr>
                <w:rFonts w:ascii="Verdana" w:eastAsia="Times New Roman" w:hAnsi="Verdana"/>
                <w:b/>
                <w:sz w:val="20"/>
                <w:szCs w:val="20"/>
              </w:rPr>
              <w:t xml:space="preserve">Bendra suma Eur </w:t>
            </w:r>
            <w:r w:rsidRPr="0078394F">
              <w:rPr>
                <w:rFonts w:ascii="Verdana" w:eastAsia="Times New Roman" w:hAnsi="Verdana"/>
                <w:sz w:val="20"/>
                <w:szCs w:val="20"/>
              </w:rPr>
              <w:t>su PVM</w:t>
            </w:r>
            <w:r w:rsidRPr="0078394F">
              <w:rPr>
                <w:rFonts w:ascii="Verdana" w:eastAsia="Times New Roman" w:hAnsi="Verdana"/>
                <w:bCs/>
                <w:sz w:val="20"/>
                <w:szCs w:val="20"/>
              </w:rPr>
              <w:t>*</w:t>
            </w:r>
            <w:r w:rsidRPr="0078394F">
              <w:rPr>
                <w:rFonts w:ascii="Verdana" w:eastAsia="Times New Roman" w:hAnsi="Verdana"/>
                <w:sz w:val="20"/>
                <w:szCs w:val="20"/>
              </w:rPr>
              <w:t>:</w:t>
            </w:r>
          </w:p>
        </w:tc>
        <w:tc>
          <w:tcPr>
            <w:tcW w:w="2126" w:type="dxa"/>
            <w:vAlign w:val="bottom"/>
          </w:tcPr>
          <w:p w14:paraId="6F7447F3" w14:textId="77777777" w:rsidR="008B473A" w:rsidRPr="0078394F" w:rsidRDefault="008B473A" w:rsidP="00E6359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</w:tbl>
    <w:p w14:paraId="00C1F720" w14:textId="77777777" w:rsidR="008B473A" w:rsidRPr="0078394F" w:rsidRDefault="008B473A" w:rsidP="008B473A">
      <w:pPr>
        <w:rPr>
          <w:rFonts w:ascii="Verdana" w:eastAsia="Times New Roman" w:hAnsi="Verdana"/>
          <w:b/>
          <w:sz w:val="14"/>
          <w:szCs w:val="14"/>
        </w:rPr>
      </w:pPr>
      <w:r w:rsidRPr="0078394F">
        <w:rPr>
          <w:rFonts w:ascii="Verdana" w:eastAsia="Times New Roman" w:hAnsi="Verdana"/>
          <w:bCs/>
          <w:sz w:val="14"/>
          <w:szCs w:val="14"/>
        </w:rPr>
        <w:t xml:space="preserve">* - </w:t>
      </w:r>
      <w:r w:rsidRPr="0078394F">
        <w:rPr>
          <w:rFonts w:ascii="Verdana" w:eastAsia="Times New Roman" w:hAnsi="Verdana"/>
          <w:b/>
          <w:sz w:val="14"/>
          <w:szCs w:val="14"/>
        </w:rPr>
        <w:t xml:space="preserve">nurodytos sumos privalo sutapti su Pasiūlyme nurodytomis sumomis. </w:t>
      </w:r>
    </w:p>
    <w:p w14:paraId="2C323BAD" w14:textId="77777777" w:rsidR="008B473A" w:rsidRPr="0078394F" w:rsidRDefault="008B473A" w:rsidP="008B473A">
      <w:pPr>
        <w:rPr>
          <w:rFonts w:ascii="Verdana" w:eastAsia="Times New Roman" w:hAnsi="Verdana"/>
          <w:sz w:val="14"/>
          <w:szCs w:val="14"/>
        </w:rPr>
      </w:pPr>
      <w:r w:rsidRPr="0078394F">
        <w:rPr>
          <w:rFonts w:ascii="Verdana" w:eastAsia="Times New Roman" w:hAnsi="Verdana"/>
          <w:bCs/>
          <w:sz w:val="14"/>
          <w:szCs w:val="14"/>
        </w:rPr>
        <w:t xml:space="preserve">** kiekvieno etapo darbai, atsižvelgiant į jų pobūdį ir finansavimą, galės būti skaidomi smulkiau, atitinkamai patikslinant Įkainotą veiklų sąrašą. </w:t>
      </w:r>
    </w:p>
    <w:p w14:paraId="1E282668" w14:textId="77777777" w:rsidR="008B473A" w:rsidRPr="0078394F" w:rsidRDefault="008B473A" w:rsidP="008B473A">
      <w:pPr>
        <w:jc w:val="both"/>
        <w:rPr>
          <w:rFonts w:ascii="Verdana" w:eastAsia="Times New Roman" w:hAnsi="Verdana"/>
          <w:sz w:val="14"/>
          <w:szCs w:val="14"/>
        </w:rPr>
      </w:pPr>
      <w:r w:rsidRPr="0078394F">
        <w:rPr>
          <w:rFonts w:ascii="Verdana" w:eastAsia="Times New Roman" w:hAnsi="Verdana"/>
          <w:sz w:val="14"/>
          <w:szCs w:val="14"/>
        </w:rPr>
        <w:t>Pastaba:</w:t>
      </w:r>
    </w:p>
    <w:p w14:paraId="0556187F" w14:textId="77777777" w:rsidR="008B473A" w:rsidRPr="0078394F" w:rsidRDefault="008B473A" w:rsidP="008B473A">
      <w:pPr>
        <w:jc w:val="both"/>
        <w:rPr>
          <w:rFonts w:ascii="Verdana" w:eastAsia="Times New Roman" w:hAnsi="Verdana"/>
          <w:sz w:val="14"/>
          <w:szCs w:val="14"/>
        </w:rPr>
      </w:pPr>
      <w:r w:rsidRPr="0078394F">
        <w:rPr>
          <w:rFonts w:ascii="Verdana" w:eastAsia="Times New Roman" w:hAnsi="Verdana"/>
          <w:sz w:val="14"/>
          <w:szCs w:val="14"/>
        </w:rPr>
        <w:t>- kainos pasiūlyme nurodomos, paliekant du skaitmenis po kablelio;</w:t>
      </w:r>
    </w:p>
    <w:p w14:paraId="52F67E84" w14:textId="77777777" w:rsidR="008B473A" w:rsidRPr="0078394F" w:rsidRDefault="008B473A" w:rsidP="008B473A">
      <w:pPr>
        <w:jc w:val="both"/>
        <w:rPr>
          <w:rFonts w:ascii="Verdana" w:eastAsia="Times New Roman" w:hAnsi="Verdana"/>
          <w:sz w:val="14"/>
          <w:szCs w:val="14"/>
        </w:rPr>
      </w:pPr>
      <w:r w:rsidRPr="0078394F">
        <w:rPr>
          <w:rFonts w:ascii="Verdana" w:eastAsia="Times New Roman" w:hAnsi="Verdana"/>
          <w:sz w:val="14"/>
          <w:szCs w:val="14"/>
        </w:rPr>
        <w:t>- bendra kaina turi atitikti pateiktų jos sudėtinių dalių sumą;</w:t>
      </w:r>
    </w:p>
    <w:p w14:paraId="55605CE4" w14:textId="77777777" w:rsidR="008B473A" w:rsidRDefault="008B473A" w:rsidP="008B473A">
      <w:pPr>
        <w:jc w:val="both"/>
        <w:rPr>
          <w:rFonts w:ascii="Verdana" w:eastAsia="Times New Roman" w:hAnsi="Verdana"/>
          <w:sz w:val="14"/>
          <w:szCs w:val="14"/>
        </w:rPr>
      </w:pPr>
      <w:r w:rsidRPr="0078394F">
        <w:rPr>
          <w:rFonts w:ascii="Verdana" w:eastAsia="Times New Roman" w:hAnsi="Verdana"/>
          <w:sz w:val="14"/>
          <w:szCs w:val="14"/>
        </w:rPr>
        <w:t>- tais atvejais, kai pagal galiojančius teisės aktus rangovui nereikia mokėti PVM, jis atitinkamų skilčių nepildo ir nurodo priežastis, dėl kurių PVM nemokamas</w:t>
      </w:r>
      <w:r>
        <w:rPr>
          <w:rFonts w:ascii="Verdana" w:eastAsia="Times New Roman" w:hAnsi="Verdana"/>
          <w:sz w:val="14"/>
          <w:szCs w:val="14"/>
        </w:rPr>
        <w:t>.</w:t>
      </w:r>
    </w:p>
    <w:p w14:paraId="4BC8B932" w14:textId="77777777" w:rsidR="008B473A" w:rsidRDefault="008B473A" w:rsidP="008B473A">
      <w:pPr>
        <w:ind w:right="57"/>
        <w:jc w:val="right"/>
      </w:pPr>
    </w:p>
    <w:sectPr w:rsidR="008B473A" w:rsidSect="008B473A">
      <w:pgSz w:w="16838" w:h="11906" w:orient="landscape"/>
      <w:pgMar w:top="1440" w:right="1080" w:bottom="1440" w:left="10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3A"/>
    <w:rsid w:val="006B5EB6"/>
    <w:rsid w:val="008B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119"/>
  <w15:chartTrackingRefBased/>
  <w15:docId w15:val="{34336263-51DA-47EF-A247-9102FF1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B473A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47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B47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B473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473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B473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B473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B473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B473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B473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B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B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B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473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B473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B473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B473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B473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B473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B473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B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B473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B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B473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B473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B473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B473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B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B473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B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Dervinė</dc:creator>
  <cp:keywords/>
  <dc:description/>
  <cp:lastModifiedBy>Jolanta Dervinė</cp:lastModifiedBy>
  <cp:revision>1</cp:revision>
  <dcterms:created xsi:type="dcterms:W3CDTF">2026-03-13T08:45:00Z</dcterms:created>
  <dcterms:modified xsi:type="dcterms:W3CDTF">2026-03-13T08:48:00Z</dcterms:modified>
</cp:coreProperties>
</file>