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5CA7E" w14:textId="77777777" w:rsidR="00E43F28" w:rsidRPr="00717029" w:rsidRDefault="00E43F28" w:rsidP="00E43F28">
      <w:pPr>
        <w:spacing w:after="0" w:line="240" w:lineRule="auto"/>
        <w:ind w:left="6096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bookmarkStart w:id="0" w:name="_1301915618"/>
      <w:bookmarkEnd w:id="0"/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PATVIRTINTA</w:t>
      </w:r>
    </w:p>
    <w:p w14:paraId="45D64CE4" w14:textId="77777777" w:rsidR="00E43F28" w:rsidRPr="00717029" w:rsidRDefault="00E43F28" w:rsidP="00E43F28">
      <w:pPr>
        <w:spacing w:after="0" w:line="240" w:lineRule="auto"/>
        <w:ind w:left="6096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Viešųjų pirkimų tarnybos</w:t>
      </w:r>
    </w:p>
    <w:p w14:paraId="4950B041" w14:textId="77777777" w:rsidR="00E43F28" w:rsidRPr="00717029" w:rsidRDefault="00E43F28" w:rsidP="00E43F28">
      <w:pPr>
        <w:spacing w:after="0" w:line="240" w:lineRule="auto"/>
        <w:ind w:left="6096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direktoriaus 2017 m. gruodžio 28 d.</w:t>
      </w:r>
    </w:p>
    <w:p w14:paraId="378676E5" w14:textId="77777777" w:rsidR="00E43F28" w:rsidRPr="00717029" w:rsidRDefault="00E43F28" w:rsidP="00E43F28">
      <w:pPr>
        <w:spacing w:after="0" w:line="240" w:lineRule="auto"/>
        <w:ind w:left="6096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įsakymu Nr. 1S-181</w:t>
      </w:r>
    </w:p>
    <w:p w14:paraId="3C8BFB65" w14:textId="77777777" w:rsidR="00E43F28" w:rsidRPr="00717029" w:rsidRDefault="00E43F28" w:rsidP="00E43F28">
      <w:pPr>
        <w:spacing w:after="0" w:line="240" w:lineRule="auto"/>
        <w:ind w:left="6096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(Viešųjų pirkimų tarnybos </w:t>
      </w:r>
    </w:p>
    <w:p w14:paraId="6138211D" w14:textId="77777777" w:rsidR="00E43F28" w:rsidRPr="00717029" w:rsidRDefault="00E43F28" w:rsidP="00E43F28">
      <w:pPr>
        <w:spacing w:after="0" w:line="240" w:lineRule="auto"/>
        <w:ind w:left="6096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direktoriaus 2024 m. lapkričio   d.</w:t>
      </w:r>
    </w:p>
    <w:p w14:paraId="415B440E" w14:textId="77777777" w:rsidR="00E43F28" w:rsidRPr="00717029" w:rsidRDefault="00E43F28" w:rsidP="00E43F28">
      <w:pPr>
        <w:spacing w:after="0" w:line="240" w:lineRule="auto"/>
        <w:ind w:left="6096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įsakymo Nr. 1S-  redakcija)</w:t>
      </w:r>
    </w:p>
    <w:p w14:paraId="14F0C913" w14:textId="77777777" w:rsidR="00E43F28" w:rsidRPr="00717029" w:rsidRDefault="00E43F28" w:rsidP="00E43F28">
      <w:pPr>
        <w:spacing w:after="0" w:line="240" w:lineRule="auto"/>
        <w:ind w:left="3888" w:firstLine="129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</w:p>
    <w:p w14:paraId="745EA070" w14:textId="77777777" w:rsidR="00E43F28" w:rsidRPr="00717029" w:rsidRDefault="00E43F28" w:rsidP="00E43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val="lt-LT"/>
          <w14:ligatures w14:val="none"/>
        </w:rPr>
      </w:pPr>
      <w:r w:rsidRPr="00717029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val="lt-LT"/>
          <w14:ligatures w14:val="none"/>
        </w:rPr>
        <w:t>registracijos Centrinėje viešųjų pirkimų informacinėje sistemoje tvarkos aprašas</w:t>
      </w:r>
    </w:p>
    <w:p w14:paraId="6D3DCDEA" w14:textId="77777777" w:rsidR="00E43F28" w:rsidRPr="00717029" w:rsidRDefault="00E43F28" w:rsidP="00E43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val="lt-LT"/>
          <w14:ligatures w14:val="none"/>
        </w:rPr>
      </w:pPr>
    </w:p>
    <w:p w14:paraId="77117321" w14:textId="4AB8F04D" w:rsidR="00E43F28" w:rsidRPr="00717029" w:rsidRDefault="00E43F28" w:rsidP="00E43F2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lt-LT" w:eastAsia="lt-LT"/>
          <w14:ligatures w14:val="none"/>
        </w:rPr>
      </w:pPr>
      <w:r w:rsidRPr="0071702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lt-LT" w:eastAsia="lt-LT"/>
          <w14:ligatures w14:val="none"/>
        </w:rPr>
        <w:t>I.</w:t>
      </w:r>
      <w:r w:rsidR="0099538F" w:rsidRPr="0071702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lt-LT" w:eastAsia="lt-LT"/>
          <w14:ligatures w14:val="none"/>
        </w:rPr>
        <w:t>  </w:t>
      </w:r>
      <w:r w:rsidRPr="0071702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lt-LT" w:eastAsia="lt-LT"/>
          <w14:ligatures w14:val="none"/>
        </w:rPr>
        <w:t>BENDROSIOS NUOSTATOS</w:t>
      </w:r>
    </w:p>
    <w:p w14:paraId="737AB332" w14:textId="77777777" w:rsidR="00E43F28" w:rsidRPr="00717029" w:rsidRDefault="00E43F28" w:rsidP="00E43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val="lt-LT"/>
          <w14:ligatures w14:val="none"/>
        </w:rPr>
      </w:pPr>
    </w:p>
    <w:p w14:paraId="453968E5" w14:textId="466F030F" w:rsidR="00E43F28" w:rsidRPr="00717029" w:rsidRDefault="00E43F28" w:rsidP="007A1E7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1. Registracijos Centrinėje viešųjų pirkimų informacinėje sistemoje tvarkos aprašas (toliau</w:t>
      </w:r>
      <w:r w:rsidR="001F5E36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– 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Tvarkos aprašas) nustato sąlygas, kuriomis Viešųjų pirkimų tarnyba (toliau</w:t>
      </w:r>
      <w:r w:rsidR="001F5E36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– 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Tarnyba) suteikia teisę tapti registruotu Centrinės viešųjų pirkimų informacinės sistemos (toliau</w:t>
      </w:r>
      <w:r w:rsidR="001F5E36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– CVP IS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) naudotoju, </w:t>
      </w:r>
      <w:r w:rsidR="00F65EAD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taip pat nustato </w:t>
      </w:r>
      <w:r w:rsidR="001F5E36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CVP IS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naudotojo teises, pareigas ir atsakomybę.</w:t>
      </w:r>
    </w:p>
    <w:p w14:paraId="4679EA0A" w14:textId="48B53C2F" w:rsidR="00E43F28" w:rsidRPr="00717029" w:rsidRDefault="00E43F28" w:rsidP="007A1E7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</w:pP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2. </w:t>
      </w:r>
      <w:r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 xml:space="preserve">Šiuo Tvarkos aprašu vadovaujasi </w:t>
      </w:r>
      <w:r w:rsidR="00CE5983" w:rsidRPr="00412B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>perkančio</w:t>
      </w:r>
      <w:r w:rsidR="00AC43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>sios</w:t>
      </w:r>
      <w:r w:rsidR="00CE5983" w:rsidRPr="00412B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 xml:space="preserve"> organizacij</w:t>
      </w:r>
      <w:r w:rsidR="00AC43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>os</w:t>
      </w:r>
      <w:r w:rsidR="00CE5983" w:rsidRPr="00412B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>, atliekan</w:t>
      </w:r>
      <w:r w:rsidR="00AC43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>čios</w:t>
      </w:r>
      <w:r w:rsidR="00CE5983" w:rsidRPr="00412B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 xml:space="preserve"> pirkimus pagal Lietuvos Respublikos viešųjų pirkimų įstatymą (toliau – Viešųjų pirkimų įstatymas) ar Lietuvos Respublikos viešųjų pirkimų, atliekamų gynybos ir saugumo srityje, įstatymą (toliau – Viešųjų pirkimų, atliekamų gynybos ir saugumo srityje, įstatymas), perkant</w:t>
      </w:r>
      <w:r w:rsidR="009340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>ieji</w:t>
      </w:r>
      <w:r w:rsidR="00CE5983" w:rsidRPr="00412B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 xml:space="preserve"> subjekta</w:t>
      </w:r>
      <w:r w:rsidR="009340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>i</w:t>
      </w:r>
      <w:r w:rsidR="00CE5983" w:rsidRPr="00412B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>, atliekant</w:t>
      </w:r>
      <w:r w:rsidR="009340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>y</w:t>
      </w:r>
      <w:r w:rsidR="00CE5983" w:rsidRPr="00412B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>s pirkimus pagal Lietuvos Respublikos pirkimų, atliekamų vandentvarkos, energetikos, transporto ar pašto paslaugų srities perkančiųjų subjektų, įstatymą (toliau – Komunalinio sektoriaus pirkimų įstatymas), suteikiančioji institucija, vykdanti koncesijų suteikimo procedūrą pagal Lietuvos Respublikos koncesijų įstatymą (toliau – Koncesijų įstatymas), įsigyjančio</w:t>
      </w:r>
      <w:r w:rsidR="004518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>sios</w:t>
      </w:r>
      <w:r w:rsidR="00CE5983" w:rsidRPr="00412B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 xml:space="preserve"> organizacij</w:t>
      </w:r>
      <w:r w:rsidR="004518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>os</w:t>
      </w:r>
      <w:r w:rsidR="00CE5983" w:rsidRPr="00412B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>, atliekan</w:t>
      </w:r>
      <w:r w:rsidR="004518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>čios</w:t>
      </w:r>
      <w:r w:rsidR="00CE5983" w:rsidRPr="00412B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 xml:space="preserve"> pirkimus pagal Lietuvos Respublikos Vyriausybės 2003 m. kovo 3 d. nutarimą Nr. 277 „Dėl Įmonių, veikiančių energetikos srityje, energijos ar kuro, kurių reikia elektros ir šilumos energijai gaminti, pirkimų taisyklių patvirtinimo“ (toliau – Kuro taisyklės)</w:t>
      </w:r>
      <w:r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 xml:space="preserve"> (toliau kartu</w:t>
      </w:r>
      <w:r w:rsidR="001F5E36"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 xml:space="preserve"> – </w:t>
      </w:r>
      <w:r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 xml:space="preserve">Pirkimo vykdytojas). Šiuo Tvarkos aprašu </w:t>
      </w:r>
      <w:r w:rsidR="00933319"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 xml:space="preserve">taip pat </w:t>
      </w:r>
      <w:r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>vadovaujasi ir tiekėjai ar ekonominės veiklos vykdytojai (toliau</w:t>
      </w:r>
      <w:r w:rsidR="001F5E36"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 xml:space="preserve"> – </w:t>
      </w:r>
      <w:r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 xml:space="preserve">tiekėjas), norintys tapti registruotais </w:t>
      </w:r>
      <w:r w:rsidR="001F5E36"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>CVP IS</w:t>
      </w:r>
      <w:r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 xml:space="preserve"> naudotojais bei dalyvauti pirkimuose ar koncesijų suteikimo procedūrose, atliekamose naudojantis </w:t>
      </w:r>
      <w:r w:rsidR="001F5E36"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>CVP IS</w:t>
      </w:r>
      <w:r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 xml:space="preserve"> priemonėmis.</w:t>
      </w:r>
    </w:p>
    <w:p w14:paraId="4E145B19" w14:textId="19986EFF" w:rsidR="00E43F28" w:rsidRPr="00717029" w:rsidRDefault="00E43F28" w:rsidP="007A1E7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</w:pPr>
      <w:r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>3.</w:t>
      </w:r>
      <w:r w:rsidR="007A1E7E"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> </w:t>
      </w:r>
      <w:r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 xml:space="preserve">Šiame Tvarkos apraše vartojamos sąvokos atitinka Viešųjų pirkimų įstatyme, </w:t>
      </w:r>
      <w:r w:rsidR="00B05D98" w:rsidRPr="00412B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>Viešųjų pirkimų, atliekamų gynybos ir saugumo srityje, įstatym</w:t>
      </w:r>
      <w:r w:rsidR="00B05D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 xml:space="preserve">e, </w:t>
      </w:r>
      <w:r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>Pirkimų įstatyme, Koncesijų įstatyme</w:t>
      </w:r>
      <w:r w:rsidR="00B05D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 xml:space="preserve">, </w:t>
      </w:r>
      <w:r w:rsidR="00B05D98" w:rsidRPr="00412B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>Kuro taisyklės</w:t>
      </w:r>
      <w:r w:rsidR="008534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>e</w:t>
      </w:r>
      <w:r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 xml:space="preserve"> ir kituose teisės aktuose vartojamas sąvokas.</w:t>
      </w:r>
    </w:p>
    <w:p w14:paraId="7DF7A346" w14:textId="77777777" w:rsidR="00E43F28" w:rsidRPr="00717029" w:rsidRDefault="00E43F28" w:rsidP="00CA7E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</w:p>
    <w:p w14:paraId="203FA26D" w14:textId="683F16BA" w:rsidR="00E43F28" w:rsidRPr="00717029" w:rsidRDefault="00E43F28" w:rsidP="007A1E7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lt-LT" w:eastAsia="lt-LT"/>
          <w14:ligatures w14:val="none"/>
        </w:rPr>
      </w:pPr>
      <w:r w:rsidRPr="0071702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lt-LT" w:eastAsia="lt-LT"/>
          <w14:ligatures w14:val="none"/>
        </w:rPr>
        <w:t>II.</w:t>
      </w:r>
      <w:r w:rsidR="0099538F" w:rsidRPr="0071702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lt-LT" w:eastAsia="lt-LT"/>
          <w14:ligatures w14:val="none"/>
        </w:rPr>
        <w:t>  </w:t>
      </w:r>
      <w:r w:rsidRPr="0071702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lt-LT" w:eastAsia="lt-LT"/>
          <w14:ligatures w14:val="none"/>
        </w:rPr>
        <w:t xml:space="preserve">NAUDOTOJŲ REGISTRAVIMASIS </w:t>
      </w:r>
      <w:r w:rsidR="001F5E36" w:rsidRPr="0071702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lt-LT" w:eastAsia="lt-LT"/>
          <w14:ligatures w14:val="none"/>
        </w:rPr>
        <w:t>CVP IS</w:t>
      </w:r>
    </w:p>
    <w:p w14:paraId="4446FBF3" w14:textId="77777777" w:rsidR="00E43F28" w:rsidRPr="00717029" w:rsidRDefault="00E43F28" w:rsidP="007A1E7E">
      <w:pPr>
        <w:spacing w:after="0" w:line="240" w:lineRule="auto"/>
        <w:ind w:firstLine="851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lt-LT" w:eastAsia="lt-LT"/>
          <w14:ligatures w14:val="none"/>
        </w:rPr>
      </w:pPr>
    </w:p>
    <w:p w14:paraId="723C76A3" w14:textId="766F8FDE" w:rsidR="00E43F28" w:rsidRPr="00717029" w:rsidRDefault="00E43F28" w:rsidP="007A1E7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4. Registruotu naudotoju fizinis ar juridinis asmuo (toliau</w:t>
      </w:r>
      <w:r w:rsidR="001F5E36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– 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Asmuo) tampa registruodamasis </w:t>
      </w:r>
      <w:r w:rsidR="001F5E36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CVP IS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šio Tvarkos aprašo nustatyta tvarka. Registracija </w:t>
      </w:r>
      <w:r w:rsidR="001F5E36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CVP IS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yra nemokama.</w:t>
      </w:r>
    </w:p>
    <w:p w14:paraId="14A0317F" w14:textId="77777777" w:rsidR="00E43F28" w:rsidRPr="00717029" w:rsidRDefault="00E43F28" w:rsidP="007A1E7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5. Asmuo registracijos formoje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lt-LT"/>
          <w14:ligatures w14:val="none"/>
        </w:rPr>
        <w:endnoteReference w:id="1"/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turi nurodyti:</w:t>
      </w:r>
    </w:p>
    <w:p w14:paraId="6097865D" w14:textId="616178D8" w:rsidR="00E43F28" w:rsidRPr="00717029" w:rsidRDefault="00E43F28" w:rsidP="007A1E7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 xml:space="preserve">5.1. pasirenkamą narystę </w:t>
      </w:r>
      <w:r w:rsidR="001F5E36"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>CVP IS</w:t>
      </w:r>
      <w:r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 xml:space="preserve"> (Pirkimo vykdytojas arba tiekėjas);</w:t>
      </w:r>
    </w:p>
    <w:p w14:paraId="62C16AF1" w14:textId="77777777" w:rsidR="00E43F28" w:rsidRPr="00717029" w:rsidRDefault="00E43F28" w:rsidP="007A1E7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 xml:space="preserve">5.2. Registruojant 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Pirkimo vykdytojo narystę pateikiama ši informacija:</w:t>
      </w:r>
    </w:p>
    <w:p w14:paraId="31309198" w14:textId="5379DC49" w:rsidR="00E43F28" w:rsidRPr="00717029" w:rsidRDefault="00E43F28" w:rsidP="007A1E7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5.2.1. Organizacijos pavadinimas</w:t>
      </w:r>
      <w:r w:rsidR="001F5E36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– </w:t>
      </w:r>
      <w:bookmarkStart w:id="1" w:name="_Hlk181950536"/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nurodomas juridinio asmens pavadinimas, atitinkantis Juridinių asmenų registre nurodytą pavadinimą;</w:t>
      </w:r>
    </w:p>
    <w:bookmarkEnd w:id="1"/>
    <w:p w14:paraId="2F4E393B" w14:textId="002FDB8E" w:rsidR="00E43F28" w:rsidRPr="00717029" w:rsidRDefault="00E43F28" w:rsidP="007A1E7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5.2.2. Pirkimo vykdytojo pavadinimo</w:t>
      </w:r>
      <w:r w:rsidR="009F6BC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trumpinys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;</w:t>
      </w:r>
    </w:p>
    <w:p w14:paraId="66F64B12" w14:textId="24C5ABB4" w:rsidR="00E43F28" w:rsidRPr="00717029" w:rsidRDefault="00E43F28" w:rsidP="007A1E7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5.2.3. Pirkimo vykdytojo numeris</w:t>
      </w:r>
      <w:r w:rsidR="001F5E36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– 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juridinis asmuo nurodo Juridinių asmenų registre suteiktą juridinio asmens kodą;</w:t>
      </w:r>
    </w:p>
    <w:p w14:paraId="11AAEC0D" w14:textId="4132A291" w:rsidR="00E43F28" w:rsidRPr="00717029" w:rsidRDefault="00E43F28" w:rsidP="007A1E7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lastRenderedPageBreak/>
        <w:t>5.2.4. PVM mokėtojo kodas</w:t>
      </w:r>
      <w:r w:rsidR="001F5E36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– 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nurodomas juridinio asmens pridėtinės vertės mokesčio (PVM) mokėtojo kodas, jeigu jis yra suteiktas;</w:t>
      </w:r>
    </w:p>
    <w:p w14:paraId="652E6186" w14:textId="0B621457" w:rsidR="00E43F28" w:rsidRPr="00717029" w:rsidRDefault="00E43F28" w:rsidP="007A1E7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5.2.5. Pirkimo vykdytojo tipas</w:t>
      </w:r>
      <w:r w:rsidR="001F5E36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– 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juridinis asmuo pasirenka vieną iš registracijos formoje siūlomų pasirinkti tipų, labiausiai atitinkantį juridinio asmens steigimo dokumentuose nurodytą vykdomos pagrindinės veiklos pobūdį;</w:t>
      </w:r>
    </w:p>
    <w:p w14:paraId="3F60315D" w14:textId="0C179EF7" w:rsidR="00E43F28" w:rsidRPr="00717029" w:rsidRDefault="00E43F28" w:rsidP="007A1E7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5.2.6. Papildomas organizacijos aprašymas</w:t>
      </w:r>
      <w:r w:rsidR="001F5E36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– 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Pirkimo vykdytojas pateikia, jo nuomone, reikiamą informaciją, apibūdinančią Pirkimo vykdytojo veiklą;</w:t>
      </w:r>
    </w:p>
    <w:p w14:paraId="685294E6" w14:textId="7282789E" w:rsidR="00E43F28" w:rsidRPr="00717029" w:rsidRDefault="00E43F28" w:rsidP="007A1E7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5.2.7.</w:t>
      </w:r>
      <w:r w:rsidR="007A1E7E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 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Pirkimo vykdytojo kontaktinė informacija</w:t>
      </w:r>
      <w:r w:rsidR="001F5E36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– 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adresas, pašto kodas, miestas, valstybė, apskritis, interneto svetainės adresas;</w:t>
      </w:r>
    </w:p>
    <w:p w14:paraId="43272CC5" w14:textId="2B60DFCD" w:rsidR="00E43F28" w:rsidRPr="00717029" w:rsidRDefault="00E43F28" w:rsidP="007A1E7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5.2.8.</w:t>
      </w:r>
      <w:r w:rsidR="007A1E7E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 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Pirkimo vykdytojo kontaktinio asmens informacija</w:t>
      </w:r>
      <w:r w:rsidR="001F5E36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– 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kontaktinio asmens vardas, pavardė, elektroninio pašto adresas, telefono numeris, faksimilinio ryšio numeris (jei yra);</w:t>
      </w:r>
    </w:p>
    <w:p w14:paraId="50ED6D03" w14:textId="4BBBA775" w:rsidR="00E43F28" w:rsidRPr="00717029" w:rsidRDefault="00E43F28" w:rsidP="007A1E7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5.2.9. </w:t>
      </w:r>
      <w:r w:rsidR="006142B1"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>CVP IS n</w:t>
      </w:r>
      <w:r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>audotojo (prisijungimo) vardas ir slaptažodis (pateikiamas užšifruotai).</w:t>
      </w:r>
    </w:p>
    <w:p w14:paraId="3F7BF810" w14:textId="58A0139E" w:rsidR="00E43F28" w:rsidRPr="00717029" w:rsidRDefault="00E43F28" w:rsidP="007A1E7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5.3. </w:t>
      </w:r>
      <w:r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 xml:space="preserve">Registruojant Tiekėjo 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narystę pateikiama ši informacija</w:t>
      </w:r>
      <w:r w:rsidR="00FF4383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,</w:t>
      </w:r>
      <w:r w:rsidR="00636E06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</w:t>
      </w:r>
      <w:r w:rsidR="00FF4383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kuri, pagal poreikį</w:t>
      </w:r>
      <w:r w:rsidR="00636E06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, yra atnaujinama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:</w:t>
      </w:r>
    </w:p>
    <w:p w14:paraId="11E84DD7" w14:textId="3E76868D" w:rsidR="00E43F28" w:rsidRPr="00717029" w:rsidRDefault="00E43F28" w:rsidP="007A1E7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</w:pP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5.3.1.</w:t>
      </w:r>
      <w:r w:rsidR="007A1E7E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 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Organizacijos pavadinimas</w:t>
      </w:r>
      <w:r w:rsidR="001F5E36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– 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Tiekėjas nurodo pavadinimą, atitinkantį Juridinių asmenų registre nurodytą juridinio asmens pavadinimą, fizinis asmuo </w:t>
      </w:r>
      <w:r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>nurodo savo vardą ir pavardę;</w:t>
      </w:r>
    </w:p>
    <w:p w14:paraId="17FEE449" w14:textId="365D438C" w:rsidR="00E43F28" w:rsidRPr="00717029" w:rsidRDefault="00E43F28" w:rsidP="007A1E7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</w:pPr>
      <w:r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>5.3.2. Teisinė forma</w:t>
      </w:r>
      <w:r w:rsidR="001F5E36"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 xml:space="preserve"> – </w:t>
      </w:r>
      <w:r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>Tiekėjai pasirenka vieną iš registracijos formoje siūlomų pasirinkti teisinių formų, netikus nei vienai iš jų</w:t>
      </w:r>
      <w:r w:rsidR="001F5E36"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 xml:space="preserve"> – </w:t>
      </w:r>
      <w:r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>pasirenkama „Kita“;</w:t>
      </w:r>
    </w:p>
    <w:p w14:paraId="28887A52" w14:textId="2625BF28" w:rsidR="00E43F28" w:rsidRPr="00717029" w:rsidRDefault="00E43F28" w:rsidP="007A1E7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</w:pPr>
      <w:r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>5.3.3. Kategorija</w:t>
      </w:r>
      <w:r w:rsidR="001F5E36"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 xml:space="preserve"> – </w:t>
      </w:r>
      <w:r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 xml:space="preserve">juridinis asmuo pasirenka vieną iš registracijos formoje siūlomų pasirinkti įmonės tipų, atsižvelgiant į įmonėje dirbančių darbuotojų skaičių registravimosi </w:t>
      </w:r>
      <w:r w:rsidR="001F5E36"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>CVP IS</w:t>
      </w:r>
      <w:r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 xml:space="preserve"> dieną (labai maža įmonė (darbuotojų skaičius nuo 1 iki 10), maža įmonė (darbuotojų skaičius nuo 11 iki 50), vidutinė įmonė (darbuotojų skaičius nuo 51 iki 250), didelė įmonė (darbuotojų skaičius nuo 251 ir daugiau); fizinis asmuo pasirenka kategoriją</w:t>
      </w:r>
      <w:r w:rsidR="001F5E36"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 xml:space="preserve"> – </w:t>
      </w:r>
      <w:r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>labai maža įmonė (darbuotojų skaičius nuo 1 iki 10).</w:t>
      </w:r>
    </w:p>
    <w:p w14:paraId="16C95F4D" w14:textId="07AC5C3B" w:rsidR="00E43F28" w:rsidRPr="00717029" w:rsidRDefault="00E43F28" w:rsidP="007A1E7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>5.3.4.</w:t>
      </w:r>
      <w:r w:rsidR="007A1E7E"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> </w:t>
      </w:r>
      <w:r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>Veiklos sritis</w:t>
      </w:r>
      <w:r w:rsidR="001F5E36"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 xml:space="preserve"> – </w:t>
      </w:r>
      <w:r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>A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smuo pasirenka vieną iš registracijos formoje siūlomų pasirinkti veiklos sričių, labiausiai atitinkantį juridinio asmens steigimo dokumentuose nurodytą vykdomos pagrindinės veiklos pobūdį;</w:t>
      </w:r>
    </w:p>
    <w:p w14:paraId="4659D9B3" w14:textId="77777777" w:rsidR="00E43F28" w:rsidRPr="00717029" w:rsidRDefault="00E43F28" w:rsidP="007A1E7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5.3.5. Informacija apie atitiktį rezervuotos teisės dalyvauti pirkimuose kriterijams –Tiekėjas pažymi „Taip“, jeigu atitinka Viešųjų pirkimų įstatymo 23 straipsnyje / Komunalinio sektoriaus pirkimų įstatymo 35 straipsnyje nustatytus reikalavimus.</w:t>
      </w:r>
    </w:p>
    <w:p w14:paraId="000181DF" w14:textId="74AC4A68" w:rsidR="00E43F28" w:rsidRPr="00717029" w:rsidRDefault="00E43F28" w:rsidP="007A1E7E">
      <w:pPr>
        <w:suppressAutoHyphens/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5.3.6. Informacija apie Tiekėjo ne pelno siekiančio juridinio asmens statusą</w:t>
      </w:r>
      <w:r w:rsidR="001F5E36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– 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Tiekėjas pažymi „Taip“, jeigu juridinio asmens steigimo dokumentuose nurodytas veiklos tikslas nėra pelno siekimas, o iš veiklos gautas pelnas pagal atitinkamų juridinių asmenų veiklą reglamentuojančius teisės aktus negali būti skirstomas steigėjams ir (arba) veiklos dalyviams;</w:t>
      </w:r>
    </w:p>
    <w:p w14:paraId="54DFF352" w14:textId="27ECB0A4" w:rsidR="00E43F28" w:rsidRPr="00717029" w:rsidRDefault="00E43F28" w:rsidP="007A1E7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5.3.7. Informacija, kokia Tiekėjo vykdomos veiklos dalis yra Lietuvoje, procentais</w:t>
      </w:r>
      <w:r w:rsidR="001F5E36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– 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Tiekėjas pasirenka vieną iš registracijos formoje siūlomų pasirinkti procentinių intervalų, </w:t>
      </w:r>
      <w:r w:rsidR="00D87B48"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 xml:space="preserve">registravimosi CVP IS dieną 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labiausiai atitinkančių procentinę Tiekėjo veiklos dalį, kurią jis vykdo Lietuvoje;</w:t>
      </w:r>
    </w:p>
    <w:p w14:paraId="2E866A2E" w14:textId="16F80C64" w:rsidR="00E43F28" w:rsidRPr="00717029" w:rsidRDefault="00E43F28" w:rsidP="007A1E7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5.3.8.</w:t>
      </w:r>
      <w:r w:rsidR="007A1E7E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 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Metinė apyvarta</w:t>
      </w:r>
      <w:r w:rsidR="001F5E36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– 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Tiekėjas nurodo metinę apyvartą</w:t>
      </w:r>
      <w:r w:rsidR="00B6598C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,</w:t>
      </w:r>
      <w:r w:rsidR="00B6598C"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 xml:space="preserve"> kuri yra registravimosi CVP IS dieną</w:t>
      </w:r>
      <w:r w:rsidR="00B630C1"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>;</w:t>
      </w:r>
    </w:p>
    <w:p w14:paraId="75A442CB" w14:textId="063F2805" w:rsidR="00E43F28" w:rsidRPr="00717029" w:rsidRDefault="00E43F28" w:rsidP="007A1E7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5.3.9. Papildomas organizacijos aprašymas</w:t>
      </w:r>
      <w:r w:rsidR="001F5E36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– 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Tiekėjas pateikia, jo nuomone, reikiamą informaciją, apibūdinančią Tiekėjo veiklą;</w:t>
      </w:r>
    </w:p>
    <w:p w14:paraId="39A36F04" w14:textId="49916702" w:rsidR="00E43F28" w:rsidRPr="00717029" w:rsidRDefault="00E43F28" w:rsidP="007A1E7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5.3.10. Tiekėjo numeris</w:t>
      </w:r>
      <w:r w:rsidR="001F5E36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– 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juridinis asmuo nurodo Juridinių asmenų registre suteiktą juridinio asmens kodą; fizinis asmuo nurodo individualios veiklos pažymėjimo numerį, verslo liudijimo numerį, ūkininko ūkio numerį arba ūkininko pažymėjimo numerį, priklausomai nuo vykdomos veiklos pobūdžio; jei nėra dokumento, kurio numerį būtų galima įrašyti veiklos identifikavimui, nurodoma „b/n“ (be numerio);</w:t>
      </w:r>
    </w:p>
    <w:p w14:paraId="4DE6BD4D" w14:textId="586BD1B7" w:rsidR="00E43F28" w:rsidRPr="00717029" w:rsidRDefault="00E43F28" w:rsidP="007A1E7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5.3.11. PVM mokėtojo kodas</w:t>
      </w:r>
      <w:r w:rsidR="001F5E36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– 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nurodomas Tiekėjo pridėtinės vertės mokesčio (PVM) mokėtojo kodas, jeigu jis yra suteiktas;</w:t>
      </w:r>
    </w:p>
    <w:p w14:paraId="27F90C70" w14:textId="6BCFD765" w:rsidR="00E43F28" w:rsidRPr="00717029" w:rsidRDefault="00E43F28" w:rsidP="007A1E7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lastRenderedPageBreak/>
        <w:t xml:space="preserve">5.3.12. DUNS (angl. Data Universal </w:t>
      </w:r>
      <w:proofErr w:type="spellStart"/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Numbering</w:t>
      </w:r>
      <w:proofErr w:type="spellEnd"/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System) numeris</w:t>
      </w:r>
      <w:r w:rsidR="001F5E36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– 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juridinis asmuo nurodo šį tarptautinį identifikavimo numerį, jeigu jis jam suteiktas.</w:t>
      </w:r>
    </w:p>
    <w:p w14:paraId="185EF9E2" w14:textId="3A567E5F" w:rsidR="00E43F28" w:rsidRPr="00717029" w:rsidRDefault="00E43F28" w:rsidP="007A1E7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5.3.13.</w:t>
      </w:r>
      <w:r w:rsidR="007A1E7E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 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Tiekėjo kontaktinė informacija</w:t>
      </w:r>
      <w:r w:rsidR="001F5E36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– 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adresas, pašto kodas, miestas, valstybė, apskritis, interneto svetainės adresas;</w:t>
      </w:r>
    </w:p>
    <w:p w14:paraId="0EA51ABD" w14:textId="2485F5F9" w:rsidR="00E43F28" w:rsidRPr="00717029" w:rsidRDefault="00E43F28" w:rsidP="007A1E7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5.3.14.</w:t>
      </w:r>
      <w:r w:rsidR="007A1E7E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 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Tiekėjo kontaktinio asmens informacija</w:t>
      </w:r>
      <w:r w:rsidR="001F5E36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– 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kontaktinio asmens vardas, pavardė, elektroninio pašto adresas, telefono numeris, faksimilinio ryšio numeris (jei yra);</w:t>
      </w:r>
    </w:p>
    <w:p w14:paraId="6EFF6AA5" w14:textId="64912E4F" w:rsidR="00E43F28" w:rsidRPr="00717029" w:rsidRDefault="00E43F28" w:rsidP="007A1E7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5.3.15. </w:t>
      </w:r>
      <w:r w:rsidR="00D02F8F"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>CVP IS n</w:t>
      </w:r>
      <w:r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>audotojo (prisijungimo) vardas ir slaptažodis (pateikiamas užšifruotai).</w:t>
      </w:r>
    </w:p>
    <w:p w14:paraId="57AB3FAA" w14:textId="2BFAC8B5" w:rsidR="00E43F28" w:rsidRPr="00717029" w:rsidRDefault="00E43F28" w:rsidP="007A1E7E">
      <w:pPr>
        <w:suppressAutoHyphens/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6. Asmuo, užpildęs registracijos formą, privalo susipažinti su Naudojimosi Centrine viešųjų pirkimų informacine sistema taisyklėmis, patvirtintomis </w:t>
      </w:r>
      <w:r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 xml:space="preserve">Viešųjų pirkimų tarnybos 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direktoriaus 2017 m. gruodžio 28 d. įsakymu Nr. 1S-181 „Dėl Naudojimosi Centrine Viešųjų pirkimų informacine sistema taisyklių patvirtinimo“ (toliau</w:t>
      </w:r>
      <w:r w:rsidR="001F5E36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– 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Taisyklės). Registruodamasis </w:t>
      </w:r>
      <w:r w:rsidR="001F5E36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CVP IS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, Asmuo patvirtina, kad suprato Taisyklių nuostatas ir įsipareigoja jų laikytis. Atnaujinus Taisykles, </w:t>
      </w:r>
      <w:r w:rsidR="001F5E36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CVP IS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naudotojai </w:t>
      </w:r>
      <w:r w:rsidR="00DC506F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privalo 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su </w:t>
      </w:r>
      <w:r w:rsidR="00DC506F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jomis</w:t>
      </w:r>
      <w:r w:rsidR="00194972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susipažinti pakartotinai.</w:t>
      </w:r>
    </w:p>
    <w:p w14:paraId="5FB6432F" w14:textId="05EF6CC5" w:rsidR="00E43F28" w:rsidRPr="00717029" w:rsidRDefault="00E43F28" w:rsidP="007A1E7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</w:pP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7. Registruodamasis </w:t>
      </w:r>
      <w:r w:rsidR="001F5E36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CVP IS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, Asmuo </w:t>
      </w:r>
      <w:r w:rsidR="00170A41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atsako už pateiktų duomenų tikslumą, teisingumą, išsamumą. Jei 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pasikeičia registruoto naudotojo duomenys, jis privalo nedelsdamas juos atnaujinti (ne vėliau kaip per 5 darbo dienas nuo </w:t>
      </w:r>
      <w:r w:rsidR="007D5777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pasikeitimo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). Tarnyba nėra atsakinga už žalą, atsiradusią naudotojui dėl to, jog jis nurodė neteisingus ir (ar) neišsamius duomenis arba nepakeitė ir nepapildė duomenų jiems pasikeitus. </w:t>
      </w:r>
      <w:r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 xml:space="preserve">Pakeitimus </w:t>
      </w:r>
      <w:r w:rsidR="001F5E36"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>CVP IS</w:t>
      </w:r>
      <w:r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 xml:space="preserve"> atlieka registruotas naudotojas, turintis administratoriaus teises.</w:t>
      </w:r>
    </w:p>
    <w:p w14:paraId="2C112160" w14:textId="066167B8" w:rsidR="00EA68ED" w:rsidRPr="00717029" w:rsidRDefault="00E43F28" w:rsidP="007A1E7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8.</w:t>
      </w:r>
      <w:r w:rsidR="006A5CCE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 </w:t>
      </w:r>
      <w:r w:rsidR="00B3320E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Asmuo sutinka, kad registracijos metu nurodyti duomenys būtų naudojami jam informuoti apie naujienas, CVP IS skelbiamus viešuosius pirkimus, taip pat </w:t>
      </w:r>
      <w:r w:rsidR="00B3320E"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 xml:space="preserve">viešuosius pirkimus, atliekamus gynybos ir saugumo srityje </w:t>
      </w:r>
      <w:r w:rsidR="00B3320E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ir energijos ar kuro, kurių reikia elektros ir šilumos energijai gaminti bei vandentvarkos, energetikos, transporto ar pašto paslaugų srities pirkimus, koncesijas ir kitus įvykius</w:t>
      </w:r>
      <w:r w:rsidR="0046582A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, </w:t>
      </w:r>
      <w:r w:rsidR="006A5CCE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taip </w:t>
      </w:r>
      <w:r w:rsidR="00B3320E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pat komunikavimui su kitais registruotais naudotojais.</w:t>
      </w:r>
    </w:p>
    <w:p w14:paraId="1990DDA3" w14:textId="67AAC11A" w:rsidR="00E43F28" w:rsidRPr="00717029" w:rsidRDefault="00E43F28" w:rsidP="007A1E7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9. Jei Asmuo jau yra registruotas </w:t>
      </w:r>
      <w:r w:rsidR="001F5E36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CVP IS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, pakartotinė registracija </w:t>
      </w:r>
      <w:r w:rsidR="001140F1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negali būti a</w:t>
      </w:r>
      <w:r w:rsidR="00B551EE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tliekama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.</w:t>
      </w:r>
    </w:p>
    <w:p w14:paraId="659376BA" w14:textId="6AF27D2E" w:rsidR="00E43F28" w:rsidRPr="00717029" w:rsidRDefault="00E43F28" w:rsidP="007A1E7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10. Tarnybos darbuotojai patikrina registracijos formoje pateiktus duomenis ir patvirtina registraciją per 3 darbo dienas.</w:t>
      </w:r>
      <w:r w:rsidRPr="0071702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Tarnyba nėra atsakinga už registracijos metu pateiktų duomenų teisingumą, tikslumą, išsamumą</w:t>
      </w:r>
      <w:r w:rsidR="007B6BED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ir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jų atitiktį teisės aktams. Tarnybos sprendimas dėl Asmens registracijos patvirtinimo naudotojui pranešamas registracijos formoje nurodytu elektroniniu paštu.</w:t>
      </w:r>
    </w:p>
    <w:p w14:paraId="653EA678" w14:textId="627A76F8" w:rsidR="00E43F28" w:rsidRPr="00717029" w:rsidRDefault="00E43F28" w:rsidP="007A1E7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11.</w:t>
      </w:r>
      <w:r w:rsidR="00C551CB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 </w:t>
      </w:r>
      <w:r w:rsidR="00FE02EE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CVP IS naudotojo prisijungimo duomenys (naudotojo vardas ir slaptažodis) yra konfidenciali informacija ir turi būti saugomi bei naudojami tik asmeniniam prisijungimui. Perduoti tretiesiems asmenims prisijungimo duomenis yra draudžiama. 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Už prisijungimo duomenų saugumą atsako pats registruotas naudotojas. </w:t>
      </w:r>
      <w:r w:rsidR="00B66EE0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Atsakomybė už visus veiksmus, atliktus CVP IS naudojant prisijungimo duomenis, taip pat už paskelbtus duomenis ir dokumentus pagal Lietuvos Respublikos</w:t>
      </w:r>
      <w:r w:rsidR="00855E81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</w:t>
      </w:r>
      <w:r w:rsidR="00B66EE0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teisės aktus tenka asmeniui, kuriam suteikti prisijungimo duomenys.</w:t>
      </w:r>
    </w:p>
    <w:p w14:paraId="2F852ED3" w14:textId="237799D8" w:rsidR="00E43F28" w:rsidRPr="00717029" w:rsidRDefault="00E43F28" w:rsidP="007A1E7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12. Asmuo, norėdamas </w:t>
      </w:r>
      <w:bookmarkStart w:id="2" w:name="_Hlk181948566"/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išregistruoti Pirkimo vykdytojo narystę iš </w:t>
      </w:r>
      <w:r w:rsidR="001F5E36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CVP IS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, turi:</w:t>
      </w:r>
    </w:p>
    <w:bookmarkEnd w:id="2"/>
    <w:p w14:paraId="23621757" w14:textId="1F68F1CE" w:rsidR="00E43F28" w:rsidRPr="00717029" w:rsidRDefault="00E43F28" w:rsidP="007A1E7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12.1. pateikti prašymą </w:t>
      </w:r>
      <w:r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>Tarnybai. P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rašymas teikiamas pagal </w:t>
      </w:r>
      <w:r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>Tvarkos aprašo priede pateiktą formą. Prašymas gali būti pateiktas tiesiogiai atvykus į Tarnybą, siunčiant paštu, faksimiliniu ryšiu ar</w:t>
      </w:r>
      <w:r w:rsidR="00493E6B"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>ba</w:t>
      </w:r>
      <w:r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 xml:space="preserve"> elektroniniu būdu (elektroniniu paštu </w:t>
      </w:r>
      <w:proofErr w:type="spellStart"/>
      <w:r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>info@vpt.lt</w:t>
      </w:r>
      <w:proofErr w:type="spellEnd"/>
      <w:r w:rsidRPr="00717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>);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</w:t>
      </w:r>
    </w:p>
    <w:p w14:paraId="25424397" w14:textId="7B1F3248" w:rsidR="00E43F28" w:rsidRPr="00717029" w:rsidRDefault="00E43F28" w:rsidP="007A1E7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12.2.</w:t>
      </w:r>
      <w:r w:rsidR="007A1E7E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 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 xml:space="preserve">pateikti pagal įstatymus ir kitus teisės aktus privalomas 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pildyti ir viešinti 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 xml:space="preserve">ataskaitas bei paviešinti 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sutartis ir jų pakeitimus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>.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</w:t>
      </w:r>
    </w:p>
    <w:p w14:paraId="7A27C567" w14:textId="52A68F4B" w:rsidR="00E43F28" w:rsidRPr="00717029" w:rsidRDefault="00E43F28" w:rsidP="007A1E7E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13. 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 xml:space="preserve">Asmuo, norėdamas išregistruoti tiekėjo narystę iš </w:t>
      </w:r>
      <w:r w:rsidR="001F5E36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>CVP IS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 xml:space="preserve"> apie savo sprendimą informuoja Tarnybą raštu elektroniniu būdu (elektroniniu paštu </w:t>
      </w:r>
      <w:proofErr w:type="spellStart"/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>info@vpt.lt</w:t>
      </w:r>
      <w:proofErr w:type="spellEnd"/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>) arba atvykęs į Tarnybą, atsi</w:t>
      </w:r>
      <w:r w:rsidR="00E81866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>ųsdamas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 xml:space="preserve"> paštu</w:t>
      </w:r>
      <w:r w:rsidR="00E81866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 xml:space="preserve"> ar 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>faksimiliniu ryšiu.</w:t>
      </w:r>
    </w:p>
    <w:p w14:paraId="62CD008B" w14:textId="77777777" w:rsidR="00E43F28" w:rsidRPr="00717029" w:rsidRDefault="00E43F28" w:rsidP="007170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</w:p>
    <w:p w14:paraId="6D9AC5B6" w14:textId="43FB5C58" w:rsidR="00E43F28" w:rsidRPr="00717029" w:rsidRDefault="00E43F28" w:rsidP="007A1E7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  <w:r w:rsidRPr="00717029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lt-LT" w:eastAsia="lt-LT"/>
          <w14:ligatures w14:val="none"/>
        </w:rPr>
        <w:t>III.</w:t>
      </w:r>
      <w:r w:rsidR="0099538F" w:rsidRPr="00717029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lt-LT" w:eastAsia="lt-LT"/>
          <w14:ligatures w14:val="none"/>
        </w:rPr>
        <w:t>  </w:t>
      </w:r>
      <w:r w:rsidRPr="00717029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lt-LT" w:eastAsia="lt-LT"/>
          <w14:ligatures w14:val="none"/>
        </w:rPr>
        <w:t>BAIGIAMOSIOS NUOSTATOS</w:t>
      </w:r>
    </w:p>
    <w:p w14:paraId="659FC290" w14:textId="77777777" w:rsidR="00E43F28" w:rsidRPr="00717029" w:rsidRDefault="00E43F28" w:rsidP="007A1E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3CF7FA6F" w14:textId="4AF75F9D" w:rsidR="00E43F28" w:rsidRPr="00717029" w:rsidRDefault="00E43F28" w:rsidP="007A1E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lastRenderedPageBreak/>
        <w:t>14. 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Asmuo, pagal šį Tvarkos aprašą registruojasi kaip naujas </w:t>
      </w:r>
      <w:r w:rsidR="001F5E36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CVP IS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naudotojas, nepriklausomai nuo to, ar </w:t>
      </w:r>
      <w:r w:rsidR="005068DE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jis 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buvo užsiregistravęs </w:t>
      </w:r>
      <w:r w:rsidR="001F5E36"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CVP IS</w:t>
      </w:r>
      <w:r w:rsidRPr="00717029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iki šio Tvarkos aprašo įsigaliojimo.</w:t>
      </w:r>
    </w:p>
    <w:sectPr w:rsidR="00E43F28" w:rsidRPr="00717029" w:rsidSect="00E43F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52799" w14:textId="77777777" w:rsidR="001D08EF" w:rsidRDefault="001D08EF" w:rsidP="00E43F28">
      <w:pPr>
        <w:spacing w:after="0" w:line="240" w:lineRule="auto"/>
      </w:pPr>
      <w:r>
        <w:separator/>
      </w:r>
    </w:p>
  </w:endnote>
  <w:endnote w:type="continuationSeparator" w:id="0">
    <w:p w14:paraId="2B56491D" w14:textId="77777777" w:rsidR="001D08EF" w:rsidRDefault="001D08EF" w:rsidP="00E43F28">
      <w:pPr>
        <w:spacing w:after="0" w:line="240" w:lineRule="auto"/>
      </w:pPr>
      <w:r>
        <w:continuationSeparator/>
      </w:r>
    </w:p>
  </w:endnote>
  <w:endnote w:id="1">
    <w:p w14:paraId="095D5CCE" w14:textId="1212CD29" w:rsidR="008B7199" w:rsidRPr="0095772B" w:rsidRDefault="008B7199" w:rsidP="00E43F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6EBA7" w14:textId="77777777" w:rsidR="001140F1" w:rsidRDefault="001140F1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97BBA" w14:textId="77777777" w:rsidR="001140F1" w:rsidRPr="008B7199" w:rsidRDefault="001140F1">
    <w:pPr>
      <w:tabs>
        <w:tab w:val="center" w:pos="4819"/>
        <w:tab w:val="right" w:pos="9638"/>
      </w:tabs>
      <w:rPr>
        <w:lang w:val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7A5EE" w14:textId="77777777" w:rsidR="001140F1" w:rsidRDefault="001140F1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4B7C6" w14:textId="77777777" w:rsidR="001D08EF" w:rsidRDefault="001D08EF" w:rsidP="00E43F28">
      <w:pPr>
        <w:spacing w:after="0" w:line="240" w:lineRule="auto"/>
      </w:pPr>
      <w:r>
        <w:separator/>
      </w:r>
    </w:p>
  </w:footnote>
  <w:footnote w:type="continuationSeparator" w:id="0">
    <w:p w14:paraId="4DCE8A0C" w14:textId="77777777" w:rsidR="001D08EF" w:rsidRDefault="001D08EF" w:rsidP="00E43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C1A08" w14:textId="77777777" w:rsidR="001140F1" w:rsidRDefault="001140F1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4F9F6" w14:textId="77777777" w:rsidR="001140F1" w:rsidRDefault="001140F1">
    <w:pPr>
      <w:tabs>
        <w:tab w:val="center" w:pos="4819"/>
        <w:tab w:val="right" w:pos="9638"/>
      </w:tabs>
      <w:jc w:val="center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>PAGE   \* MERGEFORMAT</w:instrText>
    </w:r>
    <w:r>
      <w:rPr>
        <w:szCs w:val="24"/>
      </w:rPr>
      <w:fldChar w:fldCharType="separate"/>
    </w:r>
    <w:r>
      <w:rPr>
        <w:szCs w:val="24"/>
      </w:rPr>
      <w:t>2</w:t>
    </w:r>
    <w:r>
      <w:rPr>
        <w:szCs w:val="24"/>
      </w:rPr>
      <w:fldChar w:fldCharType="end"/>
    </w:r>
  </w:p>
  <w:p w14:paraId="10E6253E" w14:textId="77777777" w:rsidR="001140F1" w:rsidRDefault="001140F1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E04F3" w14:textId="77777777" w:rsidR="001140F1" w:rsidRDefault="001140F1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28"/>
    <w:rsid w:val="0006216A"/>
    <w:rsid w:val="001140F1"/>
    <w:rsid w:val="00115E05"/>
    <w:rsid w:val="00130148"/>
    <w:rsid w:val="00170A41"/>
    <w:rsid w:val="0019030F"/>
    <w:rsid w:val="00194972"/>
    <w:rsid w:val="001D08EF"/>
    <w:rsid w:val="001F5E36"/>
    <w:rsid w:val="0028359E"/>
    <w:rsid w:val="002F03B0"/>
    <w:rsid w:val="00336C40"/>
    <w:rsid w:val="003D6747"/>
    <w:rsid w:val="004025FC"/>
    <w:rsid w:val="00412BF8"/>
    <w:rsid w:val="0045187F"/>
    <w:rsid w:val="0046582A"/>
    <w:rsid w:val="0047469D"/>
    <w:rsid w:val="00493E6B"/>
    <w:rsid w:val="005068DE"/>
    <w:rsid w:val="005866EA"/>
    <w:rsid w:val="005B0054"/>
    <w:rsid w:val="006142B1"/>
    <w:rsid w:val="00636E06"/>
    <w:rsid w:val="00697C02"/>
    <w:rsid w:val="006A5CCE"/>
    <w:rsid w:val="00711933"/>
    <w:rsid w:val="00717029"/>
    <w:rsid w:val="007272EF"/>
    <w:rsid w:val="00782CEB"/>
    <w:rsid w:val="007A1E7E"/>
    <w:rsid w:val="007B6BED"/>
    <w:rsid w:val="007C26E1"/>
    <w:rsid w:val="007D5777"/>
    <w:rsid w:val="007D645C"/>
    <w:rsid w:val="007D7FF1"/>
    <w:rsid w:val="00853400"/>
    <w:rsid w:val="00855E81"/>
    <w:rsid w:val="00876DCF"/>
    <w:rsid w:val="008B7199"/>
    <w:rsid w:val="008C5C3D"/>
    <w:rsid w:val="00933319"/>
    <w:rsid w:val="00934090"/>
    <w:rsid w:val="00934DAB"/>
    <w:rsid w:val="0095772B"/>
    <w:rsid w:val="0099538F"/>
    <w:rsid w:val="009F6BC9"/>
    <w:rsid w:val="00A237E5"/>
    <w:rsid w:val="00AC4374"/>
    <w:rsid w:val="00B05D98"/>
    <w:rsid w:val="00B3320E"/>
    <w:rsid w:val="00B551EE"/>
    <w:rsid w:val="00B630C1"/>
    <w:rsid w:val="00B6598C"/>
    <w:rsid w:val="00B66EE0"/>
    <w:rsid w:val="00C551CB"/>
    <w:rsid w:val="00C7747D"/>
    <w:rsid w:val="00C827C9"/>
    <w:rsid w:val="00CA7E63"/>
    <w:rsid w:val="00CE5983"/>
    <w:rsid w:val="00D02F8F"/>
    <w:rsid w:val="00D87B48"/>
    <w:rsid w:val="00DB7FAA"/>
    <w:rsid w:val="00DC506F"/>
    <w:rsid w:val="00E43F28"/>
    <w:rsid w:val="00E81866"/>
    <w:rsid w:val="00EA68ED"/>
    <w:rsid w:val="00F65EAD"/>
    <w:rsid w:val="00FE02EE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D5BE9"/>
  <w15:chartTrackingRefBased/>
  <w15:docId w15:val="{03CB5ADD-584B-4293-BCBF-B4BBD62E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F28"/>
  </w:style>
  <w:style w:type="paragraph" w:styleId="Heading1">
    <w:name w:val="heading 1"/>
    <w:basedOn w:val="Normal"/>
    <w:next w:val="Normal"/>
    <w:link w:val="Heading1Char"/>
    <w:uiPriority w:val="9"/>
    <w:qFormat/>
    <w:rsid w:val="00E43F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3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3F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3F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F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F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F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F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F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F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3F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3F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3F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F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F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F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F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F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3F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3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3F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3F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3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3F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3F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3F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3F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3F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3F2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43F2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4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1562</Words>
  <Characters>8906</Characters>
  <Application>Microsoft Office Word</Application>
  <DocSecurity>0</DocSecurity>
  <Lines>74</Lines>
  <Paragraphs>20</Paragraphs>
  <ScaleCrop>false</ScaleCrop>
  <Company>VPT</Company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Politikienė</dc:creator>
  <cp:keywords/>
  <dc:description/>
  <cp:lastModifiedBy>Viktorija Namavičienė</cp:lastModifiedBy>
  <cp:revision>63</cp:revision>
  <dcterms:created xsi:type="dcterms:W3CDTF">2024-11-08T10:23:00Z</dcterms:created>
  <dcterms:modified xsi:type="dcterms:W3CDTF">2024-11-08T16:54:00Z</dcterms:modified>
</cp:coreProperties>
</file>